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3D81A" w14:textId="77777777" w:rsidR="00D60F23" w:rsidRPr="006C68B1" w:rsidRDefault="00D60F23" w:rsidP="003552A3">
      <w:pPr>
        <w:rPr>
          <w:rFonts w:ascii="Times New Roman" w:hAnsi="Times New Roman" w:cs="Times New Roman"/>
          <w:lang w:val="ro-MD"/>
        </w:rPr>
      </w:pPr>
    </w:p>
    <w:p w14:paraId="7FD63E79" w14:textId="77777777" w:rsidR="00D60F23" w:rsidRPr="006C68B1" w:rsidRDefault="00D60F23" w:rsidP="0033083C">
      <w:pPr>
        <w:contextualSpacing/>
        <w:jc w:val="center"/>
        <w:rPr>
          <w:rFonts w:ascii="Times New Roman" w:hAnsi="Times New Roman" w:cs="Times New Roman"/>
          <w:b/>
          <w:sz w:val="28"/>
          <w:szCs w:val="28"/>
          <w:lang w:val="ro-MD"/>
        </w:rPr>
      </w:pPr>
    </w:p>
    <w:p w14:paraId="5927B0C6" w14:textId="77777777" w:rsidR="00D60F23" w:rsidRPr="006C68B1" w:rsidRDefault="002A41B3" w:rsidP="0033083C">
      <w:pPr>
        <w:contextualSpacing/>
        <w:jc w:val="center"/>
        <w:rPr>
          <w:rFonts w:ascii="Times New Roman" w:hAnsi="Times New Roman" w:cs="Times New Roman"/>
          <w:b/>
          <w:sz w:val="28"/>
          <w:szCs w:val="28"/>
          <w:lang w:val="ro-MD"/>
        </w:rPr>
      </w:pPr>
      <w:r w:rsidRPr="006C68B1">
        <w:rPr>
          <w:rFonts w:ascii="Times New Roman" w:hAnsi="Times New Roman" w:cs="Times New Roman"/>
          <w:b/>
          <w:noProof/>
          <w:sz w:val="28"/>
          <w:szCs w:val="28"/>
          <w:lang w:eastAsia="ru-RU"/>
        </w:rPr>
        <w:drawing>
          <wp:inline distT="0" distB="0" distL="0" distR="0" wp14:anchorId="7A775FA1" wp14:editId="509C93E1">
            <wp:extent cx="1098755" cy="171799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0441" cy="1720626"/>
                    </a:xfrm>
                    <a:prstGeom prst="rect">
                      <a:avLst/>
                    </a:prstGeom>
                    <a:noFill/>
                  </pic:spPr>
                </pic:pic>
              </a:graphicData>
            </a:graphic>
          </wp:inline>
        </w:drawing>
      </w:r>
    </w:p>
    <w:p w14:paraId="62B58FD8" w14:textId="77777777" w:rsidR="00D60F23" w:rsidRPr="006C68B1" w:rsidRDefault="00D60F23" w:rsidP="0033083C">
      <w:pPr>
        <w:rPr>
          <w:rFonts w:ascii="Times New Roman" w:hAnsi="Times New Roman" w:cs="Times New Roman"/>
          <w:lang w:val="ro-MD"/>
        </w:rPr>
      </w:pPr>
    </w:p>
    <w:p w14:paraId="6A5C2B3B" w14:textId="77777777" w:rsidR="00D60F23" w:rsidRPr="006C68B1" w:rsidRDefault="00D60F23" w:rsidP="0033083C">
      <w:pPr>
        <w:contextualSpacing/>
        <w:rPr>
          <w:rFonts w:ascii="Times New Roman" w:hAnsi="Times New Roman" w:cs="Times New Roman"/>
          <w:b/>
          <w:sz w:val="28"/>
          <w:szCs w:val="28"/>
          <w:lang w:val="ro-MD"/>
        </w:rPr>
      </w:pPr>
    </w:p>
    <w:p w14:paraId="6CF3677F" w14:textId="77777777" w:rsidR="00D60F23" w:rsidRPr="006C68B1" w:rsidRDefault="00D60F23" w:rsidP="0033083C">
      <w:pPr>
        <w:contextualSpacing/>
        <w:rPr>
          <w:rFonts w:ascii="Times New Roman" w:hAnsi="Times New Roman" w:cs="Times New Roman"/>
          <w:b/>
          <w:sz w:val="28"/>
          <w:szCs w:val="28"/>
          <w:lang w:val="ro-MD"/>
        </w:rPr>
      </w:pPr>
    </w:p>
    <w:p w14:paraId="50D67703" w14:textId="77777777" w:rsidR="00D60F23" w:rsidRPr="006C68B1" w:rsidRDefault="00D60F23" w:rsidP="0033083C">
      <w:pPr>
        <w:contextualSpacing/>
        <w:jc w:val="center"/>
        <w:rPr>
          <w:rFonts w:ascii="Times New Roman" w:hAnsi="Times New Roman" w:cs="Times New Roman"/>
          <w:b/>
          <w:sz w:val="28"/>
          <w:szCs w:val="28"/>
          <w:lang w:val="ro-MD"/>
        </w:rPr>
      </w:pPr>
    </w:p>
    <w:p w14:paraId="4EA07BF1" w14:textId="77777777" w:rsidR="00683DF7" w:rsidRPr="006C68B1" w:rsidRDefault="00683DF7" w:rsidP="0033083C">
      <w:pPr>
        <w:contextualSpacing/>
        <w:jc w:val="center"/>
        <w:rPr>
          <w:rFonts w:ascii="Times New Roman" w:hAnsi="Times New Roman" w:cs="Times New Roman"/>
          <w:b/>
          <w:color w:val="1F497D" w:themeColor="text2"/>
          <w:sz w:val="56"/>
          <w:szCs w:val="56"/>
          <w:lang w:val="ro-MD"/>
        </w:rPr>
      </w:pPr>
      <w:r w:rsidRPr="006C68B1">
        <w:rPr>
          <w:rFonts w:ascii="Times New Roman" w:hAnsi="Times New Roman" w:cs="Times New Roman"/>
          <w:b/>
          <w:color w:val="1F497D" w:themeColor="text2"/>
          <w:sz w:val="56"/>
          <w:szCs w:val="56"/>
          <w:lang w:val="ro-MD"/>
        </w:rPr>
        <w:t>RAPORT</w:t>
      </w:r>
      <w:r w:rsidR="004660E9" w:rsidRPr="006C68B1">
        <w:rPr>
          <w:rFonts w:ascii="Times New Roman" w:hAnsi="Times New Roman" w:cs="Times New Roman"/>
          <w:b/>
          <w:color w:val="1F497D" w:themeColor="text2"/>
          <w:sz w:val="56"/>
          <w:szCs w:val="56"/>
          <w:lang w:val="ro-MD"/>
        </w:rPr>
        <w:t>UL</w:t>
      </w:r>
      <w:r w:rsidR="00CC77FF" w:rsidRPr="006C68B1">
        <w:rPr>
          <w:rFonts w:ascii="Times New Roman" w:hAnsi="Times New Roman" w:cs="Times New Roman"/>
          <w:b/>
          <w:color w:val="1F497D" w:themeColor="text2"/>
          <w:sz w:val="56"/>
          <w:szCs w:val="56"/>
          <w:lang w:val="ro-MD"/>
        </w:rPr>
        <w:t xml:space="preserve"> </w:t>
      </w:r>
      <w:r w:rsidRPr="006C68B1">
        <w:rPr>
          <w:rFonts w:ascii="Times New Roman" w:hAnsi="Times New Roman" w:cs="Times New Roman"/>
          <w:b/>
          <w:color w:val="1F497D" w:themeColor="text2"/>
          <w:sz w:val="56"/>
          <w:szCs w:val="56"/>
          <w:lang w:val="ro-MD"/>
        </w:rPr>
        <w:t xml:space="preserve">DE ACTIVITATE </w:t>
      </w:r>
    </w:p>
    <w:p w14:paraId="7DBF9BD2" w14:textId="77777777" w:rsidR="00720616" w:rsidRPr="006C68B1" w:rsidRDefault="00720616" w:rsidP="0033083C">
      <w:pPr>
        <w:contextualSpacing/>
        <w:jc w:val="center"/>
        <w:rPr>
          <w:rFonts w:ascii="Times New Roman" w:hAnsi="Times New Roman" w:cs="Times New Roman"/>
          <w:b/>
          <w:color w:val="1F497D" w:themeColor="text2"/>
          <w:sz w:val="56"/>
          <w:szCs w:val="56"/>
          <w:lang w:val="ro-MD"/>
        </w:rPr>
      </w:pPr>
      <w:r w:rsidRPr="006C68B1">
        <w:rPr>
          <w:rFonts w:ascii="Times New Roman" w:hAnsi="Times New Roman" w:cs="Times New Roman"/>
          <w:b/>
          <w:color w:val="1F497D" w:themeColor="text2"/>
          <w:sz w:val="56"/>
          <w:szCs w:val="56"/>
          <w:lang w:val="ro-MD"/>
        </w:rPr>
        <w:t>a</w:t>
      </w:r>
      <w:r w:rsidR="00373AA8" w:rsidRPr="006C68B1">
        <w:rPr>
          <w:rFonts w:ascii="Times New Roman" w:hAnsi="Times New Roman" w:cs="Times New Roman"/>
          <w:b/>
          <w:color w:val="1F497D" w:themeColor="text2"/>
          <w:sz w:val="56"/>
          <w:szCs w:val="56"/>
          <w:lang w:val="ro-MD"/>
        </w:rPr>
        <w:t>l Primarului oraş</w:t>
      </w:r>
      <w:r w:rsidR="00683DF7" w:rsidRPr="006C68B1">
        <w:rPr>
          <w:rFonts w:ascii="Times New Roman" w:hAnsi="Times New Roman" w:cs="Times New Roman"/>
          <w:b/>
          <w:color w:val="1F497D" w:themeColor="text2"/>
          <w:sz w:val="56"/>
          <w:szCs w:val="56"/>
          <w:lang w:val="ro-MD"/>
        </w:rPr>
        <w:t>ului Ialoveni</w:t>
      </w:r>
    </w:p>
    <w:p w14:paraId="3AC9CE3C" w14:textId="77777777" w:rsidR="00CC77FF" w:rsidRPr="006C68B1" w:rsidRDefault="00836A76" w:rsidP="0033083C">
      <w:pPr>
        <w:contextualSpacing/>
        <w:jc w:val="center"/>
        <w:rPr>
          <w:rFonts w:ascii="Times New Roman" w:hAnsi="Times New Roman" w:cs="Times New Roman"/>
          <w:b/>
          <w:color w:val="1F497D" w:themeColor="text2"/>
          <w:sz w:val="56"/>
          <w:szCs w:val="56"/>
          <w:lang w:val="ro-MD"/>
        </w:rPr>
      </w:pPr>
      <w:r w:rsidRPr="006C68B1">
        <w:rPr>
          <w:rFonts w:ascii="Times New Roman" w:hAnsi="Times New Roman" w:cs="Times New Roman"/>
          <w:b/>
          <w:color w:val="1F497D" w:themeColor="text2"/>
          <w:sz w:val="56"/>
          <w:szCs w:val="56"/>
          <w:lang w:val="ro-MD"/>
        </w:rPr>
        <w:t>pentru</w:t>
      </w:r>
      <w:r w:rsidR="00532C57" w:rsidRPr="006C68B1">
        <w:rPr>
          <w:rFonts w:ascii="Times New Roman" w:hAnsi="Times New Roman" w:cs="Times New Roman"/>
          <w:b/>
          <w:color w:val="1F497D" w:themeColor="text2"/>
          <w:sz w:val="56"/>
          <w:szCs w:val="56"/>
          <w:lang w:val="ro-MD"/>
        </w:rPr>
        <w:t xml:space="preserve"> </w:t>
      </w:r>
      <w:r w:rsidR="00CC77FF" w:rsidRPr="006C68B1">
        <w:rPr>
          <w:rFonts w:ascii="Times New Roman" w:hAnsi="Times New Roman" w:cs="Times New Roman"/>
          <w:b/>
          <w:color w:val="1F497D" w:themeColor="text2"/>
          <w:sz w:val="56"/>
          <w:szCs w:val="56"/>
          <w:lang w:val="ro-MD"/>
        </w:rPr>
        <w:t>an</w:t>
      </w:r>
      <w:r w:rsidRPr="006C68B1">
        <w:rPr>
          <w:rFonts w:ascii="Times New Roman" w:hAnsi="Times New Roman" w:cs="Times New Roman"/>
          <w:b/>
          <w:color w:val="1F497D" w:themeColor="text2"/>
          <w:sz w:val="56"/>
          <w:szCs w:val="56"/>
          <w:lang w:val="ro-MD"/>
        </w:rPr>
        <w:t>ul</w:t>
      </w:r>
      <w:r w:rsidR="00CC77FF" w:rsidRPr="006C68B1">
        <w:rPr>
          <w:rFonts w:ascii="Times New Roman" w:hAnsi="Times New Roman" w:cs="Times New Roman"/>
          <w:b/>
          <w:color w:val="1F497D" w:themeColor="text2"/>
          <w:sz w:val="56"/>
          <w:szCs w:val="56"/>
          <w:lang w:val="ro-MD"/>
        </w:rPr>
        <w:t xml:space="preserve"> </w:t>
      </w:r>
      <w:r w:rsidR="00531BC1" w:rsidRPr="006C68B1">
        <w:rPr>
          <w:rFonts w:ascii="Times New Roman" w:hAnsi="Times New Roman" w:cs="Times New Roman"/>
          <w:b/>
          <w:color w:val="1F497D" w:themeColor="text2"/>
          <w:sz w:val="56"/>
          <w:szCs w:val="56"/>
          <w:lang w:val="ro-MD"/>
        </w:rPr>
        <w:t xml:space="preserve">de mandat </w:t>
      </w:r>
      <w:r w:rsidR="00D25076" w:rsidRPr="006C68B1">
        <w:rPr>
          <w:rFonts w:ascii="Times New Roman" w:hAnsi="Times New Roman" w:cs="Times New Roman"/>
          <w:b/>
          <w:color w:val="1F497D" w:themeColor="text2"/>
          <w:sz w:val="56"/>
          <w:szCs w:val="56"/>
          <w:lang w:val="ro-MD"/>
        </w:rPr>
        <w:t>2021</w:t>
      </w:r>
    </w:p>
    <w:p w14:paraId="6AF9B2E1" w14:textId="77777777" w:rsidR="00951447" w:rsidRPr="006C68B1" w:rsidRDefault="00836A76" w:rsidP="0033083C">
      <w:pPr>
        <w:contextualSpacing/>
        <w:jc w:val="center"/>
        <w:rPr>
          <w:rFonts w:ascii="Times New Roman" w:hAnsi="Times New Roman" w:cs="Times New Roman"/>
          <w:b/>
          <w:i/>
          <w:color w:val="1F497D" w:themeColor="text2"/>
          <w:sz w:val="36"/>
          <w:szCs w:val="36"/>
          <w:lang w:val="ro-MD"/>
        </w:rPr>
      </w:pPr>
      <w:r w:rsidRPr="006C68B1">
        <w:rPr>
          <w:rFonts w:ascii="Times New Roman" w:hAnsi="Times New Roman" w:cs="Times New Roman"/>
          <w:b/>
          <w:i/>
          <w:color w:val="1F497D" w:themeColor="text2"/>
          <w:sz w:val="36"/>
          <w:szCs w:val="36"/>
          <w:lang w:val="ro-MD"/>
        </w:rPr>
        <w:t xml:space="preserve"> </w:t>
      </w:r>
    </w:p>
    <w:p w14:paraId="08504ED6" w14:textId="77777777" w:rsidR="00CC77FF" w:rsidRPr="006C68B1" w:rsidRDefault="00CC77FF" w:rsidP="0033083C">
      <w:pPr>
        <w:contextualSpacing/>
        <w:rPr>
          <w:rFonts w:ascii="Times New Roman" w:hAnsi="Times New Roman" w:cs="Times New Roman"/>
          <w:color w:val="1F497D" w:themeColor="text2"/>
          <w:sz w:val="52"/>
          <w:szCs w:val="52"/>
          <w:lang w:val="ro-MD"/>
        </w:rPr>
      </w:pPr>
    </w:p>
    <w:p w14:paraId="0BED2D34" w14:textId="77777777" w:rsidR="00FF4F06" w:rsidRPr="006C68B1" w:rsidRDefault="00FF4F06" w:rsidP="0033083C">
      <w:pPr>
        <w:pStyle w:val="NormalWeb"/>
        <w:spacing w:before="0" w:beforeAutospacing="0" w:after="0" w:afterAutospacing="0" w:line="276" w:lineRule="auto"/>
        <w:textAlignment w:val="baseline"/>
        <w:rPr>
          <w:lang w:val="ro-MD"/>
        </w:rPr>
      </w:pPr>
    </w:p>
    <w:p w14:paraId="24EBE5FB" w14:textId="77777777" w:rsidR="002A41B3" w:rsidRPr="006C68B1" w:rsidRDefault="002A41B3" w:rsidP="0033083C">
      <w:pPr>
        <w:contextualSpacing/>
        <w:jc w:val="center"/>
        <w:rPr>
          <w:rFonts w:ascii="Times New Roman" w:hAnsi="Times New Roman" w:cs="Times New Roman"/>
          <w:b/>
          <w:i/>
          <w:noProof/>
          <w:sz w:val="28"/>
          <w:szCs w:val="28"/>
          <w:lang w:val="ro-MD" w:eastAsia="ru-RU"/>
        </w:rPr>
      </w:pPr>
    </w:p>
    <w:p w14:paraId="08E2899B" w14:textId="77777777" w:rsidR="00FF4F06" w:rsidRPr="006C68B1" w:rsidRDefault="00FF4F06" w:rsidP="0033083C">
      <w:pPr>
        <w:contextualSpacing/>
        <w:jc w:val="center"/>
        <w:rPr>
          <w:rFonts w:ascii="Times New Roman" w:hAnsi="Times New Roman" w:cs="Times New Roman"/>
          <w:b/>
          <w:i/>
          <w:noProof/>
          <w:sz w:val="28"/>
          <w:szCs w:val="28"/>
          <w:lang w:val="ro-MD" w:eastAsia="ru-RU"/>
        </w:rPr>
      </w:pPr>
    </w:p>
    <w:p w14:paraId="75C5B45B" w14:textId="77777777" w:rsidR="00FF4F06" w:rsidRPr="006C68B1" w:rsidRDefault="00FF4F06" w:rsidP="0033083C">
      <w:pPr>
        <w:contextualSpacing/>
        <w:jc w:val="center"/>
        <w:rPr>
          <w:rFonts w:ascii="Times New Roman" w:hAnsi="Times New Roman" w:cs="Times New Roman"/>
          <w:b/>
          <w:i/>
          <w:noProof/>
          <w:sz w:val="28"/>
          <w:szCs w:val="28"/>
          <w:lang w:val="ro-MD" w:eastAsia="ru-RU"/>
        </w:rPr>
      </w:pPr>
    </w:p>
    <w:p w14:paraId="3CA4F7FA" w14:textId="77777777" w:rsidR="00FF4F06" w:rsidRPr="006C68B1" w:rsidRDefault="00FF4F06" w:rsidP="0033083C">
      <w:pPr>
        <w:contextualSpacing/>
        <w:jc w:val="center"/>
        <w:rPr>
          <w:rFonts w:ascii="Times New Roman" w:hAnsi="Times New Roman" w:cs="Times New Roman"/>
          <w:b/>
          <w:i/>
          <w:noProof/>
          <w:sz w:val="28"/>
          <w:szCs w:val="28"/>
          <w:lang w:val="ro-MD" w:eastAsia="ru-RU"/>
        </w:rPr>
      </w:pPr>
    </w:p>
    <w:p w14:paraId="1FCA0179" w14:textId="77777777" w:rsidR="00FF4F06" w:rsidRPr="006C68B1" w:rsidRDefault="00FF4F06" w:rsidP="0033083C">
      <w:pPr>
        <w:contextualSpacing/>
        <w:jc w:val="center"/>
        <w:rPr>
          <w:rFonts w:ascii="Times New Roman" w:hAnsi="Times New Roman" w:cs="Times New Roman"/>
          <w:b/>
          <w:i/>
          <w:sz w:val="28"/>
          <w:szCs w:val="28"/>
          <w:lang w:val="ro-MD"/>
        </w:rPr>
      </w:pPr>
    </w:p>
    <w:p w14:paraId="23A735A8" w14:textId="77777777" w:rsidR="00FF4F06" w:rsidRPr="006C68B1" w:rsidRDefault="00FF4F06" w:rsidP="0033083C">
      <w:pPr>
        <w:contextualSpacing/>
        <w:jc w:val="center"/>
        <w:rPr>
          <w:rFonts w:ascii="Times New Roman" w:hAnsi="Times New Roman" w:cs="Times New Roman"/>
          <w:b/>
          <w:i/>
          <w:sz w:val="28"/>
          <w:szCs w:val="28"/>
          <w:lang w:val="ro-MD"/>
        </w:rPr>
      </w:pPr>
    </w:p>
    <w:p w14:paraId="60C2386F" w14:textId="77777777" w:rsidR="00FF4F06" w:rsidRPr="006C68B1" w:rsidRDefault="00FF4F06" w:rsidP="0033083C">
      <w:pPr>
        <w:contextualSpacing/>
        <w:jc w:val="center"/>
        <w:rPr>
          <w:rFonts w:ascii="Times New Roman" w:hAnsi="Times New Roman" w:cs="Times New Roman"/>
          <w:b/>
          <w:i/>
          <w:sz w:val="28"/>
          <w:szCs w:val="28"/>
          <w:lang w:val="ro-MD"/>
        </w:rPr>
      </w:pPr>
    </w:p>
    <w:p w14:paraId="15FBE254" w14:textId="77777777" w:rsidR="00FF4F06" w:rsidRPr="006C68B1" w:rsidRDefault="00FF4F06" w:rsidP="0033083C">
      <w:pPr>
        <w:contextualSpacing/>
        <w:jc w:val="center"/>
        <w:rPr>
          <w:rFonts w:ascii="Times New Roman" w:hAnsi="Times New Roman" w:cs="Times New Roman"/>
          <w:b/>
          <w:i/>
          <w:sz w:val="28"/>
          <w:szCs w:val="28"/>
          <w:lang w:val="ro-MD"/>
        </w:rPr>
      </w:pPr>
    </w:p>
    <w:p w14:paraId="7B26687C" w14:textId="77777777" w:rsidR="00FF4F06" w:rsidRPr="006C68B1" w:rsidRDefault="00FF4F06" w:rsidP="0033083C">
      <w:pPr>
        <w:contextualSpacing/>
        <w:jc w:val="center"/>
        <w:rPr>
          <w:rFonts w:ascii="Times New Roman" w:hAnsi="Times New Roman" w:cs="Times New Roman"/>
          <w:b/>
          <w:i/>
          <w:sz w:val="28"/>
          <w:szCs w:val="28"/>
          <w:lang w:val="ro-MD"/>
        </w:rPr>
      </w:pPr>
    </w:p>
    <w:p w14:paraId="0B835130" w14:textId="77777777" w:rsidR="00FF4F06" w:rsidRPr="006C68B1" w:rsidRDefault="00FF4F06" w:rsidP="0033083C">
      <w:pPr>
        <w:contextualSpacing/>
        <w:jc w:val="center"/>
        <w:rPr>
          <w:rFonts w:ascii="Times New Roman" w:hAnsi="Times New Roman" w:cs="Times New Roman"/>
          <w:b/>
          <w:i/>
          <w:sz w:val="28"/>
          <w:szCs w:val="28"/>
          <w:lang w:val="ro-MD"/>
        </w:rPr>
      </w:pPr>
    </w:p>
    <w:p w14:paraId="47CE66E5" w14:textId="77777777" w:rsidR="00FF4F06" w:rsidRPr="006C68B1" w:rsidRDefault="00FF4F06" w:rsidP="0033083C">
      <w:pPr>
        <w:contextualSpacing/>
        <w:jc w:val="center"/>
        <w:rPr>
          <w:rFonts w:ascii="Times New Roman" w:hAnsi="Times New Roman" w:cs="Times New Roman"/>
          <w:b/>
          <w:i/>
          <w:sz w:val="28"/>
          <w:szCs w:val="28"/>
          <w:lang w:val="ro-MD"/>
        </w:rPr>
      </w:pPr>
    </w:p>
    <w:p w14:paraId="544E2B78" w14:textId="77777777" w:rsidR="002A41B3" w:rsidRPr="006C68B1" w:rsidRDefault="00373AA8" w:rsidP="0033083C">
      <w:pPr>
        <w:contextualSpacing/>
        <w:jc w:val="center"/>
        <w:rPr>
          <w:rFonts w:ascii="Times New Roman" w:hAnsi="Times New Roman" w:cs="Times New Roman"/>
          <w:b/>
          <w:i/>
          <w:color w:val="1F497D" w:themeColor="text2"/>
          <w:sz w:val="28"/>
          <w:szCs w:val="28"/>
          <w:lang w:val="ro-MD"/>
        </w:rPr>
      </w:pPr>
      <w:r w:rsidRPr="006C68B1">
        <w:rPr>
          <w:rFonts w:ascii="Times New Roman" w:hAnsi="Times New Roman" w:cs="Times New Roman"/>
          <w:b/>
          <w:i/>
          <w:color w:val="1F497D" w:themeColor="text2"/>
          <w:sz w:val="28"/>
          <w:szCs w:val="28"/>
          <w:lang w:val="ro-MD"/>
        </w:rPr>
        <w:t>Oraş</w:t>
      </w:r>
      <w:r w:rsidR="00BA5752" w:rsidRPr="006C68B1">
        <w:rPr>
          <w:rFonts w:ascii="Times New Roman" w:hAnsi="Times New Roman" w:cs="Times New Roman"/>
          <w:b/>
          <w:i/>
          <w:color w:val="1F497D" w:themeColor="text2"/>
          <w:sz w:val="28"/>
          <w:szCs w:val="28"/>
          <w:lang w:val="ro-MD"/>
        </w:rPr>
        <w:t>ul Ialoveni,</w:t>
      </w:r>
    </w:p>
    <w:p w14:paraId="55E670FC" w14:textId="77777777" w:rsidR="006037D6" w:rsidRPr="006C68B1" w:rsidRDefault="00C26F9D" w:rsidP="0033083C">
      <w:pPr>
        <w:contextualSpacing/>
        <w:jc w:val="center"/>
        <w:rPr>
          <w:rFonts w:ascii="Times New Roman" w:hAnsi="Times New Roman" w:cs="Times New Roman"/>
          <w:b/>
          <w:i/>
          <w:color w:val="1F497D" w:themeColor="text2"/>
          <w:sz w:val="28"/>
          <w:szCs w:val="28"/>
          <w:lang w:val="ro-MD"/>
        </w:rPr>
      </w:pPr>
      <w:r w:rsidRPr="006C68B1">
        <w:rPr>
          <w:rFonts w:ascii="Times New Roman" w:hAnsi="Times New Roman" w:cs="Times New Roman"/>
          <w:b/>
          <w:i/>
          <w:color w:val="1F497D" w:themeColor="text2"/>
          <w:sz w:val="28"/>
          <w:szCs w:val="28"/>
          <w:lang w:val="ro-MD"/>
        </w:rPr>
        <w:t>februarie, 20</w:t>
      </w:r>
      <w:r w:rsidR="00ED6DAC" w:rsidRPr="006C68B1">
        <w:rPr>
          <w:rFonts w:ascii="Times New Roman" w:hAnsi="Times New Roman" w:cs="Times New Roman"/>
          <w:b/>
          <w:i/>
          <w:color w:val="1F497D" w:themeColor="text2"/>
          <w:sz w:val="28"/>
          <w:szCs w:val="28"/>
          <w:lang w:val="ro-MD"/>
        </w:rPr>
        <w:t>2</w:t>
      </w:r>
      <w:r w:rsidR="00D25076" w:rsidRPr="006C68B1">
        <w:rPr>
          <w:rFonts w:ascii="Times New Roman" w:hAnsi="Times New Roman" w:cs="Times New Roman"/>
          <w:b/>
          <w:i/>
          <w:color w:val="1F497D" w:themeColor="text2"/>
          <w:sz w:val="28"/>
          <w:szCs w:val="28"/>
          <w:lang w:val="ro-MD"/>
        </w:rPr>
        <w:t>2</w:t>
      </w:r>
    </w:p>
    <w:p w14:paraId="04895DF3" w14:textId="77777777" w:rsidR="002A41B3" w:rsidRPr="006C68B1" w:rsidRDefault="002A41B3" w:rsidP="0033083C">
      <w:pPr>
        <w:contextualSpacing/>
        <w:rPr>
          <w:rFonts w:ascii="Times New Roman" w:hAnsi="Times New Roman" w:cs="Times New Roman"/>
          <w:b/>
          <w:i/>
          <w:color w:val="1F497D" w:themeColor="text2"/>
          <w:sz w:val="28"/>
          <w:szCs w:val="28"/>
          <w:lang w:val="ro-MD"/>
        </w:rPr>
      </w:pPr>
    </w:p>
    <w:p w14:paraId="220E8479" w14:textId="77777777" w:rsidR="00FA1363" w:rsidRDefault="00BA5752" w:rsidP="003958BD">
      <w:pPr>
        <w:spacing w:after="4"/>
        <w:ind w:left="-15" w:right="13" w:firstLine="710"/>
        <w:rPr>
          <w:rFonts w:ascii="Times New Roman" w:hAnsi="Times New Roman" w:cs="Times New Roman"/>
          <w:b/>
          <w:i/>
          <w:sz w:val="26"/>
          <w:szCs w:val="26"/>
          <w:lang w:val="ro-MD"/>
        </w:rPr>
      </w:pPr>
      <w:r w:rsidRPr="006C68B1">
        <w:rPr>
          <w:rFonts w:ascii="Times New Roman" w:hAnsi="Times New Roman" w:cs="Times New Roman"/>
          <w:b/>
          <w:i/>
          <w:sz w:val="26"/>
          <w:szCs w:val="26"/>
          <w:lang w:val="ro-MD"/>
        </w:rPr>
        <w:lastRenderedPageBreak/>
        <w:t xml:space="preserve">      </w:t>
      </w:r>
      <w:r w:rsidR="001910EC" w:rsidRPr="006C68B1">
        <w:rPr>
          <w:rFonts w:ascii="Times New Roman" w:hAnsi="Times New Roman" w:cs="Times New Roman"/>
          <w:b/>
          <w:i/>
          <w:noProof/>
          <w:sz w:val="26"/>
          <w:szCs w:val="26"/>
          <w:lang w:eastAsia="ru-RU"/>
        </w:rPr>
        <w:drawing>
          <wp:inline distT="0" distB="0" distL="0" distR="0" wp14:anchorId="21E20A43" wp14:editId="77B078EA">
            <wp:extent cx="1329337" cy="992382"/>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1578334_2950128838642012_2113899202074665208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8611" cy="1021701"/>
                    </a:xfrm>
                    <a:prstGeom prst="rect">
                      <a:avLst/>
                    </a:prstGeom>
                  </pic:spPr>
                </pic:pic>
              </a:graphicData>
            </a:graphic>
          </wp:inline>
        </w:drawing>
      </w:r>
      <w:r w:rsidR="00F8172C" w:rsidRPr="006C68B1">
        <w:rPr>
          <w:rFonts w:ascii="Times New Roman" w:hAnsi="Times New Roman" w:cs="Times New Roman"/>
          <w:b/>
          <w:i/>
          <w:sz w:val="26"/>
          <w:szCs w:val="26"/>
          <w:lang w:val="ro-MD"/>
        </w:rPr>
        <w:t xml:space="preserve"> </w:t>
      </w:r>
      <w:r w:rsidR="001910EC" w:rsidRPr="006C68B1">
        <w:rPr>
          <w:rFonts w:ascii="Times New Roman" w:hAnsi="Times New Roman" w:cs="Times New Roman"/>
          <w:b/>
          <w:i/>
          <w:sz w:val="26"/>
          <w:szCs w:val="26"/>
          <w:lang w:val="ro-MD"/>
        </w:rPr>
        <w:t xml:space="preserve">  </w:t>
      </w:r>
    </w:p>
    <w:p w14:paraId="53E9D543" w14:textId="77777777" w:rsidR="00FA1363" w:rsidRPr="002314B3" w:rsidRDefault="00FA1363" w:rsidP="003958BD">
      <w:pPr>
        <w:spacing w:after="4"/>
        <w:ind w:left="-15" w:right="13" w:firstLine="710"/>
        <w:rPr>
          <w:rFonts w:ascii="Times New Roman" w:hAnsi="Times New Roman" w:cs="Times New Roman"/>
          <w:b/>
          <w:i/>
          <w:sz w:val="10"/>
          <w:szCs w:val="10"/>
          <w:lang w:val="ro-MD"/>
        </w:rPr>
      </w:pPr>
    </w:p>
    <w:p w14:paraId="24E5E40F" w14:textId="7BD5CB6B" w:rsidR="00532B35" w:rsidRPr="006C68B1" w:rsidRDefault="00136CC6" w:rsidP="00FA1363">
      <w:pPr>
        <w:spacing w:after="4"/>
        <w:ind w:right="13"/>
        <w:rPr>
          <w:rFonts w:ascii="Times New Roman" w:hAnsi="Times New Roman" w:cs="Times New Roman"/>
          <w:b/>
          <w:i/>
          <w:sz w:val="26"/>
          <w:szCs w:val="26"/>
          <w:lang w:val="ro-MD"/>
        </w:rPr>
      </w:pPr>
      <w:r w:rsidRPr="006C68B1">
        <w:rPr>
          <w:rFonts w:ascii="Times New Roman" w:hAnsi="Times New Roman" w:cs="Times New Roman"/>
          <w:b/>
          <w:i/>
          <w:sz w:val="36"/>
          <w:szCs w:val="36"/>
          <w:lang w:val="ro-MD"/>
        </w:rPr>
        <w:t xml:space="preserve">Stimați </w:t>
      </w:r>
      <w:r w:rsidR="00F07A3A" w:rsidRPr="006C68B1">
        <w:rPr>
          <w:rFonts w:ascii="Times New Roman" w:hAnsi="Times New Roman" w:cs="Times New Roman"/>
          <w:b/>
          <w:i/>
          <w:sz w:val="36"/>
          <w:szCs w:val="36"/>
          <w:lang w:val="ro-MD"/>
        </w:rPr>
        <w:t xml:space="preserve">locuitori ai orașului </w:t>
      </w:r>
      <w:r w:rsidRPr="006C68B1">
        <w:rPr>
          <w:rFonts w:ascii="Times New Roman" w:hAnsi="Times New Roman" w:cs="Times New Roman"/>
          <w:b/>
          <w:i/>
          <w:sz w:val="36"/>
          <w:szCs w:val="36"/>
          <w:lang w:val="ro-MD"/>
        </w:rPr>
        <w:t>I</w:t>
      </w:r>
      <w:r w:rsidR="001910EC" w:rsidRPr="006C68B1">
        <w:rPr>
          <w:rFonts w:ascii="Times New Roman" w:hAnsi="Times New Roman" w:cs="Times New Roman"/>
          <w:b/>
          <w:i/>
          <w:sz w:val="36"/>
          <w:szCs w:val="36"/>
          <w:lang w:val="ro-MD"/>
        </w:rPr>
        <w:t>alov</w:t>
      </w:r>
      <w:r w:rsidR="00F07A3A" w:rsidRPr="006C68B1">
        <w:rPr>
          <w:rFonts w:ascii="Times New Roman" w:hAnsi="Times New Roman" w:cs="Times New Roman"/>
          <w:b/>
          <w:i/>
          <w:sz w:val="36"/>
          <w:szCs w:val="36"/>
          <w:lang w:val="ro-MD"/>
        </w:rPr>
        <w:t>eni</w:t>
      </w:r>
    </w:p>
    <w:p w14:paraId="226AD071" w14:textId="4493838A" w:rsidR="00532B35" w:rsidRDefault="002314B3" w:rsidP="00FA1363">
      <w:pPr>
        <w:spacing w:after="4"/>
        <w:ind w:right="13"/>
        <w:rPr>
          <w:rFonts w:ascii="Times New Roman" w:hAnsi="Times New Roman" w:cs="Times New Roman"/>
          <w:b/>
          <w:i/>
          <w:sz w:val="36"/>
          <w:szCs w:val="36"/>
          <w:lang w:val="ro-MD"/>
        </w:rPr>
      </w:pPr>
      <w:r>
        <w:rPr>
          <w:rFonts w:ascii="Times New Roman" w:hAnsi="Times New Roman" w:cs="Times New Roman"/>
          <w:b/>
          <w:i/>
          <w:sz w:val="36"/>
          <w:szCs w:val="36"/>
          <w:lang w:val="ro-MD"/>
        </w:rPr>
        <w:t xml:space="preserve">     </w:t>
      </w:r>
      <w:r w:rsidR="00F07A3A" w:rsidRPr="006C68B1">
        <w:rPr>
          <w:rFonts w:ascii="Times New Roman" w:hAnsi="Times New Roman" w:cs="Times New Roman"/>
          <w:b/>
          <w:i/>
          <w:sz w:val="36"/>
          <w:szCs w:val="36"/>
          <w:lang w:val="ro-MD"/>
        </w:rPr>
        <w:t>și Ialoveneni de pretudindeni,</w:t>
      </w:r>
    </w:p>
    <w:p w14:paraId="6A2A1168" w14:textId="77777777" w:rsidR="002314B3" w:rsidRPr="002314B3" w:rsidRDefault="002314B3" w:rsidP="00FA1363">
      <w:pPr>
        <w:spacing w:after="4"/>
        <w:ind w:right="13"/>
        <w:rPr>
          <w:rFonts w:ascii="Times New Roman" w:hAnsi="Times New Roman" w:cs="Times New Roman"/>
          <w:sz w:val="10"/>
          <w:szCs w:val="10"/>
          <w:lang w:val="ro-MD"/>
        </w:rPr>
      </w:pPr>
    </w:p>
    <w:p w14:paraId="76CB5358" w14:textId="77777777" w:rsidR="00532B35" w:rsidRPr="006C68B1" w:rsidRDefault="00532B35" w:rsidP="0043526E">
      <w:pPr>
        <w:spacing w:after="4"/>
        <w:ind w:left="-15" w:right="13" w:firstLine="710"/>
        <w:jc w:val="both"/>
        <w:rPr>
          <w:rFonts w:ascii="Times New Roman" w:hAnsi="Times New Roman" w:cs="Times New Roman"/>
          <w:lang w:val="en-US"/>
        </w:rPr>
      </w:pPr>
      <w:proofErr w:type="spellStart"/>
      <w:r w:rsidRPr="006C68B1">
        <w:rPr>
          <w:rFonts w:ascii="Times New Roman" w:hAnsi="Times New Roman" w:cs="Times New Roman"/>
          <w:i/>
          <w:sz w:val="26"/>
          <w:lang w:val="en-US"/>
        </w:rPr>
        <w:t>Întocmirea</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și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publicarea</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raportului</w:t>
      </w:r>
      <w:proofErr w:type="spellEnd"/>
      <w:r w:rsidRPr="006C68B1">
        <w:rPr>
          <w:rFonts w:ascii="Times New Roman" w:hAnsi="Times New Roman" w:cs="Times New Roman"/>
          <w:i/>
          <w:sz w:val="26"/>
          <w:lang w:val="en-US"/>
        </w:rPr>
        <w:t xml:space="preserve"> de </w:t>
      </w:r>
      <w:proofErr w:type="spellStart"/>
      <w:r w:rsidRPr="006C68B1">
        <w:rPr>
          <w:rFonts w:ascii="Times New Roman" w:hAnsi="Times New Roman" w:cs="Times New Roman"/>
          <w:i/>
          <w:sz w:val="26"/>
          <w:lang w:val="en-US"/>
        </w:rPr>
        <w:t>activitate</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pentru</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anul</w:t>
      </w:r>
      <w:proofErr w:type="spellEnd"/>
      <w:r w:rsidRPr="006C68B1">
        <w:rPr>
          <w:rFonts w:ascii="Times New Roman" w:hAnsi="Times New Roman" w:cs="Times New Roman"/>
          <w:i/>
          <w:sz w:val="26"/>
          <w:lang w:val="en-US"/>
        </w:rPr>
        <w:t xml:space="preserve"> p</w:t>
      </w:r>
      <w:r w:rsidR="00BD28EF" w:rsidRPr="006C68B1">
        <w:rPr>
          <w:rFonts w:ascii="Times New Roman" w:hAnsi="Times New Roman" w:cs="Times New Roman"/>
          <w:i/>
          <w:sz w:val="26"/>
          <w:lang w:val="en-US"/>
        </w:rPr>
        <w:t>recedent</w:t>
      </w:r>
      <w:r w:rsidR="003242AD" w:rsidRPr="006C68B1">
        <w:rPr>
          <w:rFonts w:ascii="Times New Roman" w:hAnsi="Times New Roman" w:cs="Times New Roman"/>
          <w:i/>
          <w:sz w:val="26"/>
          <w:lang w:val="en-US"/>
        </w:rPr>
        <w:t xml:space="preserve"> </w:t>
      </w:r>
      <w:r w:rsidR="00BD28EF" w:rsidRPr="006C68B1">
        <w:rPr>
          <w:rFonts w:ascii="Times New Roman" w:hAnsi="Times New Roman" w:cs="Times New Roman"/>
          <w:i/>
          <w:sz w:val="26"/>
          <w:lang w:val="en-US"/>
        </w:rPr>
        <w:t>(</w:t>
      </w:r>
      <w:r w:rsidR="003242AD" w:rsidRPr="006C68B1">
        <w:rPr>
          <w:rFonts w:ascii="Times New Roman" w:hAnsi="Times New Roman" w:cs="Times New Roman"/>
          <w:i/>
          <w:sz w:val="26"/>
          <w:lang w:val="en-US"/>
        </w:rPr>
        <w:t>2021</w:t>
      </w:r>
      <w:r w:rsidR="00BD28EF" w:rsidRPr="006C68B1">
        <w:rPr>
          <w:rFonts w:ascii="Times New Roman" w:hAnsi="Times New Roman" w:cs="Times New Roman"/>
          <w:i/>
          <w:sz w:val="26"/>
          <w:lang w:val="en-US"/>
        </w:rPr>
        <w:t>)</w:t>
      </w:r>
      <w:r w:rsidRPr="006C68B1">
        <w:rPr>
          <w:rFonts w:ascii="Times New Roman" w:hAnsi="Times New Roman" w:cs="Times New Roman"/>
          <w:i/>
          <w:sz w:val="26"/>
          <w:lang w:val="en-US"/>
        </w:rPr>
        <w:t xml:space="preserve">, a </w:t>
      </w:r>
      <w:proofErr w:type="spellStart"/>
      <w:r w:rsidRPr="006C68B1">
        <w:rPr>
          <w:rFonts w:ascii="Times New Roman" w:hAnsi="Times New Roman" w:cs="Times New Roman"/>
          <w:i/>
          <w:sz w:val="26"/>
          <w:lang w:val="en-US"/>
        </w:rPr>
        <w:t>devenit</w:t>
      </w:r>
      <w:proofErr w:type="spellEnd"/>
      <w:r w:rsidRPr="006C68B1">
        <w:rPr>
          <w:rFonts w:ascii="Times New Roman" w:hAnsi="Times New Roman" w:cs="Times New Roman"/>
          <w:i/>
          <w:sz w:val="26"/>
          <w:lang w:val="en-US"/>
        </w:rPr>
        <w:t xml:space="preserve"> un </w:t>
      </w:r>
      <w:proofErr w:type="spellStart"/>
      <w:r w:rsidRPr="006C68B1">
        <w:rPr>
          <w:rFonts w:ascii="Times New Roman" w:hAnsi="Times New Roman" w:cs="Times New Roman"/>
          <w:i/>
          <w:sz w:val="26"/>
          <w:lang w:val="en-US"/>
        </w:rPr>
        <w:t>exercițiu</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firesc</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în</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activitatea</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mea</w:t>
      </w:r>
      <w:proofErr w:type="spellEnd"/>
      <w:r w:rsidRPr="006C68B1">
        <w:rPr>
          <w:rFonts w:ascii="Times New Roman" w:hAnsi="Times New Roman" w:cs="Times New Roman"/>
          <w:i/>
          <w:sz w:val="26"/>
          <w:lang w:val="en-US"/>
        </w:rPr>
        <w:t xml:space="preserve"> </w:t>
      </w:r>
      <w:proofErr w:type="spellStart"/>
      <w:r w:rsidR="003242AD" w:rsidRPr="006C68B1">
        <w:rPr>
          <w:rFonts w:ascii="Times New Roman" w:hAnsi="Times New Roman" w:cs="Times New Roman"/>
          <w:i/>
          <w:sz w:val="26"/>
          <w:lang w:val="en-US"/>
        </w:rPr>
        <w:t>în</w:t>
      </w:r>
      <w:proofErr w:type="spellEnd"/>
      <w:r w:rsidR="003242AD" w:rsidRPr="006C68B1">
        <w:rPr>
          <w:rFonts w:ascii="Times New Roman" w:hAnsi="Times New Roman" w:cs="Times New Roman"/>
          <w:i/>
          <w:sz w:val="26"/>
          <w:lang w:val="en-US"/>
        </w:rPr>
        <w:t xml:space="preserve"> </w:t>
      </w:r>
      <w:proofErr w:type="spellStart"/>
      <w:r w:rsidR="003242AD" w:rsidRPr="006C68B1">
        <w:rPr>
          <w:rFonts w:ascii="Times New Roman" w:hAnsi="Times New Roman" w:cs="Times New Roman"/>
          <w:i/>
          <w:sz w:val="26"/>
          <w:lang w:val="en-US"/>
        </w:rPr>
        <w:t>calitate</w:t>
      </w:r>
      <w:proofErr w:type="spellEnd"/>
      <w:r w:rsidR="003242AD" w:rsidRPr="006C68B1">
        <w:rPr>
          <w:rFonts w:ascii="Times New Roman" w:hAnsi="Times New Roman" w:cs="Times New Roman"/>
          <w:i/>
          <w:sz w:val="26"/>
          <w:lang w:val="en-US"/>
        </w:rPr>
        <w:t xml:space="preserve"> </w:t>
      </w:r>
      <w:r w:rsidRPr="006C68B1">
        <w:rPr>
          <w:rFonts w:ascii="Times New Roman" w:hAnsi="Times New Roman" w:cs="Times New Roman"/>
          <w:i/>
          <w:sz w:val="26"/>
          <w:lang w:val="en-US"/>
        </w:rPr>
        <w:t xml:space="preserve">de </w:t>
      </w:r>
      <w:proofErr w:type="spellStart"/>
      <w:r w:rsidRPr="006C68B1">
        <w:rPr>
          <w:rFonts w:ascii="Times New Roman" w:hAnsi="Times New Roman" w:cs="Times New Roman"/>
          <w:i/>
          <w:sz w:val="26"/>
          <w:lang w:val="en-US"/>
        </w:rPr>
        <w:t>Primar</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deoarece</w:t>
      </w:r>
      <w:proofErr w:type="spellEnd"/>
      <w:r w:rsidRPr="006C68B1">
        <w:rPr>
          <w:rFonts w:ascii="Times New Roman" w:hAnsi="Times New Roman" w:cs="Times New Roman"/>
          <w:i/>
          <w:sz w:val="26"/>
          <w:lang w:val="en-US"/>
        </w:rPr>
        <w:t xml:space="preserve"> sunt </w:t>
      </w:r>
      <w:proofErr w:type="spellStart"/>
      <w:r w:rsidRPr="006C68B1">
        <w:rPr>
          <w:rFonts w:ascii="Times New Roman" w:hAnsi="Times New Roman" w:cs="Times New Roman"/>
          <w:i/>
          <w:sz w:val="26"/>
          <w:lang w:val="en-US"/>
        </w:rPr>
        <w:t>ferm</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convins</w:t>
      </w:r>
      <w:proofErr w:type="spellEnd"/>
      <w:r w:rsidRPr="006C68B1">
        <w:rPr>
          <w:rFonts w:ascii="Times New Roman" w:hAnsi="Times New Roman" w:cs="Times New Roman"/>
          <w:i/>
          <w:sz w:val="26"/>
          <w:lang w:val="en-US"/>
        </w:rPr>
        <w:t xml:space="preserve"> de </w:t>
      </w:r>
      <w:proofErr w:type="spellStart"/>
      <w:r w:rsidRPr="006C68B1">
        <w:rPr>
          <w:rFonts w:ascii="Times New Roman" w:hAnsi="Times New Roman" w:cs="Times New Roman"/>
          <w:i/>
          <w:sz w:val="26"/>
          <w:lang w:val="en-US"/>
        </w:rPr>
        <w:t>necesitatea</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și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importanța</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unei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reale</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deschideri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și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transparențe</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față</w:t>
      </w:r>
      <w:proofErr w:type="spellEnd"/>
      <w:r w:rsidRPr="006C68B1">
        <w:rPr>
          <w:rFonts w:ascii="Times New Roman" w:hAnsi="Times New Roman" w:cs="Times New Roman"/>
          <w:i/>
          <w:sz w:val="26"/>
          <w:lang w:val="en-US"/>
        </w:rPr>
        <w:t xml:space="preserve"> de </w:t>
      </w:r>
      <w:proofErr w:type="spellStart"/>
      <w:r w:rsidRPr="006C68B1">
        <w:rPr>
          <w:rFonts w:ascii="Times New Roman" w:hAnsi="Times New Roman" w:cs="Times New Roman"/>
          <w:i/>
          <w:sz w:val="26"/>
          <w:lang w:val="en-US"/>
        </w:rPr>
        <w:t>toți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locuitorii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orașului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și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ialovenenilor</w:t>
      </w:r>
      <w:proofErr w:type="spellEnd"/>
      <w:r w:rsidRPr="006C68B1">
        <w:rPr>
          <w:rFonts w:ascii="Times New Roman" w:hAnsi="Times New Roman" w:cs="Times New Roman"/>
          <w:i/>
          <w:sz w:val="26"/>
          <w:lang w:val="en-US"/>
        </w:rPr>
        <w:t xml:space="preserve"> de </w:t>
      </w:r>
      <w:proofErr w:type="spellStart"/>
      <w:r w:rsidRPr="006C68B1">
        <w:rPr>
          <w:rFonts w:ascii="Times New Roman" w:hAnsi="Times New Roman" w:cs="Times New Roman"/>
          <w:i/>
          <w:sz w:val="26"/>
          <w:lang w:val="en-US"/>
        </w:rPr>
        <w:t>pretutindeni</w:t>
      </w:r>
      <w:proofErr w:type="spellEnd"/>
      <w:r w:rsidRPr="006C68B1">
        <w:rPr>
          <w:rFonts w:ascii="Times New Roman" w:hAnsi="Times New Roman" w:cs="Times New Roman"/>
          <w:i/>
          <w:sz w:val="26"/>
          <w:lang w:val="en-US"/>
        </w:rPr>
        <w:t xml:space="preserve">. </w:t>
      </w:r>
    </w:p>
    <w:p w14:paraId="71493E11" w14:textId="77777777" w:rsidR="00532B35" w:rsidRPr="006C68B1" w:rsidRDefault="00532B35" w:rsidP="0043526E">
      <w:pPr>
        <w:spacing w:after="4"/>
        <w:ind w:left="-15" w:right="13" w:firstLine="710"/>
        <w:jc w:val="both"/>
        <w:rPr>
          <w:rFonts w:ascii="Times New Roman" w:hAnsi="Times New Roman" w:cs="Times New Roman"/>
          <w:lang w:val="en-US"/>
        </w:rPr>
      </w:pPr>
      <w:proofErr w:type="spellStart"/>
      <w:r w:rsidRPr="006C68B1">
        <w:rPr>
          <w:rFonts w:ascii="Times New Roman" w:hAnsi="Times New Roman" w:cs="Times New Roman"/>
          <w:i/>
          <w:sz w:val="26"/>
          <w:lang w:val="en-US"/>
        </w:rPr>
        <w:t>Prin</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această</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sinteză</w:t>
      </w:r>
      <w:proofErr w:type="spellEnd"/>
      <w:r w:rsidRPr="006C68B1">
        <w:rPr>
          <w:rFonts w:ascii="Times New Roman" w:hAnsi="Times New Roman" w:cs="Times New Roman"/>
          <w:i/>
          <w:sz w:val="26"/>
          <w:lang w:val="en-US"/>
        </w:rPr>
        <w:t xml:space="preserve"> a </w:t>
      </w:r>
      <w:proofErr w:type="spellStart"/>
      <w:r w:rsidRPr="006C68B1">
        <w:rPr>
          <w:rFonts w:ascii="Times New Roman" w:hAnsi="Times New Roman" w:cs="Times New Roman"/>
          <w:i/>
          <w:sz w:val="26"/>
          <w:lang w:val="en-US"/>
        </w:rPr>
        <w:t>activității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Primăriei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dorim</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să</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punem</w:t>
      </w:r>
      <w:proofErr w:type="spellEnd"/>
      <w:r w:rsidRPr="006C68B1">
        <w:rPr>
          <w:rFonts w:ascii="Times New Roman" w:hAnsi="Times New Roman" w:cs="Times New Roman"/>
          <w:i/>
          <w:sz w:val="26"/>
          <w:lang w:val="en-US"/>
        </w:rPr>
        <w:t xml:space="preserve"> la </w:t>
      </w:r>
      <w:proofErr w:type="spellStart"/>
      <w:r w:rsidRPr="006C68B1">
        <w:rPr>
          <w:rFonts w:ascii="Times New Roman" w:hAnsi="Times New Roman" w:cs="Times New Roman"/>
          <w:i/>
          <w:sz w:val="26"/>
          <w:lang w:val="en-US"/>
        </w:rPr>
        <w:t>dispoziție</w:t>
      </w:r>
      <w:proofErr w:type="spellEnd"/>
      <w:r w:rsidRPr="006C68B1">
        <w:rPr>
          <w:rFonts w:ascii="Times New Roman" w:hAnsi="Times New Roman" w:cs="Times New Roman"/>
          <w:i/>
          <w:sz w:val="26"/>
          <w:lang w:val="en-US"/>
        </w:rPr>
        <w:t xml:space="preserve"> date concrete </w:t>
      </w:r>
      <w:proofErr w:type="spellStart"/>
      <w:r w:rsidRPr="006C68B1">
        <w:rPr>
          <w:rFonts w:ascii="Times New Roman" w:hAnsi="Times New Roman" w:cs="Times New Roman"/>
          <w:i/>
          <w:sz w:val="26"/>
          <w:lang w:val="en-US"/>
        </w:rPr>
        <w:t>despre</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activitatea</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desfășurată</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despre</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modul</w:t>
      </w:r>
      <w:proofErr w:type="spellEnd"/>
      <w:r w:rsidRPr="006C68B1">
        <w:rPr>
          <w:rFonts w:ascii="Times New Roman" w:hAnsi="Times New Roman" w:cs="Times New Roman"/>
          <w:i/>
          <w:sz w:val="26"/>
          <w:lang w:val="en-US"/>
        </w:rPr>
        <w:t xml:space="preserve"> cum au </w:t>
      </w:r>
      <w:proofErr w:type="spellStart"/>
      <w:r w:rsidRPr="006C68B1">
        <w:rPr>
          <w:rFonts w:ascii="Times New Roman" w:hAnsi="Times New Roman" w:cs="Times New Roman"/>
          <w:i/>
          <w:sz w:val="26"/>
          <w:lang w:val="en-US"/>
        </w:rPr>
        <w:t>fost</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folosiți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banii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publici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despre</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maniera</w:t>
      </w:r>
      <w:proofErr w:type="spellEnd"/>
      <w:r w:rsidR="003242AD"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și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eficiența</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rezolvării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problemelor</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orașului</w:t>
      </w:r>
      <w:proofErr w:type="spellEnd"/>
      <w:r w:rsidRPr="006C68B1">
        <w:rPr>
          <w:rFonts w:ascii="Times New Roman" w:hAnsi="Times New Roman" w:cs="Times New Roman"/>
          <w:i/>
          <w:sz w:val="26"/>
          <w:lang w:val="en-US"/>
        </w:rPr>
        <w:t xml:space="preserve">. </w:t>
      </w:r>
    </w:p>
    <w:p w14:paraId="21DF0FFC" w14:textId="77777777" w:rsidR="00532B35" w:rsidRPr="006C68B1" w:rsidRDefault="00532B35" w:rsidP="0043526E">
      <w:pPr>
        <w:spacing w:after="4"/>
        <w:ind w:left="-15" w:right="13" w:firstLine="710"/>
        <w:jc w:val="both"/>
        <w:rPr>
          <w:rFonts w:ascii="Times New Roman" w:hAnsi="Times New Roman" w:cs="Times New Roman"/>
          <w:lang w:val="en-US"/>
        </w:rPr>
      </w:pPr>
      <w:proofErr w:type="spellStart"/>
      <w:r w:rsidRPr="006C68B1">
        <w:rPr>
          <w:rFonts w:ascii="Times New Roman" w:hAnsi="Times New Roman" w:cs="Times New Roman"/>
          <w:i/>
          <w:sz w:val="26"/>
          <w:lang w:val="en-US"/>
        </w:rPr>
        <w:t>Așa</w:t>
      </w:r>
      <w:proofErr w:type="spellEnd"/>
      <w:r w:rsidRPr="006C68B1">
        <w:rPr>
          <w:rFonts w:ascii="Times New Roman" w:hAnsi="Times New Roman" w:cs="Times New Roman"/>
          <w:i/>
          <w:sz w:val="26"/>
          <w:lang w:val="en-US"/>
        </w:rPr>
        <w:t xml:space="preserve"> cum am </w:t>
      </w:r>
      <w:proofErr w:type="spellStart"/>
      <w:r w:rsidRPr="006C68B1">
        <w:rPr>
          <w:rFonts w:ascii="Times New Roman" w:hAnsi="Times New Roman" w:cs="Times New Roman"/>
          <w:i/>
          <w:sz w:val="26"/>
          <w:lang w:val="en-US"/>
        </w:rPr>
        <w:t>considerat</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necesar</w:t>
      </w:r>
      <w:proofErr w:type="spellEnd"/>
      <w:r w:rsidRPr="006C68B1">
        <w:rPr>
          <w:rFonts w:ascii="Times New Roman" w:hAnsi="Times New Roman" w:cs="Times New Roman"/>
          <w:i/>
          <w:sz w:val="26"/>
          <w:lang w:val="en-US"/>
        </w:rPr>
        <w:t xml:space="preserve"> pe tot </w:t>
      </w:r>
      <w:proofErr w:type="spellStart"/>
      <w:r w:rsidRPr="006C68B1">
        <w:rPr>
          <w:rFonts w:ascii="Times New Roman" w:hAnsi="Times New Roman" w:cs="Times New Roman"/>
          <w:i/>
          <w:sz w:val="26"/>
          <w:lang w:val="en-US"/>
        </w:rPr>
        <w:t>parcursul</w:t>
      </w:r>
      <w:proofErr w:type="spellEnd"/>
      <w:r w:rsidRPr="006C68B1">
        <w:rPr>
          <w:rFonts w:ascii="Times New Roman" w:hAnsi="Times New Roman" w:cs="Times New Roman"/>
          <w:i/>
          <w:sz w:val="26"/>
          <w:lang w:val="en-US"/>
        </w:rPr>
        <w:t xml:space="preserve"> de la </w:t>
      </w:r>
      <w:proofErr w:type="spellStart"/>
      <w:r w:rsidRPr="006C68B1">
        <w:rPr>
          <w:rFonts w:ascii="Times New Roman" w:hAnsi="Times New Roman" w:cs="Times New Roman"/>
          <w:i/>
          <w:sz w:val="26"/>
          <w:lang w:val="en-US"/>
        </w:rPr>
        <w:t>preluarea</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mandatului</w:t>
      </w:r>
      <w:proofErr w:type="spellEnd"/>
      <w:r w:rsidRPr="006C68B1">
        <w:rPr>
          <w:rFonts w:ascii="Times New Roman" w:hAnsi="Times New Roman" w:cs="Times New Roman"/>
          <w:i/>
          <w:sz w:val="26"/>
          <w:lang w:val="en-US"/>
        </w:rPr>
        <w:t xml:space="preserve"> de </w:t>
      </w:r>
      <w:proofErr w:type="spellStart"/>
      <w:r w:rsidRPr="006C68B1">
        <w:rPr>
          <w:rFonts w:ascii="Times New Roman" w:hAnsi="Times New Roman" w:cs="Times New Roman"/>
          <w:i/>
          <w:sz w:val="26"/>
          <w:lang w:val="en-US"/>
        </w:rPr>
        <w:t>Primar</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vreau</w:t>
      </w:r>
      <w:proofErr w:type="spellEnd"/>
      <w:r w:rsidRPr="006C68B1">
        <w:rPr>
          <w:rFonts w:ascii="Times New Roman" w:hAnsi="Times New Roman" w:cs="Times New Roman"/>
          <w:i/>
          <w:sz w:val="26"/>
          <w:lang w:val="en-US"/>
        </w:rPr>
        <w:t xml:space="preserve"> ca </w:t>
      </w:r>
      <w:proofErr w:type="spellStart"/>
      <w:r w:rsidRPr="006C68B1">
        <w:rPr>
          <w:rFonts w:ascii="Times New Roman" w:hAnsi="Times New Roman" w:cs="Times New Roman"/>
          <w:i/>
          <w:sz w:val="26"/>
          <w:lang w:val="en-US"/>
        </w:rPr>
        <w:t>raportul</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să</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reprezinte</w:t>
      </w:r>
      <w:proofErr w:type="spellEnd"/>
      <w:r w:rsidRPr="006C68B1">
        <w:rPr>
          <w:rFonts w:ascii="Times New Roman" w:hAnsi="Times New Roman" w:cs="Times New Roman"/>
          <w:i/>
          <w:sz w:val="26"/>
          <w:lang w:val="en-US"/>
        </w:rPr>
        <w:t xml:space="preserve"> nu </w:t>
      </w:r>
      <w:proofErr w:type="spellStart"/>
      <w:r w:rsidRPr="006C68B1">
        <w:rPr>
          <w:rFonts w:ascii="Times New Roman" w:hAnsi="Times New Roman" w:cs="Times New Roman"/>
          <w:i/>
          <w:sz w:val="26"/>
          <w:lang w:val="en-US"/>
        </w:rPr>
        <w:t>doar</w:t>
      </w:r>
      <w:proofErr w:type="spellEnd"/>
      <w:r w:rsidRPr="006C68B1">
        <w:rPr>
          <w:rFonts w:ascii="Times New Roman" w:hAnsi="Times New Roman" w:cs="Times New Roman"/>
          <w:i/>
          <w:sz w:val="26"/>
          <w:lang w:val="en-US"/>
        </w:rPr>
        <w:t xml:space="preserve"> un act </w:t>
      </w:r>
      <w:proofErr w:type="spellStart"/>
      <w:r w:rsidRPr="006C68B1">
        <w:rPr>
          <w:rFonts w:ascii="Times New Roman" w:hAnsi="Times New Roman" w:cs="Times New Roman"/>
          <w:i/>
          <w:sz w:val="26"/>
          <w:lang w:val="en-US"/>
        </w:rPr>
        <w:t>administrativ</w:t>
      </w:r>
      <w:proofErr w:type="spellEnd"/>
      <w:r w:rsidRPr="006C68B1">
        <w:rPr>
          <w:rFonts w:ascii="Times New Roman" w:hAnsi="Times New Roman" w:cs="Times New Roman"/>
          <w:i/>
          <w:sz w:val="26"/>
          <w:lang w:val="en-US"/>
        </w:rPr>
        <w:t xml:space="preserve"> impersonal </w:t>
      </w:r>
      <w:proofErr w:type="spellStart"/>
      <w:r w:rsidRPr="006C68B1">
        <w:rPr>
          <w:rFonts w:ascii="Times New Roman" w:hAnsi="Times New Roman" w:cs="Times New Roman"/>
          <w:i/>
          <w:sz w:val="26"/>
          <w:lang w:val="en-US"/>
        </w:rPr>
        <w:t>sau</w:t>
      </w:r>
      <w:proofErr w:type="spellEnd"/>
      <w:r w:rsidRPr="006C68B1">
        <w:rPr>
          <w:rFonts w:ascii="Times New Roman" w:hAnsi="Times New Roman" w:cs="Times New Roman"/>
          <w:i/>
          <w:sz w:val="26"/>
          <w:lang w:val="en-US"/>
        </w:rPr>
        <w:t xml:space="preserve"> formal, </w:t>
      </w:r>
      <w:proofErr w:type="spellStart"/>
      <w:r w:rsidRPr="006C68B1">
        <w:rPr>
          <w:rFonts w:ascii="Times New Roman" w:hAnsi="Times New Roman" w:cs="Times New Roman"/>
          <w:i/>
          <w:sz w:val="26"/>
          <w:lang w:val="en-US"/>
        </w:rPr>
        <w:t>dar</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să</w:t>
      </w:r>
      <w:proofErr w:type="spellEnd"/>
      <w:r w:rsidRPr="006C68B1">
        <w:rPr>
          <w:rFonts w:ascii="Times New Roman" w:hAnsi="Times New Roman" w:cs="Times New Roman"/>
          <w:i/>
          <w:sz w:val="26"/>
          <w:lang w:val="en-US"/>
        </w:rPr>
        <w:t xml:space="preserve"> fie un </w:t>
      </w:r>
      <w:proofErr w:type="spellStart"/>
      <w:r w:rsidRPr="006C68B1">
        <w:rPr>
          <w:rFonts w:ascii="Times New Roman" w:hAnsi="Times New Roman" w:cs="Times New Roman"/>
          <w:i/>
          <w:sz w:val="26"/>
          <w:lang w:val="en-US"/>
        </w:rPr>
        <w:t>imbold</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pentru</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noi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performanțe</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pentru</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îmbunătățirea</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continuă</w:t>
      </w:r>
      <w:proofErr w:type="spellEnd"/>
      <w:r w:rsidRPr="006C68B1">
        <w:rPr>
          <w:rFonts w:ascii="Times New Roman" w:hAnsi="Times New Roman" w:cs="Times New Roman"/>
          <w:i/>
          <w:sz w:val="26"/>
          <w:lang w:val="en-US"/>
        </w:rPr>
        <w:t xml:space="preserve"> a </w:t>
      </w:r>
      <w:proofErr w:type="spellStart"/>
      <w:r w:rsidRPr="006C68B1">
        <w:rPr>
          <w:rFonts w:ascii="Times New Roman" w:hAnsi="Times New Roman" w:cs="Times New Roman"/>
          <w:i/>
          <w:sz w:val="26"/>
          <w:lang w:val="en-US"/>
        </w:rPr>
        <w:t>calității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și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eficienței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administrației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publice</w:t>
      </w:r>
      <w:proofErr w:type="spellEnd"/>
      <w:r w:rsidRPr="006C68B1">
        <w:rPr>
          <w:rFonts w:ascii="Times New Roman" w:hAnsi="Times New Roman" w:cs="Times New Roman"/>
          <w:i/>
          <w:sz w:val="26"/>
          <w:lang w:val="en-US"/>
        </w:rPr>
        <w:t xml:space="preserve"> locale. </w:t>
      </w:r>
    </w:p>
    <w:p w14:paraId="0574E921" w14:textId="0A45EF47" w:rsidR="00532B35" w:rsidRPr="006C68B1" w:rsidRDefault="00532B35" w:rsidP="0043526E">
      <w:pPr>
        <w:spacing w:after="4"/>
        <w:ind w:left="-15" w:right="13" w:firstLine="710"/>
        <w:jc w:val="both"/>
        <w:rPr>
          <w:rFonts w:ascii="Times New Roman" w:hAnsi="Times New Roman" w:cs="Times New Roman"/>
          <w:lang w:val="en-US"/>
        </w:rPr>
      </w:pPr>
      <w:proofErr w:type="spellStart"/>
      <w:r w:rsidRPr="006C68B1">
        <w:rPr>
          <w:rFonts w:ascii="Times New Roman" w:hAnsi="Times New Roman" w:cs="Times New Roman"/>
          <w:i/>
          <w:sz w:val="26"/>
          <w:lang w:val="en-US"/>
        </w:rPr>
        <w:t>Rezultatele</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atestate</w:t>
      </w:r>
      <w:proofErr w:type="spellEnd"/>
      <w:r w:rsidRPr="006C68B1">
        <w:rPr>
          <w:rFonts w:ascii="Times New Roman" w:hAnsi="Times New Roman" w:cs="Times New Roman"/>
          <w:i/>
          <w:sz w:val="26"/>
          <w:lang w:val="en-US"/>
        </w:rPr>
        <w:t xml:space="preserve"> sunt un </w:t>
      </w:r>
      <w:proofErr w:type="spellStart"/>
      <w:r w:rsidRPr="006C68B1">
        <w:rPr>
          <w:rFonts w:ascii="Times New Roman" w:hAnsi="Times New Roman" w:cs="Times New Roman"/>
          <w:i/>
          <w:sz w:val="26"/>
          <w:lang w:val="en-US"/>
        </w:rPr>
        <w:t>efort</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comun</w:t>
      </w:r>
      <w:proofErr w:type="spellEnd"/>
      <w:r w:rsidRPr="006C68B1">
        <w:rPr>
          <w:rFonts w:ascii="Times New Roman" w:hAnsi="Times New Roman" w:cs="Times New Roman"/>
          <w:i/>
          <w:sz w:val="26"/>
          <w:lang w:val="en-US"/>
        </w:rPr>
        <w:t xml:space="preserve"> al </w:t>
      </w:r>
      <w:proofErr w:type="spellStart"/>
      <w:r w:rsidRPr="006C68B1">
        <w:rPr>
          <w:rFonts w:ascii="Times New Roman" w:hAnsi="Times New Roman" w:cs="Times New Roman"/>
          <w:i/>
          <w:sz w:val="26"/>
          <w:lang w:val="en-US"/>
        </w:rPr>
        <w:t>întregii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echipe</w:t>
      </w:r>
      <w:proofErr w:type="spellEnd"/>
      <w:r w:rsidRPr="006C68B1">
        <w:rPr>
          <w:rFonts w:ascii="Times New Roman" w:hAnsi="Times New Roman" w:cs="Times New Roman"/>
          <w:i/>
          <w:sz w:val="26"/>
          <w:lang w:val="en-US"/>
        </w:rPr>
        <w:t xml:space="preserve">, a </w:t>
      </w:r>
      <w:proofErr w:type="spellStart"/>
      <w:r w:rsidRPr="006C68B1">
        <w:rPr>
          <w:rFonts w:ascii="Times New Roman" w:hAnsi="Times New Roman" w:cs="Times New Roman"/>
          <w:i/>
          <w:sz w:val="26"/>
          <w:lang w:val="en-US"/>
        </w:rPr>
        <w:t>aparatului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primăriei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și</w:t>
      </w:r>
      <w:proofErr w:type="spellEnd"/>
      <w:r w:rsidRPr="006C68B1">
        <w:rPr>
          <w:rFonts w:ascii="Times New Roman" w:hAnsi="Times New Roman" w:cs="Times New Roman"/>
          <w:i/>
          <w:sz w:val="26"/>
          <w:lang w:val="en-US"/>
        </w:rPr>
        <w:t xml:space="preserve"> a </w:t>
      </w:r>
      <w:proofErr w:type="spellStart"/>
      <w:r w:rsidRPr="006C68B1">
        <w:rPr>
          <w:rFonts w:ascii="Times New Roman" w:hAnsi="Times New Roman" w:cs="Times New Roman"/>
          <w:i/>
          <w:sz w:val="26"/>
          <w:lang w:val="en-US"/>
        </w:rPr>
        <w:t>serviciilor</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subordonate</w:t>
      </w:r>
      <w:proofErr w:type="spellEnd"/>
      <w:r w:rsidRPr="006C68B1">
        <w:rPr>
          <w:rFonts w:ascii="Times New Roman" w:hAnsi="Times New Roman" w:cs="Times New Roman"/>
          <w:i/>
          <w:sz w:val="26"/>
          <w:lang w:val="en-US"/>
        </w:rPr>
        <w:t xml:space="preserve">, care au </w:t>
      </w:r>
      <w:proofErr w:type="spellStart"/>
      <w:r w:rsidRPr="006C68B1">
        <w:rPr>
          <w:rFonts w:ascii="Times New Roman" w:hAnsi="Times New Roman" w:cs="Times New Roman"/>
          <w:i/>
          <w:sz w:val="26"/>
          <w:lang w:val="en-US"/>
        </w:rPr>
        <w:t>depus</w:t>
      </w:r>
      <w:proofErr w:type="spellEnd"/>
      <w:r w:rsidRPr="006C68B1">
        <w:rPr>
          <w:rFonts w:ascii="Times New Roman" w:hAnsi="Times New Roman" w:cs="Times New Roman"/>
          <w:i/>
          <w:sz w:val="26"/>
          <w:lang w:val="en-US"/>
        </w:rPr>
        <w:t xml:space="preserve"> o </w:t>
      </w:r>
      <w:proofErr w:type="spellStart"/>
      <w:r w:rsidRPr="006C68B1">
        <w:rPr>
          <w:rFonts w:ascii="Times New Roman" w:hAnsi="Times New Roman" w:cs="Times New Roman"/>
          <w:i/>
          <w:sz w:val="26"/>
          <w:lang w:val="en-US"/>
        </w:rPr>
        <w:t>muncă</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considerabilă</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pentru</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îndeplinirea</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sarcinilor</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încredințate</w:t>
      </w:r>
      <w:proofErr w:type="spellEnd"/>
      <w:r w:rsidRPr="006C68B1">
        <w:rPr>
          <w:rFonts w:ascii="Times New Roman" w:hAnsi="Times New Roman" w:cs="Times New Roman"/>
          <w:i/>
          <w:sz w:val="26"/>
          <w:lang w:val="en-US"/>
        </w:rPr>
        <w:t xml:space="preserve">. Ne-am </w:t>
      </w:r>
      <w:proofErr w:type="spellStart"/>
      <w:r w:rsidRPr="006C68B1">
        <w:rPr>
          <w:rFonts w:ascii="Times New Roman" w:hAnsi="Times New Roman" w:cs="Times New Roman"/>
          <w:i/>
          <w:sz w:val="26"/>
          <w:lang w:val="en-US"/>
        </w:rPr>
        <w:t>străduit</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să</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răspundem</w:t>
      </w:r>
      <w:proofErr w:type="spellEnd"/>
      <w:r w:rsidRPr="006C68B1">
        <w:rPr>
          <w:rFonts w:ascii="Times New Roman" w:hAnsi="Times New Roman" w:cs="Times New Roman"/>
          <w:i/>
          <w:sz w:val="26"/>
          <w:lang w:val="en-US"/>
        </w:rPr>
        <w:t xml:space="preserve"> cu </w:t>
      </w:r>
      <w:proofErr w:type="spellStart"/>
      <w:r w:rsidRPr="006C68B1">
        <w:rPr>
          <w:rFonts w:ascii="Times New Roman" w:hAnsi="Times New Roman" w:cs="Times New Roman"/>
          <w:i/>
          <w:sz w:val="26"/>
          <w:lang w:val="en-US"/>
        </w:rPr>
        <w:t>responsabilitate</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doleanțelor</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cetățenilor</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și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să</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respectăm</w:t>
      </w:r>
      <w:proofErr w:type="spellEnd"/>
      <w:r w:rsidR="006869D3" w:rsidRPr="006C68B1">
        <w:rPr>
          <w:rFonts w:ascii="Times New Roman" w:hAnsi="Times New Roman" w:cs="Times New Roman"/>
          <w:i/>
          <w:sz w:val="26"/>
          <w:lang w:val="en-US"/>
        </w:rPr>
        <w:t xml:space="preserve"> </w:t>
      </w:r>
      <w:proofErr w:type="spellStart"/>
      <w:r w:rsidR="006869D3" w:rsidRPr="006C68B1">
        <w:rPr>
          <w:rFonts w:ascii="Times New Roman" w:hAnsi="Times New Roman" w:cs="Times New Roman"/>
          <w:i/>
          <w:sz w:val="26"/>
          <w:lang w:val="en-US"/>
        </w:rPr>
        <w:t>totodată</w:t>
      </w:r>
      <w:proofErr w:type="spellEnd"/>
      <w:r w:rsidR="006869D3" w:rsidRPr="006C68B1">
        <w:rPr>
          <w:rFonts w:ascii="Times New Roman" w:hAnsi="Times New Roman" w:cs="Times New Roman"/>
          <w:i/>
          <w:sz w:val="26"/>
          <w:lang w:val="en-US"/>
        </w:rPr>
        <w:t xml:space="preserve">, </w:t>
      </w:r>
      <w:proofErr w:type="spellStart"/>
      <w:r w:rsidR="006869D3" w:rsidRPr="006C68B1">
        <w:rPr>
          <w:rFonts w:ascii="Times New Roman" w:hAnsi="Times New Roman" w:cs="Times New Roman"/>
          <w:i/>
          <w:sz w:val="26"/>
          <w:lang w:val="en-US"/>
        </w:rPr>
        <w:t>cadrul</w:t>
      </w:r>
      <w:proofErr w:type="spellEnd"/>
      <w:r w:rsidR="006869D3" w:rsidRPr="006C68B1">
        <w:rPr>
          <w:rFonts w:ascii="Times New Roman" w:hAnsi="Times New Roman" w:cs="Times New Roman"/>
          <w:i/>
          <w:sz w:val="26"/>
          <w:lang w:val="en-US"/>
        </w:rPr>
        <w:t xml:space="preserve"> </w:t>
      </w:r>
      <w:proofErr w:type="spellStart"/>
      <w:r w:rsidR="006869D3" w:rsidRPr="006C68B1">
        <w:rPr>
          <w:rFonts w:ascii="Times New Roman" w:hAnsi="Times New Roman" w:cs="Times New Roman"/>
          <w:i/>
          <w:sz w:val="26"/>
          <w:lang w:val="en-US"/>
        </w:rPr>
        <w:t>normativ</w:t>
      </w:r>
      <w:proofErr w:type="spellEnd"/>
      <w:r w:rsidR="006869D3" w:rsidRPr="006C68B1">
        <w:rPr>
          <w:rFonts w:ascii="Times New Roman" w:hAnsi="Times New Roman" w:cs="Times New Roman"/>
          <w:i/>
          <w:sz w:val="26"/>
          <w:lang w:val="en-US"/>
        </w:rPr>
        <w:t>/legal</w:t>
      </w:r>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în</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vigoare</w:t>
      </w:r>
      <w:proofErr w:type="spellEnd"/>
      <w:r w:rsidRPr="006C68B1">
        <w:rPr>
          <w:rFonts w:ascii="Times New Roman" w:hAnsi="Times New Roman" w:cs="Times New Roman"/>
          <w:i/>
          <w:sz w:val="26"/>
          <w:lang w:val="en-US"/>
        </w:rPr>
        <w:t xml:space="preserve">. </w:t>
      </w:r>
    </w:p>
    <w:p w14:paraId="71203B67" w14:textId="37F920D4" w:rsidR="00DF536F" w:rsidRPr="006C68B1" w:rsidRDefault="00532B35" w:rsidP="0043526E">
      <w:pPr>
        <w:spacing w:after="4"/>
        <w:ind w:left="-15" w:right="13" w:firstLine="710"/>
        <w:jc w:val="both"/>
        <w:rPr>
          <w:rFonts w:ascii="Times New Roman" w:hAnsi="Times New Roman" w:cs="Times New Roman"/>
          <w:i/>
          <w:sz w:val="26"/>
          <w:lang w:val="en-US"/>
        </w:rPr>
      </w:pPr>
      <w:proofErr w:type="spellStart"/>
      <w:r w:rsidRPr="006C68B1">
        <w:rPr>
          <w:rFonts w:ascii="Times New Roman" w:hAnsi="Times New Roman" w:cs="Times New Roman"/>
          <w:i/>
          <w:sz w:val="26"/>
          <w:lang w:val="en-US"/>
        </w:rPr>
        <w:t>În</w:t>
      </w:r>
      <w:proofErr w:type="spellEnd"/>
      <w:r w:rsidRPr="006C68B1">
        <w:rPr>
          <w:rFonts w:ascii="Times New Roman" w:hAnsi="Times New Roman" w:cs="Times New Roman"/>
          <w:i/>
          <w:sz w:val="26"/>
          <w:lang w:val="en-US"/>
        </w:rPr>
        <w:t xml:space="preserve"> context, </w:t>
      </w:r>
      <w:proofErr w:type="spellStart"/>
      <w:r w:rsidRPr="006C68B1">
        <w:rPr>
          <w:rFonts w:ascii="Times New Roman" w:hAnsi="Times New Roman" w:cs="Times New Roman"/>
          <w:i/>
          <w:sz w:val="26"/>
          <w:lang w:val="en-US"/>
        </w:rPr>
        <w:t>vreau</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să</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reiterez</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că</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activitatea</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în</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administrația</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publică</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locală</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necesită</w:t>
      </w:r>
      <w:proofErr w:type="spellEnd"/>
      <w:r w:rsidRPr="006C68B1">
        <w:rPr>
          <w:rFonts w:ascii="Times New Roman" w:hAnsi="Times New Roman" w:cs="Times New Roman"/>
          <w:i/>
          <w:sz w:val="26"/>
          <w:lang w:val="en-US"/>
        </w:rPr>
        <w:t xml:space="preserve"> nu </w:t>
      </w:r>
      <w:proofErr w:type="spellStart"/>
      <w:r w:rsidRPr="006C68B1">
        <w:rPr>
          <w:rFonts w:ascii="Times New Roman" w:hAnsi="Times New Roman" w:cs="Times New Roman"/>
          <w:i/>
          <w:sz w:val="26"/>
          <w:lang w:val="en-US"/>
        </w:rPr>
        <w:t>doar</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cunoștințe</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profunde</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în</w:t>
      </w:r>
      <w:proofErr w:type="spellEnd"/>
      <w:r w:rsidRPr="006C68B1">
        <w:rPr>
          <w:rFonts w:ascii="Times New Roman" w:hAnsi="Times New Roman" w:cs="Times New Roman"/>
          <w:i/>
          <w:sz w:val="26"/>
          <w:lang w:val="en-US"/>
        </w:rPr>
        <w:t xml:space="preserve"> diverse </w:t>
      </w:r>
      <w:proofErr w:type="spellStart"/>
      <w:r w:rsidRPr="006C68B1">
        <w:rPr>
          <w:rFonts w:ascii="Times New Roman" w:hAnsi="Times New Roman" w:cs="Times New Roman"/>
          <w:i/>
          <w:sz w:val="26"/>
          <w:lang w:val="en-US"/>
        </w:rPr>
        <w:t>domenii</w:t>
      </w:r>
      <w:proofErr w:type="spellEnd"/>
      <w:r w:rsidRPr="006C68B1">
        <w:rPr>
          <w:rFonts w:ascii="Times New Roman" w:hAnsi="Times New Roman" w:cs="Times New Roman"/>
          <w:i/>
          <w:sz w:val="26"/>
          <w:lang w:val="en-US"/>
        </w:rPr>
        <w:t xml:space="preserve"> de </w:t>
      </w:r>
      <w:proofErr w:type="spellStart"/>
      <w:r w:rsidRPr="006C68B1">
        <w:rPr>
          <w:rFonts w:ascii="Times New Roman" w:hAnsi="Times New Roman" w:cs="Times New Roman"/>
          <w:i/>
          <w:sz w:val="26"/>
          <w:lang w:val="en-US"/>
        </w:rPr>
        <w:t>activitate</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dar</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și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anumite</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calități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personale</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abilități</w:t>
      </w:r>
      <w:proofErr w:type="spellEnd"/>
      <w:r w:rsidRPr="006C68B1">
        <w:rPr>
          <w:rFonts w:ascii="Times New Roman" w:hAnsi="Times New Roman" w:cs="Times New Roman"/>
          <w:i/>
          <w:sz w:val="26"/>
          <w:lang w:val="en-US"/>
        </w:rPr>
        <w:t xml:space="preserve"> de </w:t>
      </w:r>
      <w:proofErr w:type="spellStart"/>
      <w:r w:rsidRPr="006C68B1">
        <w:rPr>
          <w:rFonts w:ascii="Times New Roman" w:hAnsi="Times New Roman" w:cs="Times New Roman"/>
          <w:i/>
          <w:sz w:val="26"/>
          <w:lang w:val="en-US"/>
        </w:rPr>
        <w:t>c</w:t>
      </w:r>
      <w:r w:rsidR="006869D3" w:rsidRPr="006C68B1">
        <w:rPr>
          <w:rFonts w:ascii="Times New Roman" w:hAnsi="Times New Roman" w:cs="Times New Roman"/>
          <w:i/>
          <w:sz w:val="26"/>
          <w:lang w:val="en-US"/>
        </w:rPr>
        <w:t>omunicare</w:t>
      </w:r>
      <w:proofErr w:type="spellEnd"/>
      <w:r w:rsidR="006869D3" w:rsidRPr="006C68B1">
        <w:rPr>
          <w:rFonts w:ascii="Times New Roman" w:hAnsi="Times New Roman" w:cs="Times New Roman"/>
          <w:i/>
          <w:sz w:val="26"/>
          <w:lang w:val="en-US"/>
        </w:rPr>
        <w:t xml:space="preserve">, </w:t>
      </w:r>
      <w:proofErr w:type="spellStart"/>
      <w:r w:rsidR="006869D3" w:rsidRPr="006C68B1">
        <w:rPr>
          <w:rFonts w:ascii="Times New Roman" w:hAnsi="Times New Roman" w:cs="Times New Roman"/>
          <w:i/>
          <w:sz w:val="26"/>
          <w:lang w:val="en-US"/>
        </w:rPr>
        <w:t>disponibilitatea</w:t>
      </w:r>
      <w:proofErr w:type="spellEnd"/>
      <w:r w:rsidR="006869D3" w:rsidRPr="006C68B1">
        <w:rPr>
          <w:rFonts w:ascii="Times New Roman" w:hAnsi="Times New Roman" w:cs="Times New Roman"/>
          <w:i/>
          <w:sz w:val="26"/>
          <w:lang w:val="en-US"/>
        </w:rPr>
        <w:t xml:space="preserve"> de-</w:t>
      </w:r>
      <w:r w:rsidRPr="006C68B1">
        <w:rPr>
          <w:rFonts w:ascii="Times New Roman" w:hAnsi="Times New Roman" w:cs="Times New Roman"/>
          <w:i/>
          <w:sz w:val="26"/>
          <w:lang w:val="en-US"/>
        </w:rPr>
        <w:t xml:space="preserve">a </w:t>
      </w:r>
      <w:proofErr w:type="spellStart"/>
      <w:r w:rsidRPr="006C68B1">
        <w:rPr>
          <w:rFonts w:ascii="Times New Roman" w:hAnsi="Times New Roman" w:cs="Times New Roman"/>
          <w:i/>
          <w:sz w:val="26"/>
          <w:lang w:val="en-US"/>
        </w:rPr>
        <w:t>sacrifica</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timpul</w:t>
      </w:r>
      <w:proofErr w:type="spellEnd"/>
      <w:r w:rsidRPr="006C68B1">
        <w:rPr>
          <w:rFonts w:ascii="Times New Roman" w:hAnsi="Times New Roman" w:cs="Times New Roman"/>
          <w:i/>
          <w:sz w:val="26"/>
          <w:lang w:val="en-US"/>
        </w:rPr>
        <w:t xml:space="preserve"> personal </w:t>
      </w:r>
      <w:proofErr w:type="spellStart"/>
      <w:r w:rsidRPr="006C68B1">
        <w:rPr>
          <w:rFonts w:ascii="Times New Roman" w:hAnsi="Times New Roman" w:cs="Times New Roman"/>
          <w:i/>
          <w:sz w:val="26"/>
          <w:lang w:val="en-US"/>
        </w:rPr>
        <w:t>în</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interesul</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orașului</w:t>
      </w:r>
      <w:proofErr w:type="spellEnd"/>
      <w:r w:rsidRPr="006C68B1">
        <w:rPr>
          <w:rFonts w:ascii="Times New Roman" w:hAnsi="Times New Roman" w:cs="Times New Roman"/>
          <w:i/>
          <w:sz w:val="26"/>
          <w:lang w:val="en-US"/>
        </w:rPr>
        <w:t xml:space="preserve">, a </w:t>
      </w:r>
      <w:proofErr w:type="spellStart"/>
      <w:r w:rsidRPr="006C68B1">
        <w:rPr>
          <w:rFonts w:ascii="Times New Roman" w:hAnsi="Times New Roman" w:cs="Times New Roman"/>
          <w:i/>
          <w:sz w:val="26"/>
          <w:lang w:val="en-US"/>
        </w:rPr>
        <w:t>munci</w:t>
      </w:r>
      <w:proofErr w:type="spellEnd"/>
      <w:r w:rsidRPr="006C68B1">
        <w:rPr>
          <w:rFonts w:ascii="Times New Roman" w:hAnsi="Times New Roman" w:cs="Times New Roman"/>
          <w:i/>
          <w:sz w:val="26"/>
          <w:lang w:val="en-US"/>
        </w:rPr>
        <w:t xml:space="preserve"> cu </w:t>
      </w:r>
      <w:proofErr w:type="spellStart"/>
      <w:r w:rsidRPr="006C68B1">
        <w:rPr>
          <w:rFonts w:ascii="Times New Roman" w:hAnsi="Times New Roman" w:cs="Times New Roman"/>
          <w:i/>
          <w:sz w:val="26"/>
          <w:lang w:val="en-US"/>
        </w:rPr>
        <w:t>dedicație</w:t>
      </w:r>
      <w:proofErr w:type="spellEnd"/>
      <w:r w:rsidRPr="006C68B1">
        <w:rPr>
          <w:rFonts w:ascii="Times New Roman" w:hAnsi="Times New Roman" w:cs="Times New Roman"/>
          <w:i/>
          <w:sz w:val="26"/>
          <w:lang w:val="en-US"/>
        </w:rPr>
        <w:t xml:space="preserve"> etc. Din </w:t>
      </w:r>
      <w:proofErr w:type="spellStart"/>
      <w:r w:rsidRPr="006C68B1">
        <w:rPr>
          <w:rFonts w:ascii="Times New Roman" w:hAnsi="Times New Roman" w:cs="Times New Roman"/>
          <w:i/>
          <w:sz w:val="26"/>
          <w:lang w:val="en-US"/>
        </w:rPr>
        <w:t>acest</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considerent</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exprim</w:t>
      </w:r>
      <w:proofErr w:type="spellEnd"/>
      <w:r w:rsidRPr="006C68B1">
        <w:rPr>
          <w:rFonts w:ascii="Times New Roman" w:hAnsi="Times New Roman" w:cs="Times New Roman"/>
          <w:i/>
          <w:sz w:val="26"/>
          <w:lang w:val="en-US"/>
        </w:rPr>
        <w:t xml:space="preserve"> sincere </w:t>
      </w:r>
      <w:proofErr w:type="spellStart"/>
      <w:r w:rsidRPr="006C68B1">
        <w:rPr>
          <w:rFonts w:ascii="Times New Roman" w:hAnsi="Times New Roman" w:cs="Times New Roman"/>
          <w:i/>
          <w:sz w:val="26"/>
          <w:lang w:val="en-US"/>
        </w:rPr>
        <w:t>mulțumiri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tuturor</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celor</w:t>
      </w:r>
      <w:proofErr w:type="spellEnd"/>
      <w:r w:rsidRPr="006C68B1">
        <w:rPr>
          <w:rFonts w:ascii="Times New Roman" w:hAnsi="Times New Roman" w:cs="Times New Roman"/>
          <w:i/>
          <w:sz w:val="26"/>
          <w:lang w:val="en-US"/>
        </w:rPr>
        <w:t xml:space="preserve"> care au </w:t>
      </w:r>
      <w:proofErr w:type="spellStart"/>
      <w:r w:rsidRPr="006C68B1">
        <w:rPr>
          <w:rFonts w:ascii="Times New Roman" w:hAnsi="Times New Roman" w:cs="Times New Roman"/>
          <w:i/>
          <w:sz w:val="26"/>
          <w:lang w:val="en-US"/>
        </w:rPr>
        <w:t>muncit</w:t>
      </w:r>
      <w:proofErr w:type="spellEnd"/>
      <w:r w:rsidRPr="006C68B1">
        <w:rPr>
          <w:rFonts w:ascii="Times New Roman" w:hAnsi="Times New Roman" w:cs="Times New Roman"/>
          <w:i/>
          <w:sz w:val="26"/>
          <w:lang w:val="en-US"/>
        </w:rPr>
        <w:t xml:space="preserve"> cu </w:t>
      </w:r>
      <w:proofErr w:type="spellStart"/>
      <w:r w:rsidRPr="006C68B1">
        <w:rPr>
          <w:rFonts w:ascii="Times New Roman" w:hAnsi="Times New Roman" w:cs="Times New Roman"/>
          <w:i/>
          <w:sz w:val="26"/>
          <w:lang w:val="en-US"/>
        </w:rPr>
        <w:t>de</w:t>
      </w:r>
      <w:r w:rsidR="001A6B85" w:rsidRPr="006C68B1">
        <w:rPr>
          <w:rFonts w:ascii="Times New Roman" w:hAnsi="Times New Roman" w:cs="Times New Roman"/>
          <w:i/>
          <w:sz w:val="26"/>
          <w:lang w:val="en-US"/>
        </w:rPr>
        <w:t>dicație</w:t>
      </w:r>
      <w:proofErr w:type="spellEnd"/>
      <w:r w:rsidR="001A6B85" w:rsidRPr="006C68B1">
        <w:rPr>
          <w:rFonts w:ascii="Times New Roman" w:hAnsi="Times New Roman" w:cs="Times New Roman"/>
          <w:i/>
          <w:sz w:val="26"/>
          <w:lang w:val="en-US"/>
        </w:rPr>
        <w:t xml:space="preserve"> pe </w:t>
      </w:r>
      <w:proofErr w:type="spellStart"/>
      <w:r w:rsidR="001A6B85" w:rsidRPr="006C68B1">
        <w:rPr>
          <w:rFonts w:ascii="Times New Roman" w:hAnsi="Times New Roman" w:cs="Times New Roman"/>
          <w:i/>
          <w:sz w:val="26"/>
          <w:lang w:val="en-US"/>
        </w:rPr>
        <w:t>parcursul</w:t>
      </w:r>
      <w:proofErr w:type="spellEnd"/>
      <w:r w:rsidR="001A6B85" w:rsidRPr="006C68B1">
        <w:rPr>
          <w:rFonts w:ascii="Times New Roman" w:hAnsi="Times New Roman" w:cs="Times New Roman"/>
          <w:i/>
          <w:sz w:val="26"/>
          <w:lang w:val="en-US"/>
        </w:rPr>
        <w:t xml:space="preserve"> </w:t>
      </w:r>
      <w:proofErr w:type="spellStart"/>
      <w:r w:rsidR="001A6B85" w:rsidRPr="006C68B1">
        <w:rPr>
          <w:rFonts w:ascii="Times New Roman" w:hAnsi="Times New Roman" w:cs="Times New Roman"/>
          <w:i/>
          <w:sz w:val="26"/>
          <w:lang w:val="en-US"/>
        </w:rPr>
        <w:t>anului</w:t>
      </w:r>
      <w:proofErr w:type="spellEnd"/>
      <w:r w:rsidR="001A6B85" w:rsidRPr="006C68B1">
        <w:rPr>
          <w:rFonts w:ascii="Times New Roman" w:hAnsi="Times New Roman" w:cs="Times New Roman"/>
          <w:i/>
          <w:sz w:val="26"/>
          <w:lang w:val="en-US"/>
        </w:rPr>
        <w:t xml:space="preserve"> 2021</w:t>
      </w:r>
      <w:r w:rsidR="006869D3" w:rsidRPr="006C68B1">
        <w:rPr>
          <w:rFonts w:ascii="Times New Roman" w:hAnsi="Times New Roman" w:cs="Times New Roman"/>
          <w:i/>
          <w:sz w:val="26"/>
          <w:lang w:val="en-US"/>
        </w:rPr>
        <w:t xml:space="preserve">, </w:t>
      </w:r>
      <w:proofErr w:type="spellStart"/>
      <w:r w:rsidR="006869D3" w:rsidRPr="006C68B1">
        <w:rPr>
          <w:rFonts w:ascii="Times New Roman" w:hAnsi="Times New Roman" w:cs="Times New Roman"/>
          <w:i/>
          <w:sz w:val="26"/>
          <w:lang w:val="en-US"/>
        </w:rPr>
        <w:t>tuturor</w:t>
      </w:r>
      <w:proofErr w:type="spellEnd"/>
      <w:r w:rsidR="006869D3" w:rsidRPr="006C68B1">
        <w:rPr>
          <w:rFonts w:ascii="Times New Roman" w:hAnsi="Times New Roman" w:cs="Times New Roman"/>
          <w:i/>
          <w:sz w:val="26"/>
          <w:lang w:val="en-US"/>
        </w:rPr>
        <w:t xml:space="preserve"> care </w:t>
      </w:r>
      <w:r w:rsidRPr="006C68B1">
        <w:rPr>
          <w:rFonts w:ascii="Times New Roman" w:hAnsi="Times New Roman" w:cs="Times New Roman"/>
          <w:i/>
          <w:sz w:val="26"/>
          <w:lang w:val="en-US"/>
        </w:rPr>
        <w:t xml:space="preserve">au </w:t>
      </w:r>
      <w:proofErr w:type="spellStart"/>
      <w:r w:rsidRPr="006C68B1">
        <w:rPr>
          <w:rFonts w:ascii="Times New Roman" w:hAnsi="Times New Roman" w:cs="Times New Roman"/>
          <w:i/>
          <w:sz w:val="26"/>
          <w:lang w:val="en-US"/>
        </w:rPr>
        <w:t>făcut</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posibil</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să</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răspundem</w:t>
      </w:r>
      <w:proofErr w:type="spellEnd"/>
      <w:r w:rsidRPr="006C68B1">
        <w:rPr>
          <w:rFonts w:ascii="Times New Roman" w:hAnsi="Times New Roman" w:cs="Times New Roman"/>
          <w:i/>
          <w:sz w:val="26"/>
          <w:lang w:val="en-US"/>
        </w:rPr>
        <w:t xml:space="preserve"> la </w:t>
      </w:r>
      <w:proofErr w:type="spellStart"/>
      <w:r w:rsidRPr="006C68B1">
        <w:rPr>
          <w:rFonts w:ascii="Times New Roman" w:hAnsi="Times New Roman" w:cs="Times New Roman"/>
          <w:i/>
          <w:sz w:val="26"/>
          <w:lang w:val="en-US"/>
        </w:rPr>
        <w:t>solicitările</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cetățenilor</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și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să</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intervenim</w:t>
      </w:r>
      <w:proofErr w:type="spellEnd"/>
      <w:r w:rsidRPr="006C68B1">
        <w:rPr>
          <w:rFonts w:ascii="Times New Roman" w:hAnsi="Times New Roman" w:cs="Times New Roman"/>
          <w:i/>
          <w:sz w:val="26"/>
          <w:lang w:val="en-US"/>
        </w:rPr>
        <w:t xml:space="preserve"> prompt </w:t>
      </w:r>
      <w:proofErr w:type="spellStart"/>
      <w:r w:rsidRPr="006C68B1">
        <w:rPr>
          <w:rFonts w:ascii="Times New Roman" w:hAnsi="Times New Roman" w:cs="Times New Roman"/>
          <w:i/>
          <w:sz w:val="26"/>
          <w:lang w:val="en-US"/>
        </w:rPr>
        <w:t>în</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soluționarea</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multiplelor</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probleme</w:t>
      </w:r>
      <w:proofErr w:type="spellEnd"/>
      <w:r w:rsidRPr="006C68B1">
        <w:rPr>
          <w:rFonts w:ascii="Times New Roman" w:hAnsi="Times New Roman" w:cs="Times New Roman"/>
          <w:i/>
          <w:sz w:val="26"/>
          <w:lang w:val="en-US"/>
        </w:rPr>
        <w:t xml:space="preserve"> ale </w:t>
      </w:r>
      <w:proofErr w:type="spellStart"/>
      <w:r w:rsidRPr="006C68B1">
        <w:rPr>
          <w:rFonts w:ascii="Times New Roman" w:hAnsi="Times New Roman" w:cs="Times New Roman"/>
          <w:i/>
          <w:sz w:val="26"/>
          <w:lang w:val="en-US"/>
        </w:rPr>
        <w:t>orașului</w:t>
      </w:r>
      <w:proofErr w:type="spellEnd"/>
      <w:r w:rsidRPr="006C68B1">
        <w:rPr>
          <w:rFonts w:ascii="Times New Roman" w:hAnsi="Times New Roman" w:cs="Times New Roman"/>
          <w:i/>
          <w:sz w:val="26"/>
          <w:lang w:val="en-US"/>
        </w:rPr>
        <w:t xml:space="preserve">. </w:t>
      </w:r>
      <w:r w:rsidR="00DF536F" w:rsidRPr="006C68B1">
        <w:rPr>
          <w:rFonts w:ascii="Times New Roman" w:hAnsi="Times New Roman" w:cs="Times New Roman"/>
          <w:i/>
          <w:sz w:val="26"/>
          <w:lang w:val="en-US"/>
        </w:rPr>
        <w:t xml:space="preserve">Cu </w:t>
      </w:r>
      <w:proofErr w:type="spellStart"/>
      <w:r w:rsidR="00DF536F" w:rsidRPr="006C68B1">
        <w:rPr>
          <w:rFonts w:ascii="Times New Roman" w:hAnsi="Times New Roman" w:cs="Times New Roman"/>
          <w:i/>
          <w:sz w:val="26"/>
          <w:lang w:val="en-US"/>
        </w:rPr>
        <w:t>referire</w:t>
      </w:r>
      <w:proofErr w:type="spellEnd"/>
      <w:r w:rsidR="00DF536F" w:rsidRPr="006C68B1">
        <w:rPr>
          <w:rFonts w:ascii="Times New Roman" w:hAnsi="Times New Roman" w:cs="Times New Roman"/>
          <w:i/>
          <w:sz w:val="26"/>
          <w:lang w:val="en-US"/>
        </w:rPr>
        <w:t xml:space="preserve"> la </w:t>
      </w:r>
      <w:proofErr w:type="spellStart"/>
      <w:r w:rsidR="00DF536F" w:rsidRPr="006C68B1">
        <w:rPr>
          <w:rFonts w:ascii="Times New Roman" w:hAnsi="Times New Roman" w:cs="Times New Roman"/>
          <w:i/>
          <w:sz w:val="26"/>
          <w:lang w:val="en-US"/>
        </w:rPr>
        <w:t>cooperarea</w:t>
      </w:r>
      <w:proofErr w:type="spellEnd"/>
      <w:r w:rsidR="00DF536F" w:rsidRPr="006C68B1">
        <w:rPr>
          <w:rFonts w:ascii="Times New Roman" w:hAnsi="Times New Roman" w:cs="Times New Roman"/>
          <w:i/>
          <w:sz w:val="26"/>
          <w:lang w:val="en-US"/>
        </w:rPr>
        <w:t xml:space="preserve"> cu </w:t>
      </w:r>
      <w:proofErr w:type="spellStart"/>
      <w:r w:rsidR="00DF536F" w:rsidRPr="006C68B1">
        <w:rPr>
          <w:rFonts w:ascii="Times New Roman" w:hAnsi="Times New Roman" w:cs="Times New Roman"/>
          <w:i/>
          <w:sz w:val="26"/>
          <w:lang w:val="en-US"/>
        </w:rPr>
        <w:t>Consiliul</w:t>
      </w:r>
      <w:proofErr w:type="spellEnd"/>
      <w:r w:rsidR="00DF536F" w:rsidRPr="006C68B1">
        <w:rPr>
          <w:rFonts w:ascii="Times New Roman" w:hAnsi="Times New Roman" w:cs="Times New Roman"/>
          <w:i/>
          <w:sz w:val="26"/>
          <w:lang w:val="en-US"/>
        </w:rPr>
        <w:t xml:space="preserve"> Local, </w:t>
      </w:r>
      <w:proofErr w:type="spellStart"/>
      <w:r w:rsidR="00DF536F" w:rsidRPr="006C68B1">
        <w:rPr>
          <w:rFonts w:ascii="Times New Roman" w:hAnsi="Times New Roman" w:cs="Times New Roman"/>
          <w:i/>
          <w:sz w:val="26"/>
          <w:lang w:val="en-US"/>
        </w:rPr>
        <w:t>în</w:t>
      </w:r>
      <w:proofErr w:type="spellEnd"/>
      <w:r w:rsidR="00DF536F" w:rsidRPr="006C68B1">
        <w:rPr>
          <w:rFonts w:ascii="Times New Roman" w:hAnsi="Times New Roman" w:cs="Times New Roman"/>
          <w:i/>
          <w:sz w:val="26"/>
          <w:lang w:val="en-US"/>
        </w:rPr>
        <w:t xml:space="preserve"> </w:t>
      </w:r>
      <w:proofErr w:type="spellStart"/>
      <w:r w:rsidR="00DF536F" w:rsidRPr="006C68B1">
        <w:rPr>
          <w:rFonts w:ascii="Times New Roman" w:hAnsi="Times New Roman" w:cs="Times New Roman"/>
          <w:i/>
          <w:sz w:val="26"/>
          <w:lang w:val="en-US"/>
        </w:rPr>
        <w:t>multe</w:t>
      </w:r>
      <w:proofErr w:type="spellEnd"/>
      <w:r w:rsidR="00DF536F" w:rsidRPr="006C68B1">
        <w:rPr>
          <w:rFonts w:ascii="Times New Roman" w:hAnsi="Times New Roman" w:cs="Times New Roman"/>
          <w:i/>
          <w:sz w:val="26"/>
          <w:lang w:val="en-US"/>
        </w:rPr>
        <w:t xml:space="preserve"> </w:t>
      </w:r>
      <w:proofErr w:type="spellStart"/>
      <w:r w:rsidR="00DF536F" w:rsidRPr="006C68B1">
        <w:rPr>
          <w:rFonts w:ascii="Times New Roman" w:hAnsi="Times New Roman" w:cs="Times New Roman"/>
          <w:i/>
          <w:sz w:val="26"/>
          <w:lang w:val="en-US"/>
        </w:rPr>
        <w:t>inițiative</w:t>
      </w:r>
      <w:proofErr w:type="spellEnd"/>
      <w:r w:rsidR="00DF536F" w:rsidRPr="006C68B1">
        <w:rPr>
          <w:rFonts w:ascii="Times New Roman" w:hAnsi="Times New Roman" w:cs="Times New Roman"/>
          <w:i/>
          <w:sz w:val="26"/>
          <w:lang w:val="en-US"/>
        </w:rPr>
        <w:t xml:space="preserve"> am </w:t>
      </w:r>
      <w:proofErr w:type="spellStart"/>
      <w:r w:rsidR="00DF536F" w:rsidRPr="006C68B1">
        <w:rPr>
          <w:rFonts w:ascii="Times New Roman" w:hAnsi="Times New Roman" w:cs="Times New Roman"/>
          <w:i/>
          <w:sz w:val="26"/>
          <w:lang w:val="en-US"/>
        </w:rPr>
        <w:t>beneficiat</w:t>
      </w:r>
      <w:proofErr w:type="spellEnd"/>
      <w:r w:rsidR="00DF536F" w:rsidRPr="006C68B1">
        <w:rPr>
          <w:rFonts w:ascii="Times New Roman" w:hAnsi="Times New Roman" w:cs="Times New Roman"/>
          <w:i/>
          <w:sz w:val="26"/>
          <w:lang w:val="en-US"/>
        </w:rPr>
        <w:t xml:space="preserve"> de </w:t>
      </w:r>
      <w:proofErr w:type="spellStart"/>
      <w:r w:rsidR="00DF536F" w:rsidRPr="006C68B1">
        <w:rPr>
          <w:rFonts w:ascii="Times New Roman" w:hAnsi="Times New Roman" w:cs="Times New Roman"/>
          <w:i/>
          <w:sz w:val="26"/>
          <w:lang w:val="en-US"/>
        </w:rPr>
        <w:t>suportul</w:t>
      </w:r>
      <w:proofErr w:type="spellEnd"/>
      <w:r w:rsidR="00DF536F" w:rsidRPr="006C68B1">
        <w:rPr>
          <w:rFonts w:ascii="Times New Roman" w:hAnsi="Times New Roman" w:cs="Times New Roman"/>
          <w:i/>
          <w:sz w:val="26"/>
          <w:lang w:val="en-US"/>
        </w:rPr>
        <w:t xml:space="preserve"> </w:t>
      </w:r>
      <w:proofErr w:type="spellStart"/>
      <w:r w:rsidR="00DF536F" w:rsidRPr="006C68B1">
        <w:rPr>
          <w:rFonts w:ascii="Times New Roman" w:hAnsi="Times New Roman" w:cs="Times New Roman"/>
          <w:i/>
          <w:sz w:val="26"/>
          <w:lang w:val="en-US"/>
        </w:rPr>
        <w:t>acestora</w:t>
      </w:r>
      <w:proofErr w:type="spellEnd"/>
      <w:r w:rsidR="00DF536F" w:rsidRPr="006C68B1">
        <w:rPr>
          <w:rFonts w:ascii="Times New Roman" w:hAnsi="Times New Roman" w:cs="Times New Roman"/>
          <w:i/>
          <w:sz w:val="26"/>
          <w:lang w:val="en-US"/>
        </w:rPr>
        <w:t xml:space="preserve">, </w:t>
      </w:r>
      <w:proofErr w:type="spellStart"/>
      <w:r w:rsidR="00DF536F" w:rsidRPr="006C68B1">
        <w:rPr>
          <w:rFonts w:ascii="Times New Roman" w:hAnsi="Times New Roman" w:cs="Times New Roman"/>
          <w:i/>
          <w:sz w:val="26"/>
          <w:lang w:val="en-US"/>
        </w:rPr>
        <w:t>iar</w:t>
      </w:r>
      <w:proofErr w:type="spellEnd"/>
      <w:r w:rsidR="00DF536F" w:rsidRPr="006C68B1">
        <w:rPr>
          <w:rFonts w:ascii="Times New Roman" w:hAnsi="Times New Roman" w:cs="Times New Roman"/>
          <w:i/>
          <w:sz w:val="26"/>
          <w:lang w:val="en-US"/>
        </w:rPr>
        <w:t xml:space="preserve"> </w:t>
      </w:r>
      <w:proofErr w:type="spellStart"/>
      <w:r w:rsidR="00DF536F" w:rsidRPr="006C68B1">
        <w:rPr>
          <w:rFonts w:ascii="Times New Roman" w:hAnsi="Times New Roman" w:cs="Times New Roman"/>
          <w:i/>
          <w:sz w:val="26"/>
          <w:lang w:val="en-US"/>
        </w:rPr>
        <w:t>pentru</w:t>
      </w:r>
      <w:proofErr w:type="spellEnd"/>
      <w:r w:rsidR="00DF536F" w:rsidRPr="006C68B1">
        <w:rPr>
          <w:rFonts w:ascii="Times New Roman" w:hAnsi="Times New Roman" w:cs="Times New Roman"/>
          <w:i/>
          <w:sz w:val="26"/>
          <w:lang w:val="en-US"/>
        </w:rPr>
        <w:t xml:space="preserve"> </w:t>
      </w:r>
      <w:proofErr w:type="spellStart"/>
      <w:r w:rsidR="00DF536F" w:rsidRPr="006C68B1">
        <w:rPr>
          <w:rFonts w:ascii="Times New Roman" w:hAnsi="Times New Roman" w:cs="Times New Roman"/>
          <w:i/>
          <w:sz w:val="26"/>
          <w:lang w:val="en-US"/>
        </w:rPr>
        <w:t>altele</w:t>
      </w:r>
      <w:proofErr w:type="spellEnd"/>
      <w:r w:rsidR="00DF536F" w:rsidRPr="006C68B1">
        <w:rPr>
          <w:rFonts w:ascii="Times New Roman" w:hAnsi="Times New Roman" w:cs="Times New Roman"/>
          <w:i/>
          <w:sz w:val="26"/>
          <w:lang w:val="en-US"/>
        </w:rPr>
        <w:t xml:space="preserve"> – </w:t>
      </w:r>
      <w:proofErr w:type="spellStart"/>
      <w:r w:rsidR="00DF536F" w:rsidRPr="006C68B1">
        <w:rPr>
          <w:rFonts w:ascii="Times New Roman" w:hAnsi="Times New Roman" w:cs="Times New Roman"/>
          <w:i/>
          <w:sz w:val="26"/>
          <w:lang w:val="en-US"/>
        </w:rPr>
        <w:t>mai</w:t>
      </w:r>
      <w:proofErr w:type="spellEnd"/>
      <w:r w:rsidR="00DF536F" w:rsidRPr="006C68B1">
        <w:rPr>
          <w:rFonts w:ascii="Times New Roman" w:hAnsi="Times New Roman" w:cs="Times New Roman"/>
          <w:i/>
          <w:sz w:val="26"/>
          <w:lang w:val="en-US"/>
        </w:rPr>
        <w:t xml:space="preserve"> </w:t>
      </w:r>
      <w:proofErr w:type="spellStart"/>
      <w:r w:rsidR="00DF536F" w:rsidRPr="006C68B1">
        <w:rPr>
          <w:rFonts w:ascii="Times New Roman" w:hAnsi="Times New Roman" w:cs="Times New Roman"/>
          <w:i/>
          <w:sz w:val="26"/>
          <w:lang w:val="en-US"/>
        </w:rPr>
        <w:t>avem</w:t>
      </w:r>
      <w:proofErr w:type="spellEnd"/>
      <w:r w:rsidR="00DF536F" w:rsidRPr="006C68B1">
        <w:rPr>
          <w:rFonts w:ascii="Times New Roman" w:hAnsi="Times New Roman" w:cs="Times New Roman"/>
          <w:i/>
          <w:sz w:val="26"/>
          <w:lang w:val="en-US"/>
        </w:rPr>
        <w:t xml:space="preserve"> </w:t>
      </w:r>
      <w:proofErr w:type="spellStart"/>
      <w:r w:rsidR="00DF536F" w:rsidRPr="006C68B1">
        <w:rPr>
          <w:rFonts w:ascii="Times New Roman" w:hAnsi="Times New Roman" w:cs="Times New Roman"/>
          <w:i/>
          <w:sz w:val="26"/>
          <w:lang w:val="en-US"/>
        </w:rPr>
        <w:t>nevoie</w:t>
      </w:r>
      <w:proofErr w:type="spellEnd"/>
      <w:r w:rsidR="00DF536F" w:rsidRPr="006C68B1">
        <w:rPr>
          <w:rFonts w:ascii="Times New Roman" w:hAnsi="Times New Roman" w:cs="Times New Roman"/>
          <w:i/>
          <w:sz w:val="26"/>
          <w:lang w:val="en-US"/>
        </w:rPr>
        <w:t xml:space="preserve"> de </w:t>
      </w:r>
      <w:proofErr w:type="spellStart"/>
      <w:r w:rsidR="00DF536F" w:rsidRPr="006C68B1">
        <w:rPr>
          <w:rFonts w:ascii="Times New Roman" w:hAnsi="Times New Roman" w:cs="Times New Roman"/>
          <w:i/>
          <w:sz w:val="26"/>
          <w:lang w:val="en-US"/>
        </w:rPr>
        <w:t>consens</w:t>
      </w:r>
      <w:proofErr w:type="spellEnd"/>
      <w:r w:rsidR="00AD17D5" w:rsidRPr="006C68B1">
        <w:rPr>
          <w:rFonts w:ascii="Times New Roman" w:hAnsi="Times New Roman" w:cs="Times New Roman"/>
          <w:i/>
          <w:sz w:val="26"/>
          <w:lang w:val="en-US"/>
        </w:rPr>
        <w:t xml:space="preserve">, </w:t>
      </w:r>
      <w:proofErr w:type="spellStart"/>
      <w:r w:rsidR="00AD17D5" w:rsidRPr="006C68B1">
        <w:rPr>
          <w:rFonts w:ascii="Times New Roman" w:hAnsi="Times New Roman" w:cs="Times New Roman"/>
          <w:i/>
          <w:sz w:val="26"/>
          <w:lang w:val="en-US"/>
        </w:rPr>
        <w:t>efort</w:t>
      </w:r>
      <w:proofErr w:type="spellEnd"/>
      <w:r w:rsidR="00AD17D5" w:rsidRPr="006C68B1">
        <w:rPr>
          <w:rFonts w:ascii="Times New Roman" w:hAnsi="Times New Roman" w:cs="Times New Roman"/>
          <w:i/>
          <w:sz w:val="26"/>
          <w:lang w:val="en-US"/>
        </w:rPr>
        <w:t xml:space="preserve"> </w:t>
      </w:r>
      <w:proofErr w:type="spellStart"/>
      <w:r w:rsidR="00AD17D5" w:rsidRPr="006C68B1">
        <w:rPr>
          <w:rFonts w:ascii="Times New Roman" w:hAnsi="Times New Roman" w:cs="Times New Roman"/>
          <w:i/>
          <w:sz w:val="26"/>
          <w:lang w:val="en-US"/>
        </w:rPr>
        <w:t>suplimentar</w:t>
      </w:r>
      <w:proofErr w:type="spellEnd"/>
      <w:r w:rsidR="00DF536F" w:rsidRPr="006C68B1">
        <w:rPr>
          <w:rFonts w:ascii="Times New Roman" w:hAnsi="Times New Roman" w:cs="Times New Roman"/>
          <w:i/>
          <w:sz w:val="26"/>
          <w:lang w:val="en-US"/>
        </w:rPr>
        <w:t xml:space="preserve"> </w:t>
      </w:r>
      <w:proofErr w:type="spellStart"/>
      <w:r w:rsidR="00AD17D5" w:rsidRPr="006C68B1">
        <w:rPr>
          <w:rFonts w:ascii="Times New Roman" w:hAnsi="Times New Roman" w:cs="Times New Roman"/>
          <w:i/>
          <w:sz w:val="26"/>
          <w:lang w:val="en-US"/>
        </w:rPr>
        <w:t>pentru</w:t>
      </w:r>
      <w:proofErr w:type="spellEnd"/>
      <w:r w:rsidR="00AD17D5" w:rsidRPr="006C68B1">
        <w:rPr>
          <w:rFonts w:ascii="Times New Roman" w:hAnsi="Times New Roman" w:cs="Times New Roman"/>
          <w:i/>
          <w:sz w:val="26"/>
          <w:lang w:val="en-US"/>
        </w:rPr>
        <w:t xml:space="preserve"> a forma o </w:t>
      </w:r>
      <w:proofErr w:type="spellStart"/>
      <w:r w:rsidR="00AD17D5" w:rsidRPr="006C68B1">
        <w:rPr>
          <w:rFonts w:ascii="Times New Roman" w:hAnsi="Times New Roman" w:cs="Times New Roman"/>
          <w:i/>
          <w:sz w:val="26"/>
          <w:lang w:val="en-US"/>
        </w:rPr>
        <w:t>viziune</w:t>
      </w:r>
      <w:proofErr w:type="spellEnd"/>
      <w:r w:rsidR="00AD17D5" w:rsidRPr="006C68B1">
        <w:rPr>
          <w:rFonts w:ascii="Times New Roman" w:hAnsi="Times New Roman" w:cs="Times New Roman"/>
          <w:i/>
          <w:sz w:val="26"/>
          <w:lang w:val="en-US"/>
        </w:rPr>
        <w:t xml:space="preserve"> </w:t>
      </w:r>
      <w:proofErr w:type="spellStart"/>
      <w:r w:rsidR="00AD17D5" w:rsidRPr="006C68B1">
        <w:rPr>
          <w:rFonts w:ascii="Times New Roman" w:hAnsi="Times New Roman" w:cs="Times New Roman"/>
          <w:i/>
          <w:sz w:val="26"/>
          <w:lang w:val="en-US"/>
        </w:rPr>
        <w:t>comună</w:t>
      </w:r>
      <w:proofErr w:type="spellEnd"/>
      <w:r w:rsidR="003958BD" w:rsidRPr="006C68B1">
        <w:rPr>
          <w:rFonts w:ascii="Times New Roman" w:hAnsi="Times New Roman" w:cs="Times New Roman"/>
          <w:i/>
          <w:sz w:val="26"/>
          <w:lang w:val="en-US"/>
        </w:rPr>
        <w:t>.</w:t>
      </w:r>
    </w:p>
    <w:p w14:paraId="7C93C2E5" w14:textId="77777777" w:rsidR="00532B35" w:rsidRPr="006C68B1" w:rsidRDefault="00532B35" w:rsidP="0043526E">
      <w:pPr>
        <w:spacing w:after="4"/>
        <w:ind w:left="-15" w:right="13" w:firstLine="710"/>
        <w:jc w:val="both"/>
        <w:rPr>
          <w:rFonts w:ascii="Times New Roman" w:hAnsi="Times New Roman" w:cs="Times New Roman"/>
          <w:lang w:val="en-US"/>
        </w:rPr>
      </w:pPr>
      <w:r w:rsidRPr="006C68B1">
        <w:rPr>
          <w:rFonts w:ascii="Times New Roman" w:hAnsi="Times New Roman" w:cs="Times New Roman"/>
          <w:i/>
          <w:sz w:val="26"/>
          <w:lang w:val="en-US"/>
        </w:rPr>
        <w:t xml:space="preserve">De </w:t>
      </w:r>
      <w:proofErr w:type="spellStart"/>
      <w:r w:rsidRPr="006C68B1">
        <w:rPr>
          <w:rFonts w:ascii="Times New Roman" w:hAnsi="Times New Roman" w:cs="Times New Roman"/>
          <w:i/>
          <w:sz w:val="26"/>
          <w:lang w:val="en-US"/>
        </w:rPr>
        <w:t>asemenea</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mulțumim</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mult</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tuturor</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celor</w:t>
      </w:r>
      <w:proofErr w:type="spellEnd"/>
      <w:r w:rsidRPr="006C68B1">
        <w:rPr>
          <w:rFonts w:ascii="Times New Roman" w:hAnsi="Times New Roman" w:cs="Times New Roman"/>
          <w:i/>
          <w:sz w:val="26"/>
          <w:lang w:val="en-US"/>
        </w:rPr>
        <w:t xml:space="preserve"> care s-au </w:t>
      </w:r>
      <w:proofErr w:type="spellStart"/>
      <w:r w:rsidRPr="006C68B1">
        <w:rPr>
          <w:rFonts w:ascii="Times New Roman" w:hAnsi="Times New Roman" w:cs="Times New Roman"/>
          <w:i/>
          <w:sz w:val="26"/>
          <w:lang w:val="en-US"/>
        </w:rPr>
        <w:t>implicat</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activ</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în</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viața</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publică</w:t>
      </w:r>
      <w:proofErr w:type="spellEnd"/>
      <w:r w:rsidRPr="006C68B1">
        <w:rPr>
          <w:rFonts w:ascii="Times New Roman" w:hAnsi="Times New Roman" w:cs="Times New Roman"/>
          <w:i/>
          <w:sz w:val="26"/>
          <w:lang w:val="en-US"/>
        </w:rPr>
        <w:t xml:space="preserve"> a </w:t>
      </w:r>
      <w:proofErr w:type="spellStart"/>
      <w:r w:rsidRPr="006C68B1">
        <w:rPr>
          <w:rFonts w:ascii="Times New Roman" w:hAnsi="Times New Roman" w:cs="Times New Roman"/>
          <w:i/>
          <w:sz w:val="26"/>
          <w:lang w:val="en-US"/>
        </w:rPr>
        <w:t>orașului</w:t>
      </w:r>
      <w:proofErr w:type="spellEnd"/>
      <w:r w:rsidRPr="006C68B1">
        <w:rPr>
          <w:rFonts w:ascii="Times New Roman" w:hAnsi="Times New Roman" w:cs="Times New Roman"/>
          <w:i/>
          <w:sz w:val="26"/>
          <w:lang w:val="en-US"/>
        </w:rPr>
        <w:t xml:space="preserve">, au </w:t>
      </w:r>
      <w:proofErr w:type="spellStart"/>
      <w:r w:rsidRPr="006C68B1">
        <w:rPr>
          <w:rFonts w:ascii="Times New Roman" w:hAnsi="Times New Roman" w:cs="Times New Roman"/>
          <w:i/>
          <w:sz w:val="26"/>
          <w:lang w:val="en-US"/>
        </w:rPr>
        <w:t>susținut</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activități</w:t>
      </w:r>
      <w:proofErr w:type="spellEnd"/>
      <w:r w:rsidRPr="006C68B1">
        <w:rPr>
          <w:rFonts w:ascii="Times New Roman" w:hAnsi="Times New Roman" w:cs="Times New Roman"/>
          <w:i/>
          <w:sz w:val="26"/>
          <w:lang w:val="en-US"/>
        </w:rPr>
        <w:t xml:space="preserve"> de </w:t>
      </w:r>
      <w:proofErr w:type="spellStart"/>
      <w:r w:rsidRPr="006C68B1">
        <w:rPr>
          <w:rFonts w:ascii="Times New Roman" w:hAnsi="Times New Roman" w:cs="Times New Roman"/>
          <w:i/>
          <w:sz w:val="26"/>
          <w:lang w:val="en-US"/>
        </w:rPr>
        <w:t>voluntariat</w:t>
      </w:r>
      <w:proofErr w:type="spellEnd"/>
      <w:r w:rsidRPr="006C68B1">
        <w:rPr>
          <w:rFonts w:ascii="Times New Roman" w:hAnsi="Times New Roman" w:cs="Times New Roman"/>
          <w:i/>
          <w:sz w:val="26"/>
          <w:lang w:val="en-US"/>
        </w:rPr>
        <w:t xml:space="preserve">, au </w:t>
      </w:r>
      <w:proofErr w:type="spellStart"/>
      <w:r w:rsidRPr="006C68B1">
        <w:rPr>
          <w:rFonts w:ascii="Times New Roman" w:hAnsi="Times New Roman" w:cs="Times New Roman"/>
          <w:i/>
          <w:sz w:val="26"/>
          <w:lang w:val="en-US"/>
        </w:rPr>
        <w:t>oferit</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contribuții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în</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diferite</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proiecte</w:t>
      </w:r>
      <w:proofErr w:type="spellEnd"/>
      <w:r w:rsidRPr="006C68B1">
        <w:rPr>
          <w:rFonts w:ascii="Times New Roman" w:hAnsi="Times New Roman" w:cs="Times New Roman"/>
          <w:i/>
          <w:sz w:val="26"/>
          <w:lang w:val="en-US"/>
        </w:rPr>
        <w:t xml:space="preserve">, au </w:t>
      </w:r>
      <w:proofErr w:type="spellStart"/>
      <w:r w:rsidRPr="006C68B1">
        <w:rPr>
          <w:rFonts w:ascii="Times New Roman" w:hAnsi="Times New Roman" w:cs="Times New Roman"/>
          <w:i/>
          <w:sz w:val="26"/>
          <w:lang w:val="en-US"/>
        </w:rPr>
        <w:t>venit</w:t>
      </w:r>
      <w:proofErr w:type="spellEnd"/>
      <w:r w:rsidRPr="006C68B1">
        <w:rPr>
          <w:rFonts w:ascii="Times New Roman" w:hAnsi="Times New Roman" w:cs="Times New Roman"/>
          <w:i/>
          <w:sz w:val="26"/>
          <w:lang w:val="en-US"/>
        </w:rPr>
        <w:t xml:space="preserve"> cu </w:t>
      </w:r>
      <w:proofErr w:type="spellStart"/>
      <w:r w:rsidRPr="006C68B1">
        <w:rPr>
          <w:rFonts w:ascii="Times New Roman" w:hAnsi="Times New Roman" w:cs="Times New Roman"/>
          <w:i/>
          <w:sz w:val="26"/>
          <w:lang w:val="en-US"/>
        </w:rPr>
        <w:t>sugestii</w:t>
      </w:r>
      <w:proofErr w:type="spellEnd"/>
      <w:r w:rsidRPr="006C68B1">
        <w:rPr>
          <w:rFonts w:ascii="Times New Roman" w:hAnsi="Times New Roman" w:cs="Times New Roman"/>
          <w:i/>
          <w:sz w:val="26"/>
          <w:lang w:val="en-US"/>
        </w:rPr>
        <w:t>/</w:t>
      </w:r>
      <w:proofErr w:type="spellStart"/>
      <w:r w:rsidRPr="006C68B1">
        <w:rPr>
          <w:rFonts w:ascii="Times New Roman" w:hAnsi="Times New Roman" w:cs="Times New Roman"/>
          <w:i/>
          <w:sz w:val="26"/>
          <w:lang w:val="en-US"/>
        </w:rPr>
        <w:t>recomandări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și</w:t>
      </w:r>
      <w:proofErr w:type="spellEnd"/>
      <w:r w:rsidRPr="006C68B1">
        <w:rPr>
          <w:rFonts w:ascii="Times New Roman" w:hAnsi="Times New Roman" w:cs="Times New Roman"/>
          <w:i/>
          <w:sz w:val="26"/>
          <w:lang w:val="en-US"/>
        </w:rPr>
        <w:t xml:space="preserve"> ne-au </w:t>
      </w:r>
      <w:proofErr w:type="spellStart"/>
      <w:r w:rsidRPr="006C68B1">
        <w:rPr>
          <w:rFonts w:ascii="Times New Roman" w:hAnsi="Times New Roman" w:cs="Times New Roman"/>
          <w:i/>
          <w:sz w:val="26"/>
          <w:lang w:val="en-US"/>
        </w:rPr>
        <w:t>consultat</w:t>
      </w:r>
      <w:proofErr w:type="spellEnd"/>
      <w:r w:rsidRPr="006C68B1">
        <w:rPr>
          <w:rFonts w:ascii="Times New Roman" w:hAnsi="Times New Roman" w:cs="Times New Roman"/>
          <w:i/>
          <w:sz w:val="26"/>
          <w:lang w:val="en-US"/>
        </w:rPr>
        <w:t xml:space="preserve"> pe </w:t>
      </w:r>
      <w:proofErr w:type="spellStart"/>
      <w:r w:rsidRPr="006C68B1">
        <w:rPr>
          <w:rFonts w:ascii="Times New Roman" w:hAnsi="Times New Roman" w:cs="Times New Roman"/>
          <w:i/>
          <w:sz w:val="26"/>
          <w:lang w:val="en-US"/>
        </w:rPr>
        <w:t>anumite</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subiecte</w:t>
      </w:r>
      <w:proofErr w:type="spellEnd"/>
      <w:r w:rsidRPr="006C68B1">
        <w:rPr>
          <w:rFonts w:ascii="Times New Roman" w:hAnsi="Times New Roman" w:cs="Times New Roman"/>
          <w:i/>
          <w:sz w:val="26"/>
          <w:lang w:val="en-US"/>
        </w:rPr>
        <w:t xml:space="preserve">. </w:t>
      </w:r>
    </w:p>
    <w:p w14:paraId="4BA8BB5C" w14:textId="5BF0909A" w:rsidR="00532B35" w:rsidRPr="006C68B1" w:rsidRDefault="006869D3" w:rsidP="0043526E">
      <w:pPr>
        <w:spacing w:after="4"/>
        <w:ind w:left="-15" w:right="13" w:firstLine="710"/>
        <w:jc w:val="both"/>
        <w:rPr>
          <w:rFonts w:ascii="Times New Roman" w:hAnsi="Times New Roman" w:cs="Times New Roman"/>
          <w:lang w:val="en-US"/>
        </w:rPr>
      </w:pPr>
      <w:r w:rsidRPr="006C68B1">
        <w:rPr>
          <w:rFonts w:ascii="Times New Roman" w:hAnsi="Times New Roman" w:cs="Times New Roman"/>
          <w:i/>
          <w:sz w:val="26"/>
          <w:lang w:val="en-US"/>
        </w:rPr>
        <w:t xml:space="preserve">Sunt </w:t>
      </w:r>
      <w:proofErr w:type="spellStart"/>
      <w:r w:rsidRPr="006C68B1">
        <w:rPr>
          <w:rFonts w:ascii="Times New Roman" w:hAnsi="Times New Roman" w:cs="Times New Roman"/>
          <w:i/>
          <w:sz w:val="26"/>
          <w:lang w:val="en-US"/>
        </w:rPr>
        <w:t>sigur</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că</w:t>
      </w:r>
      <w:proofErr w:type="spellEnd"/>
      <w:r w:rsidRPr="006C68B1">
        <w:rPr>
          <w:rFonts w:ascii="Times New Roman" w:hAnsi="Times New Roman" w:cs="Times New Roman"/>
          <w:i/>
          <w:sz w:val="26"/>
          <w:lang w:val="en-US"/>
        </w:rPr>
        <w:t xml:space="preserve"> c</w:t>
      </w:r>
      <w:r w:rsidR="00532B35" w:rsidRPr="006C68B1">
        <w:rPr>
          <w:rFonts w:ascii="Times New Roman" w:hAnsi="Times New Roman" w:cs="Times New Roman"/>
          <w:i/>
          <w:sz w:val="26"/>
          <w:lang w:val="en-US"/>
        </w:rPr>
        <w:t>u</w:t>
      </w:r>
      <w:r w:rsidR="00AD17D5"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ajutorul</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Bunului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Dumnezeu</w:t>
      </w:r>
      <w:proofErr w:type="spellEnd"/>
      <w:r w:rsidRPr="006C68B1">
        <w:rPr>
          <w:rFonts w:ascii="Times New Roman" w:hAnsi="Times New Roman" w:cs="Times New Roman"/>
          <w:i/>
          <w:sz w:val="26"/>
          <w:lang w:val="en-US"/>
        </w:rPr>
        <w:t xml:space="preserve">, </w:t>
      </w:r>
      <w:proofErr w:type="spellStart"/>
      <w:r w:rsidR="00532B35" w:rsidRPr="006C68B1">
        <w:rPr>
          <w:rFonts w:ascii="Times New Roman" w:hAnsi="Times New Roman" w:cs="Times New Roman"/>
          <w:i/>
          <w:sz w:val="26"/>
          <w:lang w:val="en-US"/>
        </w:rPr>
        <w:t>vom</w:t>
      </w:r>
      <w:proofErr w:type="spellEnd"/>
      <w:r w:rsidR="00532B35" w:rsidRPr="006C68B1">
        <w:rPr>
          <w:rFonts w:ascii="Times New Roman" w:hAnsi="Times New Roman" w:cs="Times New Roman"/>
          <w:i/>
          <w:sz w:val="26"/>
          <w:lang w:val="en-US"/>
        </w:rPr>
        <w:t xml:space="preserve"> </w:t>
      </w:r>
      <w:proofErr w:type="spellStart"/>
      <w:r w:rsidR="00532B35" w:rsidRPr="006C68B1">
        <w:rPr>
          <w:rFonts w:ascii="Times New Roman" w:hAnsi="Times New Roman" w:cs="Times New Roman"/>
          <w:i/>
          <w:sz w:val="26"/>
          <w:lang w:val="en-US"/>
        </w:rPr>
        <w:t>reuși</w:t>
      </w:r>
      <w:proofErr w:type="spellEnd"/>
      <w:r w:rsidR="00532B35" w:rsidRPr="006C68B1">
        <w:rPr>
          <w:rFonts w:ascii="Times New Roman" w:hAnsi="Times New Roman" w:cs="Times New Roman"/>
          <w:i/>
          <w:sz w:val="26"/>
          <w:lang w:val="en-US"/>
        </w:rPr>
        <w:t xml:space="preserve"> </w:t>
      </w:r>
      <w:proofErr w:type="spellStart"/>
      <w:r w:rsidR="00532B35" w:rsidRPr="006C68B1">
        <w:rPr>
          <w:rFonts w:ascii="Times New Roman" w:hAnsi="Times New Roman" w:cs="Times New Roman"/>
          <w:i/>
          <w:sz w:val="26"/>
          <w:lang w:val="en-US"/>
        </w:rPr>
        <w:t>să</w:t>
      </w:r>
      <w:proofErr w:type="spellEnd"/>
      <w:r w:rsidR="00532B35" w:rsidRPr="006C68B1">
        <w:rPr>
          <w:rFonts w:ascii="Times New Roman" w:hAnsi="Times New Roman" w:cs="Times New Roman"/>
          <w:i/>
          <w:sz w:val="26"/>
          <w:lang w:val="en-US"/>
        </w:rPr>
        <w:t xml:space="preserve"> </w:t>
      </w:r>
      <w:proofErr w:type="spellStart"/>
      <w:r w:rsidR="00532B35" w:rsidRPr="006C68B1">
        <w:rPr>
          <w:rFonts w:ascii="Times New Roman" w:hAnsi="Times New Roman" w:cs="Times New Roman"/>
          <w:i/>
          <w:sz w:val="26"/>
          <w:lang w:val="en-US"/>
        </w:rPr>
        <w:t>îmbunătățim</w:t>
      </w:r>
      <w:proofErr w:type="spellEnd"/>
      <w:r w:rsidR="00532B35" w:rsidRPr="006C68B1">
        <w:rPr>
          <w:rFonts w:ascii="Times New Roman" w:hAnsi="Times New Roman" w:cs="Times New Roman"/>
          <w:i/>
          <w:sz w:val="26"/>
          <w:lang w:val="en-US"/>
        </w:rPr>
        <w:t xml:space="preserve"> </w:t>
      </w:r>
      <w:proofErr w:type="spellStart"/>
      <w:r w:rsidR="00532B35" w:rsidRPr="006C68B1">
        <w:rPr>
          <w:rFonts w:ascii="Times New Roman" w:hAnsi="Times New Roman" w:cs="Times New Roman"/>
          <w:i/>
          <w:sz w:val="26"/>
          <w:lang w:val="en-US"/>
        </w:rPr>
        <w:t>activ</w:t>
      </w:r>
      <w:r w:rsidR="00AD17D5" w:rsidRPr="006C68B1">
        <w:rPr>
          <w:rFonts w:ascii="Times New Roman" w:hAnsi="Times New Roman" w:cs="Times New Roman"/>
          <w:i/>
          <w:sz w:val="26"/>
          <w:lang w:val="en-US"/>
        </w:rPr>
        <w:t>itatea</w:t>
      </w:r>
      <w:proofErr w:type="spellEnd"/>
      <w:r w:rsidR="00AD17D5" w:rsidRPr="006C68B1">
        <w:rPr>
          <w:rFonts w:ascii="Times New Roman" w:hAnsi="Times New Roman" w:cs="Times New Roman"/>
          <w:i/>
          <w:sz w:val="26"/>
          <w:lang w:val="en-US"/>
        </w:rPr>
        <w:t xml:space="preserve"> </w:t>
      </w:r>
      <w:proofErr w:type="spellStart"/>
      <w:r w:rsidR="00AD17D5" w:rsidRPr="006C68B1">
        <w:rPr>
          <w:rFonts w:ascii="Times New Roman" w:hAnsi="Times New Roman" w:cs="Times New Roman"/>
          <w:i/>
          <w:sz w:val="26"/>
          <w:lang w:val="en-US"/>
        </w:rPr>
        <w:t>noastră</w:t>
      </w:r>
      <w:proofErr w:type="spellEnd"/>
      <w:r w:rsidR="00AD17D5" w:rsidRPr="006C68B1">
        <w:rPr>
          <w:rFonts w:ascii="Times New Roman" w:hAnsi="Times New Roman" w:cs="Times New Roman"/>
          <w:i/>
          <w:sz w:val="26"/>
          <w:lang w:val="en-US"/>
        </w:rPr>
        <w:t xml:space="preserve">, </w:t>
      </w:r>
      <w:proofErr w:type="spellStart"/>
      <w:r w:rsidR="00AD17D5" w:rsidRPr="006C68B1">
        <w:rPr>
          <w:rFonts w:ascii="Times New Roman" w:hAnsi="Times New Roman" w:cs="Times New Roman"/>
          <w:i/>
          <w:sz w:val="26"/>
          <w:lang w:val="en-US"/>
        </w:rPr>
        <w:t>urmează</w:t>
      </w:r>
      <w:proofErr w:type="spellEnd"/>
      <w:r w:rsidR="00532B35" w:rsidRPr="006C68B1">
        <w:rPr>
          <w:rFonts w:ascii="Times New Roman" w:hAnsi="Times New Roman" w:cs="Times New Roman"/>
          <w:i/>
          <w:sz w:val="26"/>
          <w:lang w:val="en-US"/>
        </w:rPr>
        <w:t xml:space="preserve"> </w:t>
      </w:r>
      <w:proofErr w:type="spellStart"/>
      <w:r w:rsidR="00532B35" w:rsidRPr="006C68B1">
        <w:rPr>
          <w:rFonts w:ascii="Times New Roman" w:hAnsi="Times New Roman" w:cs="Times New Roman"/>
          <w:i/>
          <w:sz w:val="26"/>
          <w:lang w:val="en-US"/>
        </w:rPr>
        <w:t>în</w:t>
      </w:r>
      <w:proofErr w:type="spellEnd"/>
      <w:r w:rsidR="00532B35" w:rsidRPr="006C68B1">
        <w:rPr>
          <w:rFonts w:ascii="Times New Roman" w:hAnsi="Times New Roman" w:cs="Times New Roman"/>
          <w:i/>
          <w:sz w:val="26"/>
          <w:lang w:val="en-US"/>
        </w:rPr>
        <w:t xml:space="preserve"> </w:t>
      </w:r>
      <w:proofErr w:type="spellStart"/>
      <w:r w:rsidR="00532B35" w:rsidRPr="006C68B1">
        <w:rPr>
          <w:rFonts w:ascii="Times New Roman" w:hAnsi="Times New Roman" w:cs="Times New Roman"/>
          <w:i/>
          <w:sz w:val="26"/>
          <w:lang w:val="en-US"/>
        </w:rPr>
        <w:t>continuare</w:t>
      </w:r>
      <w:proofErr w:type="spellEnd"/>
      <w:r w:rsidR="00532B35" w:rsidRPr="006C68B1">
        <w:rPr>
          <w:rFonts w:ascii="Times New Roman" w:hAnsi="Times New Roman" w:cs="Times New Roman"/>
          <w:i/>
          <w:sz w:val="26"/>
          <w:lang w:val="en-US"/>
        </w:rPr>
        <w:t xml:space="preserve"> </w:t>
      </w:r>
      <w:proofErr w:type="spellStart"/>
      <w:r w:rsidR="00532B35" w:rsidRPr="006C68B1">
        <w:rPr>
          <w:rFonts w:ascii="Times New Roman" w:hAnsi="Times New Roman" w:cs="Times New Roman"/>
          <w:i/>
          <w:sz w:val="26"/>
          <w:lang w:val="en-US"/>
        </w:rPr>
        <w:t>să</w:t>
      </w:r>
      <w:proofErr w:type="spellEnd"/>
      <w:r w:rsidR="00532B35" w:rsidRPr="006C68B1">
        <w:rPr>
          <w:rFonts w:ascii="Times New Roman" w:hAnsi="Times New Roman" w:cs="Times New Roman"/>
          <w:i/>
          <w:sz w:val="26"/>
          <w:lang w:val="en-US"/>
        </w:rPr>
        <w:t xml:space="preserve"> </w:t>
      </w:r>
      <w:proofErr w:type="spellStart"/>
      <w:r w:rsidR="00AD17D5" w:rsidRPr="006C68B1">
        <w:rPr>
          <w:rFonts w:ascii="Times New Roman" w:hAnsi="Times New Roman" w:cs="Times New Roman"/>
          <w:i/>
          <w:sz w:val="26"/>
          <w:lang w:val="en-US"/>
        </w:rPr>
        <w:t>depunem</w:t>
      </w:r>
      <w:proofErr w:type="spellEnd"/>
      <w:r w:rsidR="00AD17D5" w:rsidRPr="006C68B1">
        <w:rPr>
          <w:rFonts w:ascii="Times New Roman" w:hAnsi="Times New Roman" w:cs="Times New Roman"/>
          <w:i/>
          <w:sz w:val="26"/>
          <w:lang w:val="en-US"/>
        </w:rPr>
        <w:t xml:space="preserve"> </w:t>
      </w:r>
      <w:proofErr w:type="spellStart"/>
      <w:r w:rsidR="00AD17D5" w:rsidRPr="006C68B1">
        <w:rPr>
          <w:rFonts w:ascii="Times New Roman" w:hAnsi="Times New Roman" w:cs="Times New Roman"/>
          <w:i/>
          <w:sz w:val="26"/>
          <w:lang w:val="en-US"/>
        </w:rPr>
        <w:t>multă</w:t>
      </w:r>
      <w:proofErr w:type="spellEnd"/>
      <w:r w:rsidR="00AD17D5" w:rsidRPr="006C68B1">
        <w:rPr>
          <w:rFonts w:ascii="Times New Roman" w:hAnsi="Times New Roman" w:cs="Times New Roman"/>
          <w:i/>
          <w:sz w:val="26"/>
          <w:lang w:val="en-US"/>
        </w:rPr>
        <w:t xml:space="preserve"> </w:t>
      </w:r>
      <w:proofErr w:type="spellStart"/>
      <w:r w:rsidR="00AD17D5" w:rsidRPr="006C68B1">
        <w:rPr>
          <w:rFonts w:ascii="Times New Roman" w:hAnsi="Times New Roman" w:cs="Times New Roman"/>
          <w:i/>
          <w:sz w:val="26"/>
          <w:lang w:val="en-US"/>
        </w:rPr>
        <w:t>pricepere</w:t>
      </w:r>
      <w:proofErr w:type="spellEnd"/>
      <w:r w:rsidR="00AD17D5"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și</w:t>
      </w:r>
      <w:proofErr w:type="spellEnd"/>
      <w:r w:rsidRPr="006C68B1">
        <w:rPr>
          <w:rFonts w:ascii="Times New Roman" w:hAnsi="Times New Roman" w:cs="Times New Roman"/>
          <w:i/>
          <w:sz w:val="26"/>
          <w:lang w:val="en-US"/>
        </w:rPr>
        <w:t xml:space="preserve"> </w:t>
      </w:r>
      <w:proofErr w:type="spellStart"/>
      <w:r w:rsidRPr="006C68B1">
        <w:rPr>
          <w:rFonts w:ascii="Times New Roman" w:hAnsi="Times New Roman" w:cs="Times New Roman"/>
          <w:i/>
          <w:sz w:val="26"/>
          <w:lang w:val="en-US"/>
        </w:rPr>
        <w:t>efort</w:t>
      </w:r>
      <w:proofErr w:type="spellEnd"/>
      <w:r w:rsidRPr="006C68B1">
        <w:rPr>
          <w:rFonts w:ascii="Times New Roman" w:hAnsi="Times New Roman" w:cs="Times New Roman"/>
          <w:i/>
          <w:sz w:val="26"/>
          <w:lang w:val="en-US"/>
        </w:rPr>
        <w:t xml:space="preserve"> </w:t>
      </w:r>
      <w:proofErr w:type="spellStart"/>
      <w:r w:rsidR="00AD17D5" w:rsidRPr="006C68B1">
        <w:rPr>
          <w:rFonts w:ascii="Times New Roman" w:hAnsi="Times New Roman" w:cs="Times New Roman"/>
          <w:i/>
          <w:sz w:val="26"/>
          <w:lang w:val="en-US"/>
        </w:rPr>
        <w:t>pentru</w:t>
      </w:r>
      <w:proofErr w:type="spellEnd"/>
      <w:r w:rsidR="00AD17D5" w:rsidRPr="006C68B1">
        <w:rPr>
          <w:rFonts w:ascii="Times New Roman" w:hAnsi="Times New Roman" w:cs="Times New Roman"/>
          <w:i/>
          <w:sz w:val="26"/>
          <w:lang w:val="en-US"/>
        </w:rPr>
        <w:t xml:space="preserve"> a </w:t>
      </w:r>
      <w:proofErr w:type="spellStart"/>
      <w:r w:rsidR="00AD17D5" w:rsidRPr="006C68B1">
        <w:rPr>
          <w:rFonts w:ascii="Times New Roman" w:hAnsi="Times New Roman" w:cs="Times New Roman"/>
          <w:i/>
          <w:sz w:val="26"/>
          <w:lang w:val="en-US"/>
        </w:rPr>
        <w:t>îndreptăți</w:t>
      </w:r>
      <w:proofErr w:type="spellEnd"/>
      <w:r w:rsidR="00532B35" w:rsidRPr="006C68B1">
        <w:rPr>
          <w:rFonts w:ascii="Times New Roman" w:hAnsi="Times New Roman" w:cs="Times New Roman"/>
          <w:i/>
          <w:sz w:val="26"/>
          <w:lang w:val="en-US"/>
        </w:rPr>
        <w:t xml:space="preserve"> </w:t>
      </w:r>
      <w:proofErr w:type="spellStart"/>
      <w:r w:rsidR="00532B35" w:rsidRPr="006C68B1">
        <w:rPr>
          <w:rFonts w:ascii="Times New Roman" w:hAnsi="Times New Roman" w:cs="Times New Roman"/>
          <w:i/>
          <w:sz w:val="26"/>
          <w:lang w:val="en-US"/>
        </w:rPr>
        <w:t>încrederea</w:t>
      </w:r>
      <w:proofErr w:type="spellEnd"/>
      <w:r w:rsidR="00532B35" w:rsidRPr="006C68B1">
        <w:rPr>
          <w:rFonts w:ascii="Times New Roman" w:hAnsi="Times New Roman" w:cs="Times New Roman"/>
          <w:i/>
          <w:sz w:val="26"/>
          <w:lang w:val="en-US"/>
        </w:rPr>
        <w:t xml:space="preserve"> </w:t>
      </w:r>
      <w:proofErr w:type="spellStart"/>
      <w:r w:rsidR="00532B35" w:rsidRPr="006C68B1">
        <w:rPr>
          <w:rFonts w:ascii="Times New Roman" w:hAnsi="Times New Roman" w:cs="Times New Roman"/>
          <w:i/>
          <w:sz w:val="26"/>
          <w:lang w:val="en-US"/>
        </w:rPr>
        <w:t>oferită</w:t>
      </w:r>
      <w:proofErr w:type="spellEnd"/>
      <w:r w:rsidR="00532B35" w:rsidRPr="006C68B1">
        <w:rPr>
          <w:rFonts w:ascii="Times New Roman" w:hAnsi="Times New Roman" w:cs="Times New Roman"/>
          <w:i/>
          <w:sz w:val="26"/>
          <w:lang w:val="en-US"/>
        </w:rPr>
        <w:t xml:space="preserve"> din </w:t>
      </w:r>
      <w:proofErr w:type="spellStart"/>
      <w:r w:rsidR="00532B35" w:rsidRPr="006C68B1">
        <w:rPr>
          <w:rFonts w:ascii="Times New Roman" w:hAnsi="Times New Roman" w:cs="Times New Roman"/>
          <w:i/>
          <w:sz w:val="26"/>
          <w:lang w:val="en-US"/>
        </w:rPr>
        <w:t>partea</w:t>
      </w:r>
      <w:proofErr w:type="spellEnd"/>
      <w:r w:rsidR="00532B35" w:rsidRPr="006C68B1">
        <w:rPr>
          <w:rFonts w:ascii="Times New Roman" w:hAnsi="Times New Roman" w:cs="Times New Roman"/>
          <w:i/>
          <w:sz w:val="26"/>
          <w:lang w:val="en-US"/>
        </w:rPr>
        <w:t xml:space="preserve"> </w:t>
      </w:r>
      <w:proofErr w:type="spellStart"/>
      <w:r w:rsidR="00532B35" w:rsidRPr="006C68B1">
        <w:rPr>
          <w:rFonts w:ascii="Times New Roman" w:hAnsi="Times New Roman" w:cs="Times New Roman"/>
          <w:i/>
          <w:sz w:val="26"/>
          <w:lang w:val="en-US"/>
        </w:rPr>
        <w:t>cetățenilor</w:t>
      </w:r>
      <w:proofErr w:type="spellEnd"/>
      <w:r w:rsidR="00532B35" w:rsidRPr="006C68B1">
        <w:rPr>
          <w:rFonts w:ascii="Times New Roman" w:hAnsi="Times New Roman" w:cs="Times New Roman"/>
          <w:i/>
          <w:sz w:val="26"/>
          <w:lang w:val="en-US"/>
        </w:rPr>
        <w:t xml:space="preserve">! </w:t>
      </w:r>
    </w:p>
    <w:p w14:paraId="23288F1E" w14:textId="77777777" w:rsidR="00532B35" w:rsidRPr="006C68B1" w:rsidRDefault="00532B35" w:rsidP="00DF536F">
      <w:pPr>
        <w:spacing w:after="80" w:line="256" w:lineRule="auto"/>
        <w:ind w:left="720"/>
        <w:rPr>
          <w:rFonts w:ascii="Times New Roman" w:hAnsi="Times New Roman" w:cs="Times New Roman"/>
          <w:i/>
          <w:sz w:val="26"/>
          <w:lang w:val="en-US"/>
        </w:rPr>
      </w:pPr>
      <w:r w:rsidRPr="006C68B1">
        <w:rPr>
          <w:rFonts w:ascii="Times New Roman" w:hAnsi="Times New Roman" w:cs="Times New Roman"/>
          <w:i/>
          <w:sz w:val="26"/>
          <w:lang w:val="en-US"/>
        </w:rPr>
        <w:t xml:space="preserve"> </w:t>
      </w:r>
    </w:p>
    <w:p w14:paraId="66072B71" w14:textId="77777777" w:rsidR="00532B35" w:rsidRPr="006C68B1" w:rsidRDefault="00532B35" w:rsidP="00DF536F">
      <w:pPr>
        <w:spacing w:after="75" w:line="256" w:lineRule="auto"/>
        <w:ind w:left="715"/>
        <w:rPr>
          <w:rFonts w:ascii="Times New Roman" w:hAnsi="Times New Roman" w:cs="Times New Roman"/>
          <w:b/>
          <w:i/>
          <w:sz w:val="26"/>
          <w:lang w:val="en-US"/>
        </w:rPr>
      </w:pPr>
      <w:r w:rsidRPr="006C68B1">
        <w:rPr>
          <w:rFonts w:ascii="Times New Roman" w:hAnsi="Times New Roman" w:cs="Times New Roman"/>
          <w:b/>
          <w:i/>
          <w:sz w:val="26"/>
          <w:lang w:val="en-US"/>
        </w:rPr>
        <w:t xml:space="preserve">Cu </w:t>
      </w:r>
      <w:proofErr w:type="spellStart"/>
      <w:r w:rsidRPr="006C68B1">
        <w:rPr>
          <w:rFonts w:ascii="Times New Roman" w:hAnsi="Times New Roman" w:cs="Times New Roman"/>
          <w:b/>
          <w:i/>
          <w:sz w:val="26"/>
          <w:lang w:val="en-US"/>
        </w:rPr>
        <w:t>deosebită</w:t>
      </w:r>
      <w:proofErr w:type="spellEnd"/>
      <w:r w:rsidRPr="006C68B1">
        <w:rPr>
          <w:rFonts w:ascii="Times New Roman" w:hAnsi="Times New Roman" w:cs="Times New Roman"/>
          <w:b/>
          <w:i/>
          <w:sz w:val="26"/>
          <w:lang w:val="en-US"/>
        </w:rPr>
        <w:t xml:space="preserve"> </w:t>
      </w:r>
      <w:proofErr w:type="spellStart"/>
      <w:r w:rsidRPr="006C68B1">
        <w:rPr>
          <w:rFonts w:ascii="Times New Roman" w:hAnsi="Times New Roman" w:cs="Times New Roman"/>
          <w:b/>
          <w:i/>
          <w:sz w:val="26"/>
          <w:lang w:val="en-US"/>
        </w:rPr>
        <w:t>considerație</w:t>
      </w:r>
      <w:proofErr w:type="spellEnd"/>
      <w:r w:rsidRPr="006C68B1">
        <w:rPr>
          <w:rFonts w:ascii="Times New Roman" w:hAnsi="Times New Roman" w:cs="Times New Roman"/>
          <w:b/>
          <w:i/>
          <w:sz w:val="26"/>
          <w:lang w:val="en-US"/>
        </w:rPr>
        <w:t xml:space="preserve">, </w:t>
      </w:r>
    </w:p>
    <w:p w14:paraId="3C1A7B12" w14:textId="77777777" w:rsidR="00532B35" w:rsidRPr="006C68B1" w:rsidRDefault="00532B35" w:rsidP="00532B35">
      <w:pPr>
        <w:spacing w:after="19" w:line="256" w:lineRule="auto"/>
        <w:ind w:left="715"/>
        <w:rPr>
          <w:rFonts w:ascii="Times New Roman" w:hAnsi="Times New Roman" w:cs="Times New Roman"/>
          <w:lang w:val="en-US"/>
        </w:rPr>
      </w:pPr>
      <w:r w:rsidRPr="006C68B1">
        <w:rPr>
          <w:rFonts w:ascii="Times New Roman" w:hAnsi="Times New Roman" w:cs="Times New Roman"/>
          <w:b/>
          <w:i/>
          <w:sz w:val="26"/>
          <w:lang w:val="en-US"/>
        </w:rPr>
        <w:t xml:space="preserve">Sergiu ARMAȘU, </w:t>
      </w:r>
      <w:proofErr w:type="spellStart"/>
      <w:r w:rsidRPr="006C68B1">
        <w:rPr>
          <w:rFonts w:ascii="Times New Roman" w:hAnsi="Times New Roman" w:cs="Times New Roman"/>
          <w:b/>
          <w:i/>
          <w:sz w:val="26"/>
          <w:lang w:val="en-US"/>
        </w:rPr>
        <w:t>Primarul</w:t>
      </w:r>
      <w:proofErr w:type="spellEnd"/>
      <w:r w:rsidRPr="006C68B1">
        <w:rPr>
          <w:rFonts w:ascii="Times New Roman" w:hAnsi="Times New Roman" w:cs="Times New Roman"/>
          <w:b/>
          <w:i/>
          <w:sz w:val="26"/>
          <w:lang w:val="en-US"/>
        </w:rPr>
        <w:t xml:space="preserve"> </w:t>
      </w:r>
      <w:proofErr w:type="spellStart"/>
      <w:r w:rsidRPr="006C68B1">
        <w:rPr>
          <w:rFonts w:ascii="Times New Roman" w:hAnsi="Times New Roman" w:cs="Times New Roman"/>
          <w:b/>
          <w:i/>
          <w:sz w:val="26"/>
          <w:lang w:val="en-US"/>
        </w:rPr>
        <w:t>orașului</w:t>
      </w:r>
      <w:proofErr w:type="spellEnd"/>
      <w:r w:rsidRPr="006C68B1">
        <w:rPr>
          <w:rFonts w:ascii="Times New Roman" w:hAnsi="Times New Roman" w:cs="Times New Roman"/>
          <w:b/>
          <w:i/>
          <w:sz w:val="26"/>
          <w:lang w:val="en-US"/>
        </w:rPr>
        <w:t xml:space="preserve"> IALOVENI </w:t>
      </w:r>
    </w:p>
    <w:p w14:paraId="5EF04664" w14:textId="57280FF2" w:rsidR="00532B35" w:rsidRPr="00E15CC7" w:rsidRDefault="00F07A3A" w:rsidP="00532B35">
      <w:pPr>
        <w:spacing w:after="0"/>
        <w:contextualSpacing/>
        <w:rPr>
          <w:rStyle w:val="markedcontent"/>
          <w:rFonts w:ascii="Times New Roman" w:hAnsi="Times New Roman" w:cs="Times New Roman"/>
          <w:sz w:val="32"/>
          <w:szCs w:val="32"/>
          <w:lang w:val="ro-MD"/>
        </w:rPr>
      </w:pPr>
      <w:r w:rsidRPr="006C68B1">
        <w:rPr>
          <w:rFonts w:ascii="Times New Roman" w:hAnsi="Times New Roman" w:cs="Times New Roman"/>
          <w:b/>
          <w:i/>
          <w:sz w:val="36"/>
          <w:szCs w:val="36"/>
          <w:lang w:val="ro-MD"/>
        </w:rPr>
        <w:lastRenderedPageBreak/>
        <w:t xml:space="preserve">  </w:t>
      </w:r>
    </w:p>
    <w:p w14:paraId="42C956E6" w14:textId="77777777" w:rsidR="006037D6" w:rsidRPr="006C68B1" w:rsidRDefault="006037D6" w:rsidP="00532B35">
      <w:pPr>
        <w:spacing w:after="0"/>
        <w:contextualSpacing/>
        <w:rPr>
          <w:rFonts w:ascii="Times New Roman" w:hAnsi="Times New Roman" w:cs="Times New Roman"/>
          <w:b/>
          <w:sz w:val="28"/>
          <w:szCs w:val="28"/>
          <w:lang w:val="ro-MD"/>
        </w:rPr>
      </w:pPr>
      <w:r w:rsidRPr="006C68B1">
        <w:rPr>
          <w:rFonts w:ascii="Times New Roman" w:hAnsi="Times New Roman" w:cs="Times New Roman"/>
          <w:b/>
          <w:sz w:val="28"/>
          <w:szCs w:val="28"/>
          <w:lang w:val="ro-MD"/>
        </w:rPr>
        <w:t>CUPRINS:</w:t>
      </w:r>
    </w:p>
    <w:p w14:paraId="411796F6" w14:textId="77777777" w:rsidR="00441306" w:rsidRPr="006C68B1" w:rsidRDefault="00441306" w:rsidP="00D711B4">
      <w:pPr>
        <w:pStyle w:val="Listparagraf"/>
        <w:spacing w:after="0" w:line="360" w:lineRule="auto"/>
        <w:ind w:left="0"/>
        <w:jc w:val="both"/>
        <w:rPr>
          <w:rFonts w:ascii="Times New Roman" w:hAnsi="Times New Roman" w:cs="Times New Roman"/>
          <w:b/>
          <w:sz w:val="28"/>
          <w:szCs w:val="28"/>
          <w:lang w:val="ro-MD"/>
        </w:rPr>
      </w:pPr>
    </w:p>
    <w:p w14:paraId="41073A4D" w14:textId="77777777" w:rsidR="00441306" w:rsidRPr="006C68B1" w:rsidRDefault="00441306" w:rsidP="00D711B4">
      <w:pPr>
        <w:pStyle w:val="Listparagraf"/>
        <w:spacing w:after="0" w:line="360" w:lineRule="auto"/>
        <w:ind w:left="0"/>
        <w:jc w:val="both"/>
        <w:rPr>
          <w:rFonts w:ascii="Times New Roman" w:hAnsi="Times New Roman" w:cs="Times New Roman"/>
          <w:sz w:val="26"/>
          <w:szCs w:val="26"/>
          <w:lang w:val="ro-MD"/>
        </w:rPr>
      </w:pPr>
      <w:r w:rsidRPr="006C68B1">
        <w:rPr>
          <w:rFonts w:ascii="Times New Roman" w:hAnsi="Times New Roman" w:cs="Times New Roman"/>
          <w:sz w:val="26"/>
          <w:szCs w:val="26"/>
          <w:lang w:val="ro-MD"/>
        </w:rPr>
        <w:t>REZUMAT AL ACTIVITĂȚII...........................</w:t>
      </w:r>
      <w:r w:rsidR="007767B9" w:rsidRPr="006C68B1">
        <w:rPr>
          <w:rFonts w:ascii="Times New Roman" w:hAnsi="Times New Roman" w:cs="Times New Roman"/>
          <w:sz w:val="26"/>
          <w:szCs w:val="26"/>
          <w:lang w:val="ro-MD"/>
        </w:rPr>
        <w:t>...............</w:t>
      </w:r>
      <w:r w:rsidRPr="006C68B1">
        <w:rPr>
          <w:rFonts w:ascii="Times New Roman" w:hAnsi="Times New Roman" w:cs="Times New Roman"/>
          <w:sz w:val="26"/>
          <w:szCs w:val="26"/>
          <w:lang w:val="ro-MD"/>
        </w:rPr>
        <w:t>..</w:t>
      </w:r>
      <w:r w:rsidR="00C33FB3" w:rsidRPr="006C68B1">
        <w:rPr>
          <w:rFonts w:ascii="Times New Roman" w:hAnsi="Times New Roman" w:cs="Times New Roman"/>
          <w:sz w:val="26"/>
          <w:szCs w:val="26"/>
          <w:lang w:val="ro-MD"/>
        </w:rPr>
        <w:t>....</w:t>
      </w:r>
      <w:r w:rsidRPr="006C68B1">
        <w:rPr>
          <w:rFonts w:ascii="Times New Roman" w:hAnsi="Times New Roman" w:cs="Times New Roman"/>
          <w:sz w:val="26"/>
          <w:szCs w:val="26"/>
          <w:lang w:val="ro-MD"/>
        </w:rPr>
        <w:t>..............</w:t>
      </w:r>
      <w:r w:rsidR="00A03C7E" w:rsidRPr="006C68B1">
        <w:rPr>
          <w:rFonts w:ascii="Times New Roman" w:hAnsi="Times New Roman" w:cs="Times New Roman"/>
          <w:sz w:val="26"/>
          <w:szCs w:val="26"/>
          <w:lang w:val="ro-MD"/>
        </w:rPr>
        <w:t>...........</w:t>
      </w:r>
      <w:r w:rsidR="00C33FB3" w:rsidRPr="006C68B1">
        <w:rPr>
          <w:rFonts w:ascii="Times New Roman" w:hAnsi="Times New Roman" w:cs="Times New Roman"/>
          <w:sz w:val="26"/>
          <w:szCs w:val="26"/>
          <w:lang w:val="ro-MD"/>
        </w:rPr>
        <w:t>.......</w:t>
      </w:r>
      <w:r w:rsidR="00A03C7E" w:rsidRPr="006C68B1">
        <w:rPr>
          <w:rFonts w:ascii="Times New Roman" w:hAnsi="Times New Roman" w:cs="Times New Roman"/>
          <w:sz w:val="26"/>
          <w:szCs w:val="26"/>
          <w:lang w:val="ro-MD"/>
        </w:rPr>
        <w:t>.</w:t>
      </w:r>
      <w:r w:rsidR="00D711B4" w:rsidRPr="006C68B1">
        <w:rPr>
          <w:rFonts w:ascii="Times New Roman" w:hAnsi="Times New Roman" w:cs="Times New Roman"/>
          <w:sz w:val="26"/>
          <w:szCs w:val="26"/>
          <w:lang w:val="ro-MD"/>
        </w:rPr>
        <w:t>..</w:t>
      </w:r>
      <w:r w:rsidR="0082598C" w:rsidRPr="006C68B1">
        <w:rPr>
          <w:rFonts w:ascii="Times New Roman" w:hAnsi="Times New Roman" w:cs="Times New Roman"/>
          <w:sz w:val="26"/>
          <w:szCs w:val="26"/>
          <w:lang w:val="ro-MD"/>
        </w:rPr>
        <w:t>.....</w:t>
      </w:r>
      <w:r w:rsidR="00D711B4" w:rsidRPr="006C68B1">
        <w:rPr>
          <w:rFonts w:ascii="Times New Roman" w:hAnsi="Times New Roman" w:cs="Times New Roman"/>
          <w:sz w:val="26"/>
          <w:szCs w:val="26"/>
          <w:lang w:val="ro-MD"/>
        </w:rPr>
        <w:t>..</w:t>
      </w:r>
      <w:r w:rsidR="00A03C7E" w:rsidRPr="006C68B1">
        <w:rPr>
          <w:rFonts w:ascii="Times New Roman" w:hAnsi="Times New Roman" w:cs="Times New Roman"/>
          <w:sz w:val="26"/>
          <w:szCs w:val="26"/>
          <w:lang w:val="ro-MD"/>
        </w:rPr>
        <w:t>.</w:t>
      </w:r>
      <w:r w:rsidR="00C33FB3" w:rsidRPr="006C68B1">
        <w:rPr>
          <w:rFonts w:ascii="Times New Roman" w:hAnsi="Times New Roman" w:cs="Times New Roman"/>
          <w:sz w:val="26"/>
          <w:szCs w:val="26"/>
          <w:lang w:val="ro-MD"/>
        </w:rPr>
        <w:t>.</w:t>
      </w:r>
      <w:r w:rsidR="004C7AA8" w:rsidRPr="006C68B1">
        <w:rPr>
          <w:rFonts w:ascii="Times New Roman" w:hAnsi="Times New Roman" w:cs="Times New Roman"/>
          <w:sz w:val="26"/>
          <w:szCs w:val="26"/>
          <w:lang w:val="ro-MD"/>
        </w:rPr>
        <w:t xml:space="preserve"> </w:t>
      </w:r>
      <w:r w:rsidR="0067314E" w:rsidRPr="006C68B1">
        <w:rPr>
          <w:rFonts w:ascii="Times New Roman" w:hAnsi="Times New Roman" w:cs="Times New Roman"/>
          <w:sz w:val="26"/>
          <w:szCs w:val="26"/>
          <w:lang w:val="ro-MD"/>
        </w:rPr>
        <w:t>2</w:t>
      </w:r>
      <w:r w:rsidRPr="006C68B1">
        <w:rPr>
          <w:rFonts w:ascii="Times New Roman" w:hAnsi="Times New Roman" w:cs="Times New Roman"/>
          <w:sz w:val="26"/>
          <w:szCs w:val="26"/>
          <w:lang w:val="ro-MD"/>
        </w:rPr>
        <w:t xml:space="preserve"> </w:t>
      </w:r>
    </w:p>
    <w:p w14:paraId="34FB09B2" w14:textId="77777777" w:rsidR="00FA1363" w:rsidRDefault="006037D6" w:rsidP="00331F3B">
      <w:pPr>
        <w:pStyle w:val="Listparagraf"/>
        <w:numPr>
          <w:ilvl w:val="0"/>
          <w:numId w:val="1"/>
        </w:numPr>
        <w:spacing w:after="0" w:line="360" w:lineRule="auto"/>
        <w:ind w:left="0" w:firstLine="0"/>
        <w:jc w:val="both"/>
        <w:rPr>
          <w:rFonts w:ascii="Times New Roman" w:hAnsi="Times New Roman" w:cs="Times New Roman"/>
          <w:sz w:val="26"/>
          <w:szCs w:val="26"/>
          <w:lang w:val="ro-MD"/>
        </w:rPr>
      </w:pPr>
      <w:r w:rsidRPr="006C68B1">
        <w:rPr>
          <w:rFonts w:ascii="Times New Roman" w:hAnsi="Times New Roman" w:cs="Times New Roman"/>
          <w:sz w:val="26"/>
          <w:szCs w:val="26"/>
          <w:lang w:val="ro-MD"/>
        </w:rPr>
        <w:t>Bugetul orașului Ialoveni</w:t>
      </w:r>
      <w:r w:rsidR="000408CB" w:rsidRPr="006C68B1">
        <w:rPr>
          <w:rFonts w:ascii="Times New Roman" w:hAnsi="Times New Roman" w:cs="Times New Roman"/>
          <w:sz w:val="26"/>
          <w:szCs w:val="26"/>
          <w:lang w:val="ro-MD"/>
        </w:rPr>
        <w:t xml:space="preserve"> și dezvoltarea economică  – ecuații</w:t>
      </w:r>
      <w:r w:rsidRPr="006C68B1">
        <w:rPr>
          <w:rFonts w:ascii="Times New Roman" w:hAnsi="Times New Roman" w:cs="Times New Roman"/>
          <w:sz w:val="26"/>
          <w:szCs w:val="26"/>
          <w:lang w:val="ro-MD"/>
        </w:rPr>
        <w:t xml:space="preserve"> care necesită </w:t>
      </w:r>
    </w:p>
    <w:p w14:paraId="4D547B22" w14:textId="402CF784" w:rsidR="006037D6" w:rsidRPr="006C68B1" w:rsidRDefault="00FA1363" w:rsidP="00FA1363">
      <w:pPr>
        <w:pStyle w:val="Listparagraf"/>
        <w:spacing w:after="0" w:line="360" w:lineRule="auto"/>
        <w:ind w:left="0" w:firstLine="709"/>
        <w:jc w:val="both"/>
        <w:rPr>
          <w:rFonts w:ascii="Times New Roman" w:hAnsi="Times New Roman" w:cs="Times New Roman"/>
          <w:sz w:val="26"/>
          <w:szCs w:val="26"/>
          <w:lang w:val="ro-MD"/>
        </w:rPr>
      </w:pPr>
      <w:r>
        <w:rPr>
          <w:rFonts w:ascii="Times New Roman" w:hAnsi="Times New Roman" w:cs="Times New Roman"/>
          <w:sz w:val="26"/>
          <w:szCs w:val="26"/>
          <w:lang w:val="ro-MD"/>
        </w:rPr>
        <w:t xml:space="preserve">atenție </w:t>
      </w:r>
      <w:r w:rsidR="006037D6" w:rsidRPr="006C68B1">
        <w:rPr>
          <w:rFonts w:ascii="Times New Roman" w:hAnsi="Times New Roman" w:cs="Times New Roman"/>
          <w:sz w:val="26"/>
          <w:szCs w:val="26"/>
          <w:lang w:val="ro-MD"/>
        </w:rPr>
        <w:t>deosebită</w:t>
      </w:r>
      <w:r w:rsidR="00E92F9F" w:rsidRPr="006C68B1">
        <w:rPr>
          <w:rFonts w:ascii="Times New Roman" w:hAnsi="Times New Roman" w:cs="Times New Roman"/>
          <w:sz w:val="26"/>
          <w:szCs w:val="26"/>
          <w:lang w:val="ro-MD"/>
        </w:rPr>
        <w:t>.....</w:t>
      </w:r>
      <w:r w:rsidR="000408CB" w:rsidRPr="006C68B1">
        <w:rPr>
          <w:rFonts w:ascii="Times New Roman" w:hAnsi="Times New Roman" w:cs="Times New Roman"/>
          <w:sz w:val="26"/>
          <w:szCs w:val="26"/>
          <w:lang w:val="ro-MD"/>
        </w:rPr>
        <w:t>........</w:t>
      </w:r>
      <w:r>
        <w:rPr>
          <w:rFonts w:ascii="Times New Roman" w:hAnsi="Times New Roman" w:cs="Times New Roman"/>
          <w:sz w:val="26"/>
          <w:szCs w:val="26"/>
          <w:lang w:val="ro-MD"/>
        </w:rPr>
        <w:t>....................</w:t>
      </w:r>
      <w:r w:rsidR="000408CB" w:rsidRPr="006C68B1">
        <w:rPr>
          <w:rFonts w:ascii="Times New Roman" w:hAnsi="Times New Roman" w:cs="Times New Roman"/>
          <w:sz w:val="26"/>
          <w:szCs w:val="26"/>
          <w:lang w:val="ro-MD"/>
        </w:rPr>
        <w:t>............................</w:t>
      </w:r>
      <w:r>
        <w:rPr>
          <w:rFonts w:ascii="Times New Roman" w:hAnsi="Times New Roman" w:cs="Times New Roman"/>
          <w:sz w:val="26"/>
          <w:szCs w:val="26"/>
          <w:lang w:val="ro-MD"/>
        </w:rPr>
        <w:t>...................</w:t>
      </w:r>
      <w:r w:rsidR="00C33FB3" w:rsidRPr="006C68B1">
        <w:rPr>
          <w:rFonts w:ascii="Times New Roman" w:hAnsi="Times New Roman" w:cs="Times New Roman"/>
          <w:sz w:val="26"/>
          <w:szCs w:val="26"/>
          <w:lang w:val="ro-MD"/>
        </w:rPr>
        <w:t>..................</w:t>
      </w:r>
      <w:r w:rsidR="007767B9" w:rsidRPr="006C68B1">
        <w:rPr>
          <w:rFonts w:ascii="Times New Roman" w:hAnsi="Times New Roman" w:cs="Times New Roman"/>
          <w:sz w:val="26"/>
          <w:szCs w:val="26"/>
          <w:lang w:val="ro-MD"/>
        </w:rPr>
        <w:t>.</w:t>
      </w:r>
      <w:r w:rsidR="0065382A">
        <w:rPr>
          <w:rFonts w:ascii="Times New Roman" w:hAnsi="Times New Roman" w:cs="Times New Roman"/>
          <w:sz w:val="26"/>
          <w:szCs w:val="26"/>
          <w:lang w:val="ro-MD"/>
        </w:rPr>
        <w:t>........</w:t>
      </w:r>
      <w:r w:rsidR="0067314E" w:rsidRPr="006C68B1">
        <w:rPr>
          <w:rFonts w:ascii="Times New Roman" w:hAnsi="Times New Roman" w:cs="Times New Roman"/>
          <w:sz w:val="26"/>
          <w:szCs w:val="26"/>
          <w:lang w:val="ro-MD"/>
        </w:rPr>
        <w:t>4</w:t>
      </w:r>
    </w:p>
    <w:p w14:paraId="3D04950D" w14:textId="77777777" w:rsidR="006037D6" w:rsidRPr="006C68B1" w:rsidRDefault="000408CB" w:rsidP="00331F3B">
      <w:pPr>
        <w:pStyle w:val="Listparagraf"/>
        <w:numPr>
          <w:ilvl w:val="0"/>
          <w:numId w:val="1"/>
        </w:numPr>
        <w:spacing w:after="0" w:line="360" w:lineRule="auto"/>
        <w:ind w:left="0" w:firstLine="0"/>
        <w:jc w:val="both"/>
        <w:rPr>
          <w:rFonts w:ascii="Times New Roman" w:hAnsi="Times New Roman" w:cs="Times New Roman"/>
          <w:sz w:val="26"/>
          <w:szCs w:val="26"/>
          <w:lang w:val="ro-MD"/>
        </w:rPr>
      </w:pPr>
      <w:r w:rsidRPr="006C68B1">
        <w:rPr>
          <w:rFonts w:ascii="Times New Roman" w:hAnsi="Times New Roman" w:cs="Times New Roman"/>
          <w:sz w:val="26"/>
          <w:szCs w:val="26"/>
          <w:lang w:val="ro-MD"/>
        </w:rPr>
        <w:t xml:space="preserve">Infrastructura </w:t>
      </w:r>
      <w:r w:rsidR="006037D6" w:rsidRPr="006C68B1">
        <w:rPr>
          <w:rFonts w:ascii="Times New Roman" w:hAnsi="Times New Roman" w:cs="Times New Roman"/>
          <w:sz w:val="26"/>
          <w:szCs w:val="26"/>
          <w:lang w:val="ro-MD"/>
        </w:rPr>
        <w:t xml:space="preserve">drumurilor, asigurarea cu </w:t>
      </w:r>
      <w:r w:rsidR="00470EB7" w:rsidRPr="006C68B1">
        <w:rPr>
          <w:rFonts w:ascii="Times New Roman" w:hAnsi="Times New Roman" w:cs="Times New Roman"/>
          <w:sz w:val="26"/>
          <w:szCs w:val="26"/>
          <w:lang w:val="ro-MD"/>
        </w:rPr>
        <w:t xml:space="preserve">apă și canalizare –  priorități de bază </w:t>
      </w:r>
      <w:r w:rsidR="006037D6" w:rsidRPr="006C68B1">
        <w:rPr>
          <w:rFonts w:ascii="Times New Roman" w:hAnsi="Times New Roman" w:cs="Times New Roman"/>
          <w:sz w:val="26"/>
          <w:szCs w:val="26"/>
          <w:lang w:val="ro-MD"/>
        </w:rPr>
        <w:t>.</w:t>
      </w:r>
      <w:r w:rsidR="00853B87" w:rsidRPr="006C68B1">
        <w:rPr>
          <w:rFonts w:ascii="Times New Roman" w:hAnsi="Times New Roman" w:cs="Times New Roman"/>
          <w:sz w:val="26"/>
          <w:szCs w:val="26"/>
          <w:lang w:val="ro-MD"/>
        </w:rPr>
        <w:t>.........</w:t>
      </w:r>
      <w:r w:rsidR="00C95471" w:rsidRPr="006C68B1">
        <w:rPr>
          <w:rFonts w:ascii="Times New Roman" w:hAnsi="Times New Roman" w:cs="Times New Roman"/>
          <w:sz w:val="26"/>
          <w:szCs w:val="26"/>
          <w:lang w:val="ro-MD"/>
        </w:rPr>
        <w:t>5</w:t>
      </w:r>
    </w:p>
    <w:p w14:paraId="73D6FB6C" w14:textId="77777777" w:rsidR="006037D6" w:rsidRPr="006C68B1" w:rsidRDefault="006037D6" w:rsidP="00331F3B">
      <w:pPr>
        <w:pStyle w:val="Listparagraf"/>
        <w:numPr>
          <w:ilvl w:val="0"/>
          <w:numId w:val="2"/>
        </w:numPr>
        <w:spacing w:after="0" w:line="360" w:lineRule="auto"/>
        <w:ind w:left="0" w:firstLine="0"/>
        <w:jc w:val="both"/>
        <w:rPr>
          <w:rFonts w:ascii="Times New Roman" w:hAnsi="Times New Roman" w:cs="Times New Roman"/>
          <w:sz w:val="26"/>
          <w:szCs w:val="26"/>
          <w:lang w:val="ro-MD"/>
        </w:rPr>
      </w:pPr>
      <w:r w:rsidRPr="006C68B1">
        <w:rPr>
          <w:rFonts w:ascii="Times New Roman" w:hAnsi="Times New Roman" w:cs="Times New Roman"/>
          <w:sz w:val="26"/>
          <w:szCs w:val="26"/>
          <w:lang w:val="ro-MD"/>
        </w:rPr>
        <w:t>Reabilitare drumuri</w:t>
      </w:r>
    </w:p>
    <w:p w14:paraId="19784710" w14:textId="77777777" w:rsidR="006037D6" w:rsidRPr="006C68B1" w:rsidRDefault="00436847" w:rsidP="00331F3B">
      <w:pPr>
        <w:pStyle w:val="Listparagraf"/>
        <w:numPr>
          <w:ilvl w:val="0"/>
          <w:numId w:val="2"/>
        </w:numPr>
        <w:spacing w:after="0" w:line="360" w:lineRule="auto"/>
        <w:ind w:left="0" w:firstLine="0"/>
        <w:jc w:val="both"/>
        <w:rPr>
          <w:rFonts w:ascii="Times New Roman" w:hAnsi="Times New Roman" w:cs="Times New Roman"/>
          <w:sz w:val="26"/>
          <w:szCs w:val="26"/>
          <w:lang w:val="ro-MD"/>
        </w:rPr>
      </w:pPr>
      <w:r w:rsidRPr="006C68B1">
        <w:rPr>
          <w:rFonts w:ascii="Times New Roman" w:hAnsi="Times New Roman" w:cs="Times New Roman"/>
          <w:sz w:val="26"/>
          <w:szCs w:val="26"/>
          <w:lang w:val="ro-MD"/>
        </w:rPr>
        <w:t>Sistem apă, canalizare</w:t>
      </w:r>
    </w:p>
    <w:p w14:paraId="364AE8C9" w14:textId="77777777" w:rsidR="006037D6" w:rsidRPr="006C68B1" w:rsidRDefault="00436847" w:rsidP="00331F3B">
      <w:pPr>
        <w:pStyle w:val="Listparagraf"/>
        <w:numPr>
          <w:ilvl w:val="0"/>
          <w:numId w:val="1"/>
        </w:numPr>
        <w:spacing w:after="0" w:line="360" w:lineRule="auto"/>
        <w:ind w:left="0" w:firstLine="0"/>
        <w:jc w:val="both"/>
        <w:rPr>
          <w:rFonts w:ascii="Times New Roman" w:hAnsi="Times New Roman" w:cs="Times New Roman"/>
          <w:sz w:val="26"/>
          <w:szCs w:val="26"/>
          <w:lang w:val="ro-MD"/>
        </w:rPr>
      </w:pPr>
      <w:r w:rsidRPr="006C68B1">
        <w:rPr>
          <w:rFonts w:ascii="Times New Roman" w:hAnsi="Times New Roman" w:cs="Times New Roman"/>
          <w:sz w:val="26"/>
          <w:szCs w:val="26"/>
          <w:lang w:val="ro-MD"/>
        </w:rPr>
        <w:t>Iluminat</w:t>
      </w:r>
      <w:r w:rsidR="006037D6" w:rsidRPr="006C68B1">
        <w:rPr>
          <w:rFonts w:ascii="Times New Roman" w:hAnsi="Times New Roman" w:cs="Times New Roman"/>
          <w:sz w:val="26"/>
          <w:szCs w:val="26"/>
          <w:lang w:val="ro-MD"/>
        </w:rPr>
        <w:t xml:space="preserve"> public</w:t>
      </w:r>
      <w:r w:rsidRPr="006C68B1">
        <w:rPr>
          <w:rFonts w:ascii="Times New Roman" w:hAnsi="Times New Roman" w:cs="Times New Roman"/>
          <w:sz w:val="26"/>
          <w:szCs w:val="26"/>
          <w:lang w:val="ro-MD"/>
        </w:rPr>
        <w:t xml:space="preserve"> stradal</w:t>
      </w:r>
      <w:r w:rsidR="006037D6" w:rsidRPr="006C68B1">
        <w:rPr>
          <w:rFonts w:ascii="Times New Roman" w:hAnsi="Times New Roman" w:cs="Times New Roman"/>
          <w:sz w:val="26"/>
          <w:szCs w:val="26"/>
          <w:lang w:val="ro-MD"/>
        </w:rPr>
        <w:t>..............................................................</w:t>
      </w:r>
      <w:r w:rsidRPr="006C68B1">
        <w:rPr>
          <w:rFonts w:ascii="Times New Roman" w:hAnsi="Times New Roman" w:cs="Times New Roman"/>
          <w:sz w:val="26"/>
          <w:szCs w:val="26"/>
          <w:lang w:val="ro-MD"/>
        </w:rPr>
        <w:t>...............</w:t>
      </w:r>
      <w:r w:rsidR="0067314E" w:rsidRPr="006C68B1">
        <w:rPr>
          <w:rFonts w:ascii="Times New Roman" w:hAnsi="Times New Roman" w:cs="Times New Roman"/>
          <w:sz w:val="26"/>
          <w:szCs w:val="26"/>
          <w:lang w:val="ro-MD"/>
        </w:rPr>
        <w:t>.</w:t>
      </w:r>
      <w:r w:rsidR="00C33FB3" w:rsidRPr="006C68B1">
        <w:rPr>
          <w:rFonts w:ascii="Times New Roman" w:hAnsi="Times New Roman" w:cs="Times New Roman"/>
          <w:sz w:val="26"/>
          <w:szCs w:val="26"/>
          <w:lang w:val="ro-MD"/>
        </w:rPr>
        <w:t>...............</w:t>
      </w:r>
      <w:r w:rsidR="0067314E" w:rsidRPr="006C68B1">
        <w:rPr>
          <w:rFonts w:ascii="Times New Roman" w:hAnsi="Times New Roman" w:cs="Times New Roman"/>
          <w:sz w:val="26"/>
          <w:szCs w:val="26"/>
          <w:lang w:val="ro-MD"/>
        </w:rPr>
        <w:t>.</w:t>
      </w:r>
      <w:r w:rsidR="002B0D6C" w:rsidRPr="006C68B1">
        <w:rPr>
          <w:rFonts w:ascii="Times New Roman" w:hAnsi="Times New Roman" w:cs="Times New Roman"/>
          <w:sz w:val="26"/>
          <w:szCs w:val="26"/>
          <w:lang w:val="ro-MD"/>
        </w:rPr>
        <w:t>.</w:t>
      </w:r>
      <w:r w:rsidR="0067314E" w:rsidRPr="006C68B1">
        <w:rPr>
          <w:rFonts w:ascii="Times New Roman" w:hAnsi="Times New Roman" w:cs="Times New Roman"/>
          <w:sz w:val="26"/>
          <w:szCs w:val="26"/>
          <w:lang w:val="ro-MD"/>
        </w:rPr>
        <w:t>.</w:t>
      </w:r>
      <w:r w:rsidR="00853B87" w:rsidRPr="006C68B1">
        <w:rPr>
          <w:rFonts w:ascii="Times New Roman" w:hAnsi="Times New Roman" w:cs="Times New Roman"/>
          <w:sz w:val="26"/>
          <w:szCs w:val="26"/>
          <w:lang w:val="ro-MD"/>
        </w:rPr>
        <w:t xml:space="preserve"> </w:t>
      </w:r>
      <w:r w:rsidR="002B0D6C" w:rsidRPr="006C68B1">
        <w:rPr>
          <w:rFonts w:ascii="Times New Roman" w:hAnsi="Times New Roman" w:cs="Times New Roman"/>
          <w:sz w:val="26"/>
          <w:szCs w:val="26"/>
          <w:lang w:val="ro-MD"/>
        </w:rPr>
        <w:t>6</w:t>
      </w:r>
    </w:p>
    <w:p w14:paraId="72D134CB" w14:textId="3203D50F" w:rsidR="006037D6" w:rsidRPr="006C68B1" w:rsidRDefault="006037D6" w:rsidP="00331F3B">
      <w:pPr>
        <w:pStyle w:val="Listparagraf"/>
        <w:numPr>
          <w:ilvl w:val="0"/>
          <w:numId w:val="1"/>
        </w:numPr>
        <w:spacing w:after="0" w:line="360" w:lineRule="auto"/>
        <w:ind w:left="0" w:firstLine="0"/>
        <w:jc w:val="both"/>
        <w:rPr>
          <w:rFonts w:ascii="Times New Roman" w:hAnsi="Times New Roman" w:cs="Times New Roman"/>
          <w:sz w:val="26"/>
          <w:szCs w:val="26"/>
          <w:lang w:val="ro-MD"/>
        </w:rPr>
      </w:pPr>
      <w:r w:rsidRPr="006C68B1">
        <w:rPr>
          <w:rFonts w:ascii="Times New Roman" w:hAnsi="Times New Roman" w:cs="Times New Roman"/>
          <w:sz w:val="26"/>
          <w:szCs w:val="26"/>
          <w:lang w:val="ro-MD"/>
        </w:rPr>
        <w:t>Transportul public......................................................</w:t>
      </w:r>
      <w:r w:rsidR="004C7AA8" w:rsidRPr="006C68B1">
        <w:rPr>
          <w:rFonts w:ascii="Times New Roman" w:hAnsi="Times New Roman" w:cs="Times New Roman"/>
          <w:sz w:val="26"/>
          <w:szCs w:val="26"/>
          <w:lang w:val="ro-MD"/>
        </w:rPr>
        <w:t>..............................</w:t>
      </w:r>
      <w:r w:rsidR="0067314E" w:rsidRPr="006C68B1">
        <w:rPr>
          <w:rFonts w:ascii="Times New Roman" w:hAnsi="Times New Roman" w:cs="Times New Roman"/>
          <w:sz w:val="26"/>
          <w:szCs w:val="26"/>
          <w:lang w:val="ro-MD"/>
        </w:rPr>
        <w:t>..</w:t>
      </w:r>
      <w:r w:rsidR="00C33FB3" w:rsidRPr="006C68B1">
        <w:rPr>
          <w:rFonts w:ascii="Times New Roman" w:hAnsi="Times New Roman" w:cs="Times New Roman"/>
          <w:sz w:val="26"/>
          <w:szCs w:val="26"/>
          <w:lang w:val="ro-MD"/>
        </w:rPr>
        <w:t>................</w:t>
      </w:r>
      <w:r w:rsidR="0065382A">
        <w:rPr>
          <w:rFonts w:ascii="Times New Roman" w:hAnsi="Times New Roman" w:cs="Times New Roman"/>
          <w:sz w:val="26"/>
          <w:szCs w:val="26"/>
          <w:lang w:val="ro-MD"/>
        </w:rPr>
        <w:t>..</w:t>
      </w:r>
      <w:r w:rsidR="008F74F6">
        <w:rPr>
          <w:rFonts w:ascii="Times New Roman" w:hAnsi="Times New Roman" w:cs="Times New Roman"/>
          <w:sz w:val="26"/>
          <w:szCs w:val="26"/>
          <w:lang w:val="ro-MD"/>
        </w:rPr>
        <w:t>7</w:t>
      </w:r>
    </w:p>
    <w:p w14:paraId="5EE33E6A" w14:textId="30E961ED" w:rsidR="006037D6" w:rsidRPr="006C68B1" w:rsidRDefault="006037D6" w:rsidP="00331F3B">
      <w:pPr>
        <w:pStyle w:val="Listparagraf"/>
        <w:numPr>
          <w:ilvl w:val="0"/>
          <w:numId w:val="1"/>
        </w:numPr>
        <w:spacing w:after="0" w:line="360" w:lineRule="auto"/>
        <w:ind w:left="0" w:firstLine="0"/>
        <w:jc w:val="both"/>
        <w:rPr>
          <w:rFonts w:ascii="Times New Roman" w:hAnsi="Times New Roman" w:cs="Times New Roman"/>
          <w:sz w:val="26"/>
          <w:szCs w:val="26"/>
          <w:lang w:val="ro-MD"/>
        </w:rPr>
      </w:pPr>
      <w:r w:rsidRPr="006C68B1">
        <w:rPr>
          <w:rFonts w:ascii="Times New Roman" w:hAnsi="Times New Roman" w:cs="Times New Roman"/>
          <w:sz w:val="26"/>
          <w:szCs w:val="26"/>
          <w:lang w:val="ro-MD"/>
        </w:rPr>
        <w:t>Asigurarea activ</w:t>
      </w:r>
      <w:r w:rsidR="003552A3" w:rsidRPr="006C68B1">
        <w:rPr>
          <w:rFonts w:ascii="Times New Roman" w:hAnsi="Times New Roman" w:cs="Times New Roman"/>
          <w:sz w:val="26"/>
          <w:szCs w:val="26"/>
          <w:lang w:val="ro-MD"/>
        </w:rPr>
        <w:t>ității IET, BPO</w:t>
      </w:r>
      <w:r w:rsidR="00D711B4" w:rsidRPr="006C68B1">
        <w:rPr>
          <w:rFonts w:ascii="Times New Roman" w:hAnsi="Times New Roman" w:cs="Times New Roman"/>
          <w:sz w:val="26"/>
          <w:szCs w:val="26"/>
          <w:lang w:val="ro-MD"/>
        </w:rPr>
        <w:t xml:space="preserve"> și Școlii de Arte……….</w:t>
      </w:r>
      <w:r w:rsidR="0067314E" w:rsidRPr="006C68B1">
        <w:rPr>
          <w:rFonts w:ascii="Times New Roman" w:hAnsi="Times New Roman" w:cs="Times New Roman"/>
          <w:sz w:val="26"/>
          <w:szCs w:val="26"/>
          <w:lang w:val="ro-MD"/>
        </w:rPr>
        <w:t>........................</w:t>
      </w:r>
      <w:r w:rsidR="00C33FB3" w:rsidRPr="006C68B1">
        <w:rPr>
          <w:rFonts w:ascii="Times New Roman" w:hAnsi="Times New Roman" w:cs="Times New Roman"/>
          <w:sz w:val="26"/>
          <w:szCs w:val="26"/>
          <w:lang w:val="ro-MD"/>
        </w:rPr>
        <w:t>.............</w:t>
      </w:r>
      <w:r w:rsidR="0082598C" w:rsidRPr="006C68B1">
        <w:rPr>
          <w:rFonts w:ascii="Times New Roman" w:hAnsi="Times New Roman" w:cs="Times New Roman"/>
          <w:sz w:val="26"/>
          <w:szCs w:val="26"/>
          <w:lang w:val="ro-MD"/>
        </w:rPr>
        <w:t>...</w:t>
      </w:r>
      <w:r w:rsidR="00C33FB3" w:rsidRPr="006C68B1">
        <w:rPr>
          <w:rFonts w:ascii="Times New Roman" w:hAnsi="Times New Roman" w:cs="Times New Roman"/>
          <w:sz w:val="26"/>
          <w:szCs w:val="26"/>
          <w:lang w:val="ro-MD"/>
        </w:rPr>
        <w:t>...</w:t>
      </w:r>
      <w:r w:rsidR="008F74F6">
        <w:rPr>
          <w:rFonts w:ascii="Times New Roman" w:hAnsi="Times New Roman" w:cs="Times New Roman"/>
          <w:sz w:val="26"/>
          <w:szCs w:val="26"/>
          <w:lang w:val="ro-MD"/>
        </w:rPr>
        <w:t>7</w:t>
      </w:r>
    </w:p>
    <w:p w14:paraId="4EDE4D49" w14:textId="77777777" w:rsidR="00590354" w:rsidRPr="006C68B1" w:rsidRDefault="006037D6" w:rsidP="00331F3B">
      <w:pPr>
        <w:pStyle w:val="Listparagraf"/>
        <w:numPr>
          <w:ilvl w:val="0"/>
          <w:numId w:val="1"/>
        </w:numPr>
        <w:spacing w:after="0" w:line="360" w:lineRule="auto"/>
        <w:ind w:left="0" w:firstLine="0"/>
        <w:jc w:val="both"/>
        <w:rPr>
          <w:rFonts w:ascii="Times New Roman" w:hAnsi="Times New Roman" w:cs="Times New Roman"/>
          <w:sz w:val="26"/>
          <w:szCs w:val="26"/>
          <w:lang w:val="ro-MD"/>
        </w:rPr>
      </w:pPr>
      <w:r w:rsidRPr="006C68B1">
        <w:rPr>
          <w:rFonts w:ascii="Times New Roman" w:hAnsi="Times New Roman" w:cs="Times New Roman"/>
          <w:sz w:val="26"/>
          <w:szCs w:val="26"/>
          <w:lang w:val="ro-MD"/>
        </w:rPr>
        <w:t xml:space="preserve">Terenuri de joacă pentru copii, </w:t>
      </w:r>
      <w:r w:rsidR="00436847" w:rsidRPr="006C68B1">
        <w:rPr>
          <w:rFonts w:ascii="Times New Roman" w:hAnsi="Times New Roman" w:cs="Times New Roman"/>
          <w:sz w:val="26"/>
          <w:szCs w:val="26"/>
          <w:lang w:val="ro-MD"/>
        </w:rPr>
        <w:t>spații de</w:t>
      </w:r>
      <w:r w:rsidRPr="006C68B1">
        <w:rPr>
          <w:rFonts w:ascii="Times New Roman" w:hAnsi="Times New Roman" w:cs="Times New Roman"/>
          <w:sz w:val="26"/>
          <w:szCs w:val="26"/>
          <w:lang w:val="ro-MD"/>
        </w:rPr>
        <w:t xml:space="preserve"> agrement și sport................</w:t>
      </w:r>
      <w:r w:rsidR="0067314E" w:rsidRPr="006C68B1">
        <w:rPr>
          <w:rFonts w:ascii="Times New Roman" w:hAnsi="Times New Roman" w:cs="Times New Roman"/>
          <w:sz w:val="26"/>
          <w:szCs w:val="26"/>
          <w:lang w:val="ro-MD"/>
        </w:rPr>
        <w:t>.....</w:t>
      </w:r>
      <w:r w:rsidR="00C33FB3" w:rsidRPr="006C68B1">
        <w:rPr>
          <w:rFonts w:ascii="Times New Roman" w:hAnsi="Times New Roman" w:cs="Times New Roman"/>
          <w:sz w:val="26"/>
          <w:szCs w:val="26"/>
          <w:lang w:val="ro-MD"/>
        </w:rPr>
        <w:t>..........</w:t>
      </w:r>
      <w:r w:rsidR="0082598C" w:rsidRPr="006C68B1">
        <w:rPr>
          <w:rFonts w:ascii="Times New Roman" w:hAnsi="Times New Roman" w:cs="Times New Roman"/>
          <w:sz w:val="26"/>
          <w:szCs w:val="26"/>
          <w:lang w:val="ro-MD"/>
        </w:rPr>
        <w:t>....</w:t>
      </w:r>
      <w:r w:rsidR="00C33FB3" w:rsidRPr="006C68B1">
        <w:rPr>
          <w:rFonts w:ascii="Times New Roman" w:hAnsi="Times New Roman" w:cs="Times New Roman"/>
          <w:sz w:val="26"/>
          <w:szCs w:val="26"/>
          <w:lang w:val="ro-MD"/>
        </w:rPr>
        <w:t>.....</w:t>
      </w:r>
      <w:r w:rsidR="00853B87" w:rsidRPr="006C68B1">
        <w:rPr>
          <w:rFonts w:ascii="Times New Roman" w:hAnsi="Times New Roman" w:cs="Times New Roman"/>
          <w:sz w:val="26"/>
          <w:szCs w:val="26"/>
          <w:lang w:val="ro-MD"/>
        </w:rPr>
        <w:t>.</w:t>
      </w:r>
      <w:r w:rsidR="00C33FB3" w:rsidRPr="006C68B1">
        <w:rPr>
          <w:rFonts w:ascii="Times New Roman" w:hAnsi="Times New Roman" w:cs="Times New Roman"/>
          <w:sz w:val="26"/>
          <w:szCs w:val="26"/>
          <w:lang w:val="ro-MD"/>
        </w:rPr>
        <w:t>1</w:t>
      </w:r>
      <w:r w:rsidR="002B0D6C" w:rsidRPr="006C68B1">
        <w:rPr>
          <w:rFonts w:ascii="Times New Roman" w:hAnsi="Times New Roman" w:cs="Times New Roman"/>
          <w:sz w:val="26"/>
          <w:szCs w:val="26"/>
          <w:lang w:val="ro-MD"/>
        </w:rPr>
        <w:t>3</w:t>
      </w:r>
    </w:p>
    <w:p w14:paraId="4147CF1F" w14:textId="094CC3EB" w:rsidR="00590354" w:rsidRPr="006C68B1" w:rsidRDefault="00436847" w:rsidP="00331F3B">
      <w:pPr>
        <w:pStyle w:val="Listparagraf"/>
        <w:numPr>
          <w:ilvl w:val="0"/>
          <w:numId w:val="1"/>
        </w:numPr>
        <w:spacing w:after="0" w:line="360" w:lineRule="auto"/>
        <w:ind w:left="0" w:firstLine="0"/>
        <w:jc w:val="both"/>
        <w:rPr>
          <w:rFonts w:ascii="Times New Roman" w:hAnsi="Times New Roman" w:cs="Times New Roman"/>
          <w:sz w:val="26"/>
          <w:szCs w:val="26"/>
          <w:lang w:val="ro-MD"/>
        </w:rPr>
      </w:pPr>
      <w:r w:rsidRPr="006C68B1">
        <w:rPr>
          <w:rFonts w:ascii="Times New Roman" w:hAnsi="Times New Roman" w:cs="Times New Roman"/>
          <w:sz w:val="26"/>
          <w:szCs w:val="26"/>
          <w:lang w:val="ro-MD"/>
        </w:rPr>
        <w:t>Amenajare teritoriu</w:t>
      </w:r>
      <w:r w:rsidR="006037D6" w:rsidRPr="006C68B1">
        <w:rPr>
          <w:rFonts w:ascii="Times New Roman" w:hAnsi="Times New Roman" w:cs="Times New Roman"/>
          <w:sz w:val="26"/>
          <w:szCs w:val="26"/>
          <w:lang w:val="ro-MD"/>
        </w:rPr>
        <w:t>, protecția mediului</w:t>
      </w:r>
      <w:r w:rsidR="00590354" w:rsidRPr="006C68B1">
        <w:rPr>
          <w:rFonts w:ascii="Times New Roman" w:hAnsi="Times New Roman" w:cs="Times New Roman"/>
          <w:sz w:val="26"/>
          <w:szCs w:val="26"/>
          <w:lang w:val="ro-MD"/>
        </w:rPr>
        <w:t xml:space="preserve">, </w:t>
      </w:r>
      <w:r w:rsidR="00D711B4" w:rsidRPr="006C68B1">
        <w:rPr>
          <w:rFonts w:ascii="Times New Roman" w:hAnsi="Times New Roman" w:cs="Times New Roman"/>
          <w:sz w:val="26"/>
          <w:szCs w:val="26"/>
          <w:lang w:val="ro-MD"/>
        </w:rPr>
        <w:t>arhitectură și urbanism...</w:t>
      </w:r>
      <w:r w:rsidR="0067314E" w:rsidRPr="006C68B1">
        <w:rPr>
          <w:rFonts w:ascii="Times New Roman" w:hAnsi="Times New Roman" w:cs="Times New Roman"/>
          <w:sz w:val="26"/>
          <w:szCs w:val="26"/>
          <w:lang w:val="ro-MD"/>
        </w:rPr>
        <w:t>............</w:t>
      </w:r>
      <w:r w:rsidR="00C33FB3" w:rsidRPr="006C68B1">
        <w:rPr>
          <w:rFonts w:ascii="Times New Roman" w:hAnsi="Times New Roman" w:cs="Times New Roman"/>
          <w:sz w:val="26"/>
          <w:szCs w:val="26"/>
          <w:lang w:val="ro-MD"/>
        </w:rPr>
        <w:t>.........</w:t>
      </w:r>
      <w:r w:rsidR="0082598C" w:rsidRPr="006C68B1">
        <w:rPr>
          <w:rFonts w:ascii="Times New Roman" w:hAnsi="Times New Roman" w:cs="Times New Roman"/>
          <w:sz w:val="26"/>
          <w:szCs w:val="26"/>
          <w:lang w:val="ro-MD"/>
        </w:rPr>
        <w:t>...</w:t>
      </w:r>
      <w:r w:rsidR="00C33FB3" w:rsidRPr="006C68B1">
        <w:rPr>
          <w:rFonts w:ascii="Times New Roman" w:hAnsi="Times New Roman" w:cs="Times New Roman"/>
          <w:sz w:val="26"/>
          <w:szCs w:val="26"/>
          <w:lang w:val="ro-MD"/>
        </w:rPr>
        <w:t>.....1</w:t>
      </w:r>
      <w:r w:rsidR="008F74F6">
        <w:rPr>
          <w:rFonts w:ascii="Times New Roman" w:hAnsi="Times New Roman" w:cs="Times New Roman"/>
          <w:sz w:val="26"/>
          <w:szCs w:val="26"/>
          <w:lang w:val="ro-MD"/>
        </w:rPr>
        <w:t>4</w:t>
      </w:r>
    </w:p>
    <w:p w14:paraId="7AE1BDC9" w14:textId="0CF545DF" w:rsidR="006037D6" w:rsidRPr="006C68B1" w:rsidRDefault="007767B9" w:rsidP="00331F3B">
      <w:pPr>
        <w:pStyle w:val="Listparagraf"/>
        <w:numPr>
          <w:ilvl w:val="0"/>
          <w:numId w:val="1"/>
        </w:numPr>
        <w:spacing w:after="0" w:line="360" w:lineRule="auto"/>
        <w:ind w:left="0" w:firstLine="0"/>
        <w:jc w:val="both"/>
        <w:rPr>
          <w:rFonts w:ascii="Times New Roman" w:hAnsi="Times New Roman" w:cs="Times New Roman"/>
          <w:sz w:val="26"/>
          <w:szCs w:val="26"/>
          <w:lang w:val="ro-MD"/>
        </w:rPr>
      </w:pPr>
      <w:r w:rsidRPr="006C68B1">
        <w:rPr>
          <w:rFonts w:ascii="Times New Roman" w:hAnsi="Times New Roman" w:cs="Times New Roman"/>
          <w:sz w:val="26"/>
          <w:szCs w:val="26"/>
          <w:lang w:val="ro-MD"/>
        </w:rPr>
        <w:t>Dezvoltare comunală și amenajare</w:t>
      </w:r>
      <w:r w:rsidR="000408CB" w:rsidRPr="006C68B1">
        <w:rPr>
          <w:rFonts w:ascii="Times New Roman" w:hAnsi="Times New Roman" w:cs="Times New Roman"/>
          <w:sz w:val="26"/>
          <w:szCs w:val="26"/>
          <w:lang w:val="ro-MD"/>
        </w:rPr>
        <w:t>.....................................................</w:t>
      </w:r>
      <w:r w:rsidR="009E3939" w:rsidRPr="006C68B1">
        <w:rPr>
          <w:rFonts w:ascii="Times New Roman" w:hAnsi="Times New Roman" w:cs="Times New Roman"/>
          <w:sz w:val="26"/>
          <w:szCs w:val="26"/>
          <w:lang w:val="ro-MD"/>
        </w:rPr>
        <w:t>..........</w:t>
      </w:r>
      <w:r w:rsidR="0067314E" w:rsidRPr="006C68B1">
        <w:rPr>
          <w:rFonts w:ascii="Times New Roman" w:hAnsi="Times New Roman" w:cs="Times New Roman"/>
          <w:sz w:val="26"/>
          <w:szCs w:val="26"/>
          <w:lang w:val="ro-MD"/>
        </w:rPr>
        <w:t>.....</w:t>
      </w:r>
      <w:r w:rsidR="0082598C" w:rsidRPr="006C68B1">
        <w:rPr>
          <w:rFonts w:ascii="Times New Roman" w:hAnsi="Times New Roman" w:cs="Times New Roman"/>
          <w:sz w:val="26"/>
          <w:szCs w:val="26"/>
          <w:lang w:val="ro-MD"/>
        </w:rPr>
        <w:t>.</w:t>
      </w:r>
      <w:r w:rsidR="0067314E" w:rsidRPr="006C68B1">
        <w:rPr>
          <w:rFonts w:ascii="Times New Roman" w:hAnsi="Times New Roman" w:cs="Times New Roman"/>
          <w:sz w:val="26"/>
          <w:szCs w:val="26"/>
          <w:lang w:val="ro-MD"/>
        </w:rPr>
        <w:t>.</w:t>
      </w:r>
      <w:r w:rsidR="00C33FB3" w:rsidRPr="006C68B1">
        <w:rPr>
          <w:rFonts w:ascii="Times New Roman" w:hAnsi="Times New Roman" w:cs="Times New Roman"/>
          <w:sz w:val="26"/>
          <w:szCs w:val="26"/>
          <w:lang w:val="ro-MD"/>
        </w:rPr>
        <w:t>......</w:t>
      </w:r>
      <w:r w:rsidR="00FA1363">
        <w:rPr>
          <w:rFonts w:ascii="Times New Roman" w:hAnsi="Times New Roman" w:cs="Times New Roman"/>
          <w:sz w:val="26"/>
          <w:szCs w:val="26"/>
          <w:lang w:val="ro-MD"/>
        </w:rPr>
        <w:t xml:space="preserve">  </w:t>
      </w:r>
      <w:r w:rsidR="00C33FB3" w:rsidRPr="006C68B1">
        <w:rPr>
          <w:rFonts w:ascii="Times New Roman" w:hAnsi="Times New Roman" w:cs="Times New Roman"/>
          <w:sz w:val="26"/>
          <w:szCs w:val="26"/>
          <w:lang w:val="ro-MD"/>
        </w:rPr>
        <w:t>1</w:t>
      </w:r>
      <w:r w:rsidR="008F74F6">
        <w:rPr>
          <w:rFonts w:ascii="Times New Roman" w:hAnsi="Times New Roman" w:cs="Times New Roman"/>
          <w:sz w:val="26"/>
          <w:szCs w:val="26"/>
          <w:lang w:val="ro-MD"/>
        </w:rPr>
        <w:t>5</w:t>
      </w:r>
    </w:p>
    <w:p w14:paraId="413ACCF1" w14:textId="103D100D" w:rsidR="006037D6" w:rsidRPr="006C68B1" w:rsidRDefault="006037D6" w:rsidP="00331F3B">
      <w:pPr>
        <w:pStyle w:val="Listparagraf"/>
        <w:numPr>
          <w:ilvl w:val="0"/>
          <w:numId w:val="1"/>
        </w:numPr>
        <w:spacing w:after="0" w:line="360" w:lineRule="auto"/>
        <w:ind w:left="0" w:firstLine="0"/>
        <w:jc w:val="both"/>
        <w:rPr>
          <w:rFonts w:ascii="Times New Roman" w:hAnsi="Times New Roman" w:cs="Times New Roman"/>
          <w:sz w:val="26"/>
          <w:szCs w:val="26"/>
          <w:lang w:val="ro-MD"/>
        </w:rPr>
      </w:pPr>
      <w:r w:rsidRPr="006C68B1">
        <w:rPr>
          <w:rFonts w:ascii="Times New Roman" w:hAnsi="Times New Roman" w:cs="Times New Roman"/>
          <w:sz w:val="26"/>
          <w:szCs w:val="26"/>
          <w:lang w:val="ro-MD"/>
        </w:rPr>
        <w:t>Domeniul tineret și sport............................................</w:t>
      </w:r>
      <w:r w:rsidR="0067314E" w:rsidRPr="006C68B1">
        <w:rPr>
          <w:rFonts w:ascii="Times New Roman" w:hAnsi="Times New Roman" w:cs="Times New Roman"/>
          <w:sz w:val="26"/>
          <w:szCs w:val="26"/>
          <w:lang w:val="ro-MD"/>
        </w:rPr>
        <w:t>................................</w:t>
      </w:r>
      <w:r w:rsidR="00C33FB3" w:rsidRPr="006C68B1">
        <w:rPr>
          <w:rFonts w:ascii="Times New Roman" w:hAnsi="Times New Roman" w:cs="Times New Roman"/>
          <w:sz w:val="26"/>
          <w:szCs w:val="26"/>
          <w:lang w:val="ro-MD"/>
        </w:rPr>
        <w:t>..........</w:t>
      </w:r>
      <w:r w:rsidR="0082598C" w:rsidRPr="006C68B1">
        <w:rPr>
          <w:rFonts w:ascii="Times New Roman" w:hAnsi="Times New Roman" w:cs="Times New Roman"/>
          <w:sz w:val="26"/>
          <w:szCs w:val="26"/>
          <w:lang w:val="ro-MD"/>
        </w:rPr>
        <w:t>.</w:t>
      </w:r>
      <w:r w:rsidR="00C33FB3" w:rsidRPr="006C68B1">
        <w:rPr>
          <w:rFonts w:ascii="Times New Roman" w:hAnsi="Times New Roman" w:cs="Times New Roman"/>
          <w:sz w:val="26"/>
          <w:szCs w:val="26"/>
          <w:lang w:val="ro-MD"/>
        </w:rPr>
        <w:t>....</w:t>
      </w:r>
      <w:r w:rsidR="00853B87" w:rsidRPr="006C68B1">
        <w:rPr>
          <w:rFonts w:ascii="Times New Roman" w:hAnsi="Times New Roman" w:cs="Times New Roman"/>
          <w:sz w:val="26"/>
          <w:szCs w:val="26"/>
          <w:lang w:val="ro-MD"/>
        </w:rPr>
        <w:t xml:space="preserve">  </w:t>
      </w:r>
      <w:r w:rsidR="00C33FB3" w:rsidRPr="006C68B1">
        <w:rPr>
          <w:rFonts w:ascii="Times New Roman" w:hAnsi="Times New Roman" w:cs="Times New Roman"/>
          <w:sz w:val="26"/>
          <w:szCs w:val="26"/>
          <w:lang w:val="ro-MD"/>
        </w:rPr>
        <w:t>1</w:t>
      </w:r>
      <w:r w:rsidR="008F74F6">
        <w:rPr>
          <w:rFonts w:ascii="Times New Roman" w:hAnsi="Times New Roman" w:cs="Times New Roman"/>
          <w:sz w:val="26"/>
          <w:szCs w:val="26"/>
          <w:lang w:val="ro-MD"/>
        </w:rPr>
        <w:t>7</w:t>
      </w:r>
    </w:p>
    <w:p w14:paraId="07D51C63" w14:textId="5EE3AA2F" w:rsidR="00E92F9F" w:rsidRPr="006C68B1" w:rsidRDefault="00E92F9F" w:rsidP="00331F3B">
      <w:pPr>
        <w:pStyle w:val="Listparagraf"/>
        <w:numPr>
          <w:ilvl w:val="0"/>
          <w:numId w:val="1"/>
        </w:numPr>
        <w:spacing w:after="0" w:line="360" w:lineRule="auto"/>
        <w:ind w:left="0" w:firstLine="0"/>
        <w:jc w:val="both"/>
        <w:rPr>
          <w:rFonts w:ascii="Times New Roman" w:hAnsi="Times New Roman" w:cs="Times New Roman"/>
          <w:sz w:val="26"/>
          <w:szCs w:val="26"/>
          <w:lang w:val="ro-MD"/>
        </w:rPr>
      </w:pPr>
      <w:r w:rsidRPr="006C68B1">
        <w:rPr>
          <w:rFonts w:ascii="Times New Roman" w:hAnsi="Times New Roman" w:cs="Times New Roman"/>
          <w:bCs/>
          <w:sz w:val="26"/>
          <w:szCs w:val="26"/>
          <w:lang w:val="ro-MD"/>
        </w:rPr>
        <w:t>Domeniul socio-cultural, evenimente locale</w:t>
      </w:r>
      <w:r w:rsidR="00436847" w:rsidRPr="006C68B1">
        <w:rPr>
          <w:rFonts w:ascii="Times New Roman" w:hAnsi="Times New Roman" w:cs="Times New Roman"/>
          <w:bCs/>
          <w:sz w:val="26"/>
          <w:szCs w:val="26"/>
          <w:lang w:val="ro-MD"/>
        </w:rPr>
        <w:t>.............</w:t>
      </w:r>
      <w:r w:rsidR="004C7AA8" w:rsidRPr="006C68B1">
        <w:rPr>
          <w:rFonts w:ascii="Times New Roman" w:hAnsi="Times New Roman" w:cs="Times New Roman"/>
          <w:bCs/>
          <w:sz w:val="26"/>
          <w:szCs w:val="26"/>
          <w:lang w:val="ro-MD"/>
        </w:rPr>
        <w:t>.....................</w:t>
      </w:r>
      <w:r w:rsidR="0067314E" w:rsidRPr="006C68B1">
        <w:rPr>
          <w:rFonts w:ascii="Times New Roman" w:hAnsi="Times New Roman" w:cs="Times New Roman"/>
          <w:bCs/>
          <w:sz w:val="26"/>
          <w:szCs w:val="26"/>
          <w:lang w:val="ro-MD"/>
        </w:rPr>
        <w:t>..........</w:t>
      </w:r>
      <w:r w:rsidR="00C33FB3" w:rsidRPr="006C68B1">
        <w:rPr>
          <w:rFonts w:ascii="Times New Roman" w:hAnsi="Times New Roman" w:cs="Times New Roman"/>
          <w:bCs/>
          <w:sz w:val="26"/>
          <w:szCs w:val="26"/>
          <w:lang w:val="ro-MD"/>
        </w:rPr>
        <w:t>..............</w:t>
      </w:r>
      <w:r w:rsidR="0082598C" w:rsidRPr="006C68B1">
        <w:rPr>
          <w:rFonts w:ascii="Times New Roman" w:hAnsi="Times New Roman" w:cs="Times New Roman"/>
          <w:bCs/>
          <w:sz w:val="26"/>
          <w:szCs w:val="26"/>
          <w:lang w:val="ro-MD"/>
        </w:rPr>
        <w:t>..</w:t>
      </w:r>
      <w:r w:rsidR="00C33FB3" w:rsidRPr="006C68B1">
        <w:rPr>
          <w:rFonts w:ascii="Times New Roman" w:hAnsi="Times New Roman" w:cs="Times New Roman"/>
          <w:bCs/>
          <w:sz w:val="26"/>
          <w:szCs w:val="26"/>
          <w:lang w:val="ro-MD"/>
        </w:rPr>
        <w:t>..</w:t>
      </w:r>
      <w:r w:rsidR="00853B87" w:rsidRPr="006C68B1">
        <w:rPr>
          <w:rFonts w:ascii="Times New Roman" w:hAnsi="Times New Roman" w:cs="Times New Roman"/>
          <w:bCs/>
          <w:sz w:val="26"/>
          <w:szCs w:val="26"/>
          <w:lang w:val="ro-MD"/>
        </w:rPr>
        <w:t xml:space="preserve"> </w:t>
      </w:r>
      <w:r w:rsidR="0067314E" w:rsidRPr="006C68B1">
        <w:rPr>
          <w:rFonts w:ascii="Times New Roman" w:hAnsi="Times New Roman" w:cs="Times New Roman"/>
          <w:bCs/>
          <w:sz w:val="26"/>
          <w:szCs w:val="26"/>
          <w:lang w:val="ro-MD"/>
        </w:rPr>
        <w:t>1</w:t>
      </w:r>
      <w:r w:rsidR="008F74F6">
        <w:rPr>
          <w:rFonts w:ascii="Times New Roman" w:hAnsi="Times New Roman" w:cs="Times New Roman"/>
          <w:bCs/>
          <w:sz w:val="26"/>
          <w:szCs w:val="26"/>
          <w:lang w:val="ro-MD"/>
        </w:rPr>
        <w:t>8</w:t>
      </w:r>
    </w:p>
    <w:p w14:paraId="15AEA57C" w14:textId="51F42020" w:rsidR="00E94FD5" w:rsidRPr="006C68B1" w:rsidRDefault="00E94FD5" w:rsidP="00331F3B">
      <w:pPr>
        <w:pStyle w:val="Listparagraf"/>
        <w:numPr>
          <w:ilvl w:val="0"/>
          <w:numId w:val="1"/>
        </w:numPr>
        <w:spacing w:after="0" w:line="360" w:lineRule="auto"/>
        <w:ind w:left="0" w:firstLine="0"/>
        <w:jc w:val="both"/>
        <w:rPr>
          <w:rFonts w:ascii="Times New Roman" w:hAnsi="Times New Roman" w:cs="Times New Roman"/>
          <w:sz w:val="26"/>
          <w:szCs w:val="26"/>
          <w:lang w:val="ro-MD"/>
        </w:rPr>
      </w:pPr>
      <w:r w:rsidRPr="006C68B1">
        <w:rPr>
          <w:rFonts w:ascii="Times New Roman" w:hAnsi="Times New Roman" w:cs="Times New Roman"/>
          <w:bCs/>
          <w:sz w:val="26"/>
          <w:szCs w:val="26"/>
          <w:lang w:val="ro-MD"/>
        </w:rPr>
        <w:t xml:space="preserve">Activități </w:t>
      </w:r>
      <w:r w:rsidR="00D033F5" w:rsidRPr="006C68B1">
        <w:rPr>
          <w:rFonts w:ascii="Times New Roman" w:hAnsi="Times New Roman" w:cs="Times New Roman"/>
          <w:bCs/>
          <w:sz w:val="26"/>
          <w:szCs w:val="26"/>
          <w:lang w:val="ro-MD"/>
        </w:rPr>
        <w:t xml:space="preserve">protecție socială, persoane în etate și defavorizate </w:t>
      </w:r>
      <w:r w:rsidR="000408CB" w:rsidRPr="006C68B1">
        <w:rPr>
          <w:rFonts w:ascii="Times New Roman" w:hAnsi="Times New Roman" w:cs="Times New Roman"/>
          <w:bCs/>
          <w:sz w:val="26"/>
          <w:szCs w:val="26"/>
          <w:lang w:val="ro-MD"/>
        </w:rPr>
        <w:t>.....</w:t>
      </w:r>
      <w:r w:rsidR="00D033F5" w:rsidRPr="006C68B1">
        <w:rPr>
          <w:rFonts w:ascii="Times New Roman" w:hAnsi="Times New Roman" w:cs="Times New Roman"/>
          <w:bCs/>
          <w:sz w:val="26"/>
          <w:szCs w:val="26"/>
          <w:lang w:val="ro-MD"/>
        </w:rPr>
        <w:t>............</w:t>
      </w:r>
      <w:r w:rsidR="00C33FB3" w:rsidRPr="006C68B1">
        <w:rPr>
          <w:rFonts w:ascii="Times New Roman" w:hAnsi="Times New Roman" w:cs="Times New Roman"/>
          <w:bCs/>
          <w:sz w:val="26"/>
          <w:szCs w:val="26"/>
          <w:lang w:val="ro-MD"/>
        </w:rPr>
        <w:t>...............</w:t>
      </w:r>
      <w:r w:rsidR="0082598C" w:rsidRPr="006C68B1">
        <w:rPr>
          <w:rFonts w:ascii="Times New Roman" w:hAnsi="Times New Roman" w:cs="Times New Roman"/>
          <w:bCs/>
          <w:sz w:val="26"/>
          <w:szCs w:val="26"/>
          <w:lang w:val="ro-MD"/>
        </w:rPr>
        <w:t>...</w:t>
      </w:r>
      <w:r w:rsidR="00C33FB3" w:rsidRPr="006C68B1">
        <w:rPr>
          <w:rFonts w:ascii="Times New Roman" w:hAnsi="Times New Roman" w:cs="Times New Roman"/>
          <w:bCs/>
          <w:sz w:val="26"/>
          <w:szCs w:val="26"/>
          <w:lang w:val="ro-MD"/>
        </w:rPr>
        <w:t>..</w:t>
      </w:r>
      <w:r w:rsidR="0067314E" w:rsidRPr="006C68B1">
        <w:rPr>
          <w:rFonts w:ascii="Times New Roman" w:hAnsi="Times New Roman" w:cs="Times New Roman"/>
          <w:bCs/>
          <w:sz w:val="26"/>
          <w:szCs w:val="26"/>
          <w:lang w:val="ro-MD"/>
        </w:rPr>
        <w:t>1</w:t>
      </w:r>
      <w:r w:rsidR="008F74F6">
        <w:rPr>
          <w:rFonts w:ascii="Times New Roman" w:hAnsi="Times New Roman" w:cs="Times New Roman"/>
          <w:bCs/>
          <w:sz w:val="26"/>
          <w:szCs w:val="26"/>
          <w:lang w:val="ro-MD"/>
        </w:rPr>
        <w:t>8</w:t>
      </w:r>
    </w:p>
    <w:p w14:paraId="680F3D44" w14:textId="04B16821" w:rsidR="006037D6" w:rsidRPr="006C68B1" w:rsidRDefault="00C33FB3" w:rsidP="00331F3B">
      <w:pPr>
        <w:pStyle w:val="Listparagraf"/>
        <w:numPr>
          <w:ilvl w:val="0"/>
          <w:numId w:val="1"/>
        </w:numPr>
        <w:spacing w:after="0" w:line="360" w:lineRule="auto"/>
        <w:ind w:left="0" w:firstLine="0"/>
        <w:jc w:val="both"/>
        <w:rPr>
          <w:rFonts w:ascii="Times New Roman" w:hAnsi="Times New Roman" w:cs="Times New Roman"/>
          <w:sz w:val="26"/>
          <w:szCs w:val="26"/>
          <w:lang w:val="ro-MD"/>
        </w:rPr>
      </w:pPr>
      <w:r w:rsidRPr="006C68B1">
        <w:rPr>
          <w:rFonts w:ascii="Times New Roman" w:hAnsi="Times New Roman" w:cs="Times New Roman"/>
          <w:bCs/>
          <w:sz w:val="26"/>
          <w:szCs w:val="26"/>
          <w:lang w:val="ro-MD"/>
        </w:rPr>
        <w:t>SCITL – Serviciul colectare impozite taxe locale</w:t>
      </w:r>
      <w:r w:rsidR="006037D6" w:rsidRPr="006C68B1">
        <w:rPr>
          <w:rFonts w:ascii="Times New Roman" w:hAnsi="Times New Roman" w:cs="Times New Roman"/>
          <w:bCs/>
          <w:sz w:val="26"/>
          <w:szCs w:val="26"/>
          <w:lang w:val="ro-MD"/>
        </w:rPr>
        <w:t>.....</w:t>
      </w:r>
      <w:r w:rsidR="0067314E" w:rsidRPr="006C68B1">
        <w:rPr>
          <w:rFonts w:ascii="Times New Roman" w:hAnsi="Times New Roman" w:cs="Times New Roman"/>
          <w:bCs/>
          <w:sz w:val="26"/>
          <w:szCs w:val="26"/>
          <w:lang w:val="ro-MD"/>
        </w:rPr>
        <w:t>.........................</w:t>
      </w:r>
      <w:r w:rsidRPr="006C68B1">
        <w:rPr>
          <w:rFonts w:ascii="Times New Roman" w:hAnsi="Times New Roman" w:cs="Times New Roman"/>
          <w:bCs/>
          <w:sz w:val="26"/>
          <w:szCs w:val="26"/>
          <w:lang w:val="ro-MD"/>
        </w:rPr>
        <w:t>.................</w:t>
      </w:r>
      <w:r w:rsidR="0082598C" w:rsidRPr="006C68B1">
        <w:rPr>
          <w:rFonts w:ascii="Times New Roman" w:hAnsi="Times New Roman" w:cs="Times New Roman"/>
          <w:bCs/>
          <w:sz w:val="26"/>
          <w:szCs w:val="26"/>
          <w:lang w:val="ro-MD"/>
        </w:rPr>
        <w:t>..</w:t>
      </w:r>
      <w:r w:rsidR="0067314E" w:rsidRPr="006C68B1">
        <w:rPr>
          <w:rFonts w:ascii="Times New Roman" w:hAnsi="Times New Roman" w:cs="Times New Roman"/>
          <w:bCs/>
          <w:sz w:val="26"/>
          <w:szCs w:val="26"/>
          <w:lang w:val="ro-MD"/>
        </w:rPr>
        <w:t>.</w:t>
      </w:r>
      <w:r w:rsidRPr="006C68B1">
        <w:rPr>
          <w:rFonts w:ascii="Times New Roman" w:hAnsi="Times New Roman" w:cs="Times New Roman"/>
          <w:bCs/>
          <w:sz w:val="26"/>
          <w:szCs w:val="26"/>
          <w:lang w:val="ro-MD"/>
        </w:rPr>
        <w:t>.</w:t>
      </w:r>
      <w:r w:rsidR="0067314E" w:rsidRPr="006C68B1">
        <w:rPr>
          <w:rFonts w:ascii="Times New Roman" w:hAnsi="Times New Roman" w:cs="Times New Roman"/>
          <w:bCs/>
          <w:sz w:val="26"/>
          <w:szCs w:val="26"/>
          <w:lang w:val="ro-MD"/>
        </w:rPr>
        <w:t>...</w:t>
      </w:r>
      <w:r w:rsidR="00853B87" w:rsidRPr="006C68B1">
        <w:rPr>
          <w:rFonts w:ascii="Times New Roman" w:hAnsi="Times New Roman" w:cs="Times New Roman"/>
          <w:bCs/>
          <w:sz w:val="26"/>
          <w:szCs w:val="26"/>
          <w:lang w:val="ro-MD"/>
        </w:rPr>
        <w:t xml:space="preserve"> </w:t>
      </w:r>
      <w:r w:rsidR="002B0D6C" w:rsidRPr="006C68B1">
        <w:rPr>
          <w:rFonts w:ascii="Times New Roman" w:hAnsi="Times New Roman" w:cs="Times New Roman"/>
          <w:bCs/>
          <w:sz w:val="26"/>
          <w:szCs w:val="26"/>
          <w:lang w:val="ro-MD"/>
        </w:rPr>
        <w:t>2</w:t>
      </w:r>
      <w:r w:rsidR="008F74F6">
        <w:rPr>
          <w:rFonts w:ascii="Times New Roman" w:hAnsi="Times New Roman" w:cs="Times New Roman"/>
          <w:bCs/>
          <w:sz w:val="26"/>
          <w:szCs w:val="26"/>
          <w:lang w:val="ro-MD"/>
        </w:rPr>
        <w:t>1</w:t>
      </w:r>
    </w:p>
    <w:p w14:paraId="2BAE54E3" w14:textId="4F6BC7A9" w:rsidR="006037D6" w:rsidRPr="006C68B1" w:rsidRDefault="00C33FB3" w:rsidP="00331F3B">
      <w:pPr>
        <w:pStyle w:val="Listparagraf"/>
        <w:numPr>
          <w:ilvl w:val="0"/>
          <w:numId w:val="1"/>
        </w:numPr>
        <w:spacing w:after="0" w:line="360" w:lineRule="auto"/>
        <w:ind w:left="0" w:firstLine="0"/>
        <w:jc w:val="both"/>
        <w:rPr>
          <w:rFonts w:ascii="Times New Roman" w:hAnsi="Times New Roman" w:cs="Times New Roman"/>
          <w:sz w:val="26"/>
          <w:szCs w:val="26"/>
          <w:lang w:val="ro-MD"/>
        </w:rPr>
      </w:pPr>
      <w:r w:rsidRPr="006C68B1">
        <w:rPr>
          <w:rFonts w:ascii="Times New Roman" w:hAnsi="Times New Roman" w:cs="Times New Roman"/>
          <w:bCs/>
          <w:sz w:val="26"/>
          <w:szCs w:val="26"/>
          <w:lang w:val="ro-MD"/>
        </w:rPr>
        <w:t>Compartimentul juridic………………………………………………………</w:t>
      </w:r>
      <w:r w:rsidR="0082598C" w:rsidRPr="006C68B1">
        <w:rPr>
          <w:rFonts w:ascii="Times New Roman" w:hAnsi="Times New Roman" w:cs="Times New Roman"/>
          <w:bCs/>
          <w:sz w:val="26"/>
          <w:szCs w:val="26"/>
          <w:lang w:val="ro-MD"/>
        </w:rPr>
        <w:t>...</w:t>
      </w:r>
      <w:r w:rsidRPr="006C68B1">
        <w:rPr>
          <w:rFonts w:ascii="Times New Roman" w:hAnsi="Times New Roman" w:cs="Times New Roman"/>
          <w:bCs/>
          <w:sz w:val="26"/>
          <w:szCs w:val="26"/>
          <w:lang w:val="ro-MD"/>
        </w:rPr>
        <w:t>...</w:t>
      </w:r>
      <w:r w:rsidR="0067314E" w:rsidRPr="006C68B1">
        <w:rPr>
          <w:rFonts w:ascii="Times New Roman" w:hAnsi="Times New Roman" w:cs="Times New Roman"/>
          <w:bCs/>
          <w:sz w:val="26"/>
          <w:szCs w:val="26"/>
          <w:lang w:val="ro-MD"/>
        </w:rPr>
        <w:t>.</w:t>
      </w:r>
      <w:r w:rsidRPr="006C68B1">
        <w:rPr>
          <w:rFonts w:ascii="Times New Roman" w:hAnsi="Times New Roman" w:cs="Times New Roman"/>
          <w:bCs/>
          <w:sz w:val="26"/>
          <w:szCs w:val="26"/>
          <w:lang w:val="ro-MD"/>
        </w:rPr>
        <w:t>.</w:t>
      </w:r>
      <w:r w:rsidR="0067314E" w:rsidRPr="006C68B1">
        <w:rPr>
          <w:rFonts w:ascii="Times New Roman" w:hAnsi="Times New Roman" w:cs="Times New Roman"/>
          <w:bCs/>
          <w:sz w:val="26"/>
          <w:szCs w:val="26"/>
          <w:lang w:val="ro-MD"/>
        </w:rPr>
        <w:t>..</w:t>
      </w:r>
      <w:r w:rsidR="00D711B4" w:rsidRPr="006C68B1">
        <w:rPr>
          <w:rFonts w:ascii="Times New Roman" w:hAnsi="Times New Roman" w:cs="Times New Roman"/>
          <w:bCs/>
          <w:sz w:val="26"/>
          <w:szCs w:val="26"/>
          <w:lang w:val="ro-MD"/>
        </w:rPr>
        <w:t>.</w:t>
      </w:r>
      <w:r w:rsidR="00853B87" w:rsidRPr="006C68B1">
        <w:rPr>
          <w:rFonts w:ascii="Times New Roman" w:hAnsi="Times New Roman" w:cs="Times New Roman"/>
          <w:bCs/>
          <w:sz w:val="26"/>
          <w:szCs w:val="26"/>
          <w:lang w:val="ro-MD"/>
        </w:rPr>
        <w:t>.</w:t>
      </w:r>
      <w:r w:rsidR="002B0D6C" w:rsidRPr="006C68B1">
        <w:rPr>
          <w:rFonts w:ascii="Times New Roman" w:hAnsi="Times New Roman" w:cs="Times New Roman"/>
          <w:bCs/>
          <w:sz w:val="26"/>
          <w:szCs w:val="26"/>
          <w:lang w:val="ro-MD"/>
        </w:rPr>
        <w:t>2</w:t>
      </w:r>
      <w:r w:rsidR="008F74F6">
        <w:rPr>
          <w:rFonts w:ascii="Times New Roman" w:hAnsi="Times New Roman" w:cs="Times New Roman"/>
          <w:bCs/>
          <w:sz w:val="26"/>
          <w:szCs w:val="26"/>
          <w:lang w:val="ro-MD"/>
        </w:rPr>
        <w:t>2</w:t>
      </w:r>
    </w:p>
    <w:p w14:paraId="59FB539E" w14:textId="77777777" w:rsidR="00C33FB3" w:rsidRPr="006C68B1" w:rsidRDefault="00C33FB3" w:rsidP="00331F3B">
      <w:pPr>
        <w:pStyle w:val="Listparagraf"/>
        <w:numPr>
          <w:ilvl w:val="0"/>
          <w:numId w:val="1"/>
        </w:numPr>
        <w:spacing w:after="0" w:line="360" w:lineRule="auto"/>
        <w:ind w:left="0" w:firstLine="0"/>
        <w:jc w:val="both"/>
        <w:rPr>
          <w:rFonts w:ascii="Times New Roman" w:hAnsi="Times New Roman" w:cs="Times New Roman"/>
          <w:sz w:val="26"/>
          <w:szCs w:val="26"/>
          <w:lang w:val="ro-MD"/>
        </w:rPr>
      </w:pPr>
      <w:r w:rsidRPr="006C68B1">
        <w:rPr>
          <w:rFonts w:ascii="Times New Roman" w:hAnsi="Times New Roman" w:cs="Times New Roman"/>
          <w:bCs/>
          <w:sz w:val="26"/>
          <w:szCs w:val="26"/>
          <w:lang w:val="ro-MD"/>
        </w:rPr>
        <w:t>Colaborarea cu organul deliberativ – Consiliul Orășenesc………………………</w:t>
      </w:r>
      <w:r w:rsidR="0082598C" w:rsidRPr="006C68B1">
        <w:rPr>
          <w:rFonts w:ascii="Times New Roman" w:hAnsi="Times New Roman" w:cs="Times New Roman"/>
          <w:bCs/>
          <w:sz w:val="26"/>
          <w:szCs w:val="26"/>
          <w:lang w:val="ro-MD"/>
        </w:rPr>
        <w:t>...</w:t>
      </w:r>
      <w:r w:rsidRPr="006C68B1">
        <w:rPr>
          <w:rFonts w:ascii="Times New Roman" w:hAnsi="Times New Roman" w:cs="Times New Roman"/>
          <w:bCs/>
          <w:sz w:val="26"/>
          <w:szCs w:val="26"/>
          <w:lang w:val="ro-MD"/>
        </w:rPr>
        <w:t>...2</w:t>
      </w:r>
      <w:r w:rsidR="002B0D6C" w:rsidRPr="006C68B1">
        <w:rPr>
          <w:rFonts w:ascii="Times New Roman" w:hAnsi="Times New Roman" w:cs="Times New Roman"/>
          <w:bCs/>
          <w:sz w:val="26"/>
          <w:szCs w:val="26"/>
          <w:lang w:val="ro-MD"/>
        </w:rPr>
        <w:t>4</w:t>
      </w:r>
    </w:p>
    <w:p w14:paraId="19C3B55C" w14:textId="0BAA8AC3" w:rsidR="00C33FB3" w:rsidRPr="006C68B1" w:rsidRDefault="00C33FB3" w:rsidP="00331F3B">
      <w:pPr>
        <w:pStyle w:val="Listparagraf"/>
        <w:numPr>
          <w:ilvl w:val="0"/>
          <w:numId w:val="1"/>
        </w:numPr>
        <w:spacing w:after="0" w:line="360" w:lineRule="auto"/>
        <w:ind w:left="0" w:firstLine="0"/>
        <w:jc w:val="both"/>
        <w:rPr>
          <w:rFonts w:ascii="Times New Roman" w:hAnsi="Times New Roman" w:cs="Times New Roman"/>
          <w:sz w:val="26"/>
          <w:szCs w:val="26"/>
          <w:lang w:val="ro-MD"/>
        </w:rPr>
      </w:pPr>
      <w:r w:rsidRPr="006C68B1">
        <w:rPr>
          <w:rFonts w:ascii="Times New Roman" w:hAnsi="Times New Roman" w:cs="Times New Roman"/>
          <w:bCs/>
          <w:sz w:val="26"/>
          <w:szCs w:val="26"/>
          <w:lang w:val="ro-MD"/>
        </w:rPr>
        <w:t>Interacțiunea Primar – cetățeni, asigurarea transparenței decizionale…………</w:t>
      </w:r>
      <w:r w:rsidR="0082598C" w:rsidRPr="006C68B1">
        <w:rPr>
          <w:rFonts w:ascii="Times New Roman" w:hAnsi="Times New Roman" w:cs="Times New Roman"/>
          <w:bCs/>
          <w:sz w:val="26"/>
          <w:szCs w:val="26"/>
          <w:lang w:val="ro-MD"/>
        </w:rPr>
        <w:t>...</w:t>
      </w:r>
      <w:r w:rsidRPr="006C68B1">
        <w:rPr>
          <w:rFonts w:ascii="Times New Roman" w:hAnsi="Times New Roman" w:cs="Times New Roman"/>
          <w:bCs/>
          <w:sz w:val="26"/>
          <w:szCs w:val="26"/>
          <w:lang w:val="ro-MD"/>
        </w:rPr>
        <w:t>…</w:t>
      </w:r>
      <w:r w:rsidR="00853B87" w:rsidRPr="006C68B1">
        <w:rPr>
          <w:rFonts w:ascii="Times New Roman" w:hAnsi="Times New Roman" w:cs="Times New Roman"/>
          <w:bCs/>
          <w:sz w:val="26"/>
          <w:szCs w:val="26"/>
          <w:lang w:val="ro-MD"/>
        </w:rPr>
        <w:t>..</w:t>
      </w:r>
      <w:r w:rsidRPr="006C68B1">
        <w:rPr>
          <w:rFonts w:ascii="Times New Roman" w:hAnsi="Times New Roman" w:cs="Times New Roman"/>
          <w:bCs/>
          <w:sz w:val="26"/>
          <w:szCs w:val="26"/>
          <w:lang w:val="ro-MD"/>
        </w:rPr>
        <w:t>2</w:t>
      </w:r>
      <w:r w:rsidR="008F74F6">
        <w:rPr>
          <w:rFonts w:ascii="Times New Roman" w:hAnsi="Times New Roman" w:cs="Times New Roman"/>
          <w:bCs/>
          <w:sz w:val="26"/>
          <w:szCs w:val="26"/>
          <w:lang w:val="ro-MD"/>
        </w:rPr>
        <w:t>5</w:t>
      </w:r>
    </w:p>
    <w:p w14:paraId="04113F8D" w14:textId="39F301C9" w:rsidR="006C4819" w:rsidRPr="006C68B1" w:rsidRDefault="006037D6" w:rsidP="00331F3B">
      <w:pPr>
        <w:pStyle w:val="Listparagraf"/>
        <w:numPr>
          <w:ilvl w:val="0"/>
          <w:numId w:val="1"/>
        </w:numPr>
        <w:spacing w:after="0" w:line="360" w:lineRule="auto"/>
        <w:ind w:left="0" w:firstLine="0"/>
        <w:jc w:val="both"/>
        <w:rPr>
          <w:rFonts w:ascii="Times New Roman" w:hAnsi="Times New Roman" w:cs="Times New Roman"/>
          <w:sz w:val="26"/>
          <w:szCs w:val="26"/>
          <w:lang w:val="ro-MD"/>
        </w:rPr>
      </w:pPr>
      <w:r w:rsidRPr="006C68B1">
        <w:rPr>
          <w:rFonts w:ascii="Times New Roman" w:hAnsi="Times New Roman" w:cs="Times New Roman"/>
          <w:sz w:val="26"/>
          <w:szCs w:val="26"/>
          <w:lang w:val="ro-MD"/>
        </w:rPr>
        <w:t xml:space="preserve">Colaborare cu partenerii de dezvoltare, </w:t>
      </w:r>
      <w:r w:rsidR="00C33FB3" w:rsidRPr="006C68B1">
        <w:rPr>
          <w:rFonts w:ascii="Times New Roman" w:hAnsi="Times New Roman" w:cs="Times New Roman"/>
          <w:sz w:val="26"/>
          <w:szCs w:val="26"/>
          <w:lang w:val="ro-MD"/>
        </w:rPr>
        <w:t xml:space="preserve">atragerea </w:t>
      </w:r>
      <w:r w:rsidR="002F1E9B" w:rsidRPr="006C68B1">
        <w:rPr>
          <w:rFonts w:ascii="Times New Roman" w:hAnsi="Times New Roman" w:cs="Times New Roman"/>
          <w:sz w:val="26"/>
          <w:szCs w:val="26"/>
          <w:lang w:val="ro-MD"/>
        </w:rPr>
        <w:t>investițiilor……………………</w:t>
      </w:r>
      <w:r w:rsidR="0082598C" w:rsidRPr="006C68B1">
        <w:rPr>
          <w:rFonts w:ascii="Times New Roman" w:hAnsi="Times New Roman" w:cs="Times New Roman"/>
          <w:sz w:val="26"/>
          <w:szCs w:val="26"/>
          <w:lang w:val="ro-MD"/>
        </w:rPr>
        <w:t>..</w:t>
      </w:r>
      <w:r w:rsidR="00853B87" w:rsidRPr="006C68B1">
        <w:rPr>
          <w:rFonts w:ascii="Times New Roman" w:hAnsi="Times New Roman" w:cs="Times New Roman"/>
          <w:sz w:val="26"/>
          <w:szCs w:val="26"/>
          <w:lang w:val="ro-MD"/>
        </w:rPr>
        <w:t xml:space="preserve">. </w:t>
      </w:r>
      <w:r w:rsidR="00C33FB3" w:rsidRPr="006C68B1">
        <w:rPr>
          <w:rFonts w:ascii="Times New Roman" w:hAnsi="Times New Roman" w:cs="Times New Roman"/>
          <w:sz w:val="26"/>
          <w:szCs w:val="26"/>
          <w:lang w:val="ro-MD"/>
        </w:rPr>
        <w:t>2</w:t>
      </w:r>
      <w:r w:rsidR="008F74F6">
        <w:rPr>
          <w:rFonts w:ascii="Times New Roman" w:hAnsi="Times New Roman" w:cs="Times New Roman"/>
          <w:sz w:val="26"/>
          <w:szCs w:val="26"/>
          <w:lang w:val="ro-MD"/>
        </w:rPr>
        <w:t>6</w:t>
      </w:r>
    </w:p>
    <w:p w14:paraId="24BFAF62" w14:textId="77777777" w:rsidR="006C4819" w:rsidRPr="006C68B1" w:rsidRDefault="006C4819" w:rsidP="00D711B4">
      <w:pPr>
        <w:pStyle w:val="Listparagraf"/>
        <w:spacing w:after="0" w:line="360" w:lineRule="auto"/>
        <w:ind w:left="0"/>
        <w:jc w:val="both"/>
        <w:rPr>
          <w:rFonts w:ascii="Times New Roman" w:hAnsi="Times New Roman" w:cs="Times New Roman"/>
          <w:sz w:val="26"/>
          <w:szCs w:val="26"/>
          <w:lang w:val="ro-MD"/>
        </w:rPr>
      </w:pPr>
    </w:p>
    <w:p w14:paraId="68B80E0D" w14:textId="77777777" w:rsidR="006037D6" w:rsidRPr="006C68B1" w:rsidRDefault="006037D6" w:rsidP="00D711B4">
      <w:pPr>
        <w:pStyle w:val="Listparagraf"/>
        <w:spacing w:after="0" w:line="360" w:lineRule="auto"/>
        <w:ind w:left="0"/>
        <w:jc w:val="both"/>
        <w:rPr>
          <w:rFonts w:ascii="Times New Roman" w:hAnsi="Times New Roman" w:cs="Times New Roman"/>
          <w:sz w:val="26"/>
          <w:szCs w:val="26"/>
          <w:lang w:val="ro-MD"/>
        </w:rPr>
      </w:pPr>
    </w:p>
    <w:p w14:paraId="7800058D" w14:textId="77777777" w:rsidR="006037D6" w:rsidRPr="006C68B1" w:rsidRDefault="006037D6" w:rsidP="00D711B4">
      <w:pPr>
        <w:spacing w:after="0" w:line="360" w:lineRule="auto"/>
        <w:contextualSpacing/>
        <w:jc w:val="both"/>
        <w:rPr>
          <w:rFonts w:ascii="Times New Roman" w:hAnsi="Times New Roman" w:cs="Times New Roman"/>
          <w:b/>
          <w:sz w:val="28"/>
          <w:szCs w:val="28"/>
          <w:lang w:val="ro-MD"/>
        </w:rPr>
      </w:pPr>
    </w:p>
    <w:p w14:paraId="33E1E397" w14:textId="77777777" w:rsidR="006037D6" w:rsidRPr="006C68B1" w:rsidRDefault="006037D6" w:rsidP="00D711B4">
      <w:pPr>
        <w:spacing w:after="0" w:line="360" w:lineRule="auto"/>
        <w:contextualSpacing/>
        <w:jc w:val="both"/>
        <w:rPr>
          <w:rFonts w:ascii="Times New Roman" w:hAnsi="Times New Roman" w:cs="Times New Roman"/>
          <w:b/>
          <w:sz w:val="28"/>
          <w:szCs w:val="28"/>
          <w:lang w:val="ro-MD"/>
        </w:rPr>
      </w:pPr>
    </w:p>
    <w:p w14:paraId="7BE4EAF3" w14:textId="77777777" w:rsidR="006037D6" w:rsidRPr="006C68B1" w:rsidRDefault="006037D6" w:rsidP="00D711B4">
      <w:pPr>
        <w:spacing w:after="0" w:line="360" w:lineRule="auto"/>
        <w:contextualSpacing/>
        <w:jc w:val="both"/>
        <w:rPr>
          <w:rFonts w:ascii="Times New Roman" w:hAnsi="Times New Roman" w:cs="Times New Roman"/>
          <w:b/>
          <w:sz w:val="28"/>
          <w:szCs w:val="28"/>
          <w:lang w:val="ro-MD"/>
        </w:rPr>
      </w:pPr>
    </w:p>
    <w:p w14:paraId="181656FA" w14:textId="77777777" w:rsidR="006037D6" w:rsidRPr="006C68B1" w:rsidRDefault="006037D6" w:rsidP="00D711B4">
      <w:pPr>
        <w:spacing w:after="0" w:line="360" w:lineRule="auto"/>
        <w:contextualSpacing/>
        <w:jc w:val="both"/>
        <w:rPr>
          <w:rFonts w:ascii="Times New Roman" w:hAnsi="Times New Roman" w:cs="Times New Roman"/>
          <w:b/>
          <w:i/>
          <w:sz w:val="25"/>
          <w:szCs w:val="25"/>
          <w:lang w:val="ro-MD"/>
        </w:rPr>
      </w:pPr>
    </w:p>
    <w:p w14:paraId="2C138179" w14:textId="77777777" w:rsidR="0082598C" w:rsidRPr="006C68B1" w:rsidRDefault="0082598C" w:rsidP="00D711B4">
      <w:pPr>
        <w:spacing w:after="0" w:line="360" w:lineRule="auto"/>
        <w:contextualSpacing/>
        <w:jc w:val="both"/>
        <w:rPr>
          <w:rFonts w:ascii="Times New Roman" w:hAnsi="Times New Roman" w:cs="Times New Roman"/>
          <w:b/>
          <w:i/>
          <w:sz w:val="25"/>
          <w:szCs w:val="25"/>
          <w:lang w:val="ro-MD"/>
        </w:rPr>
      </w:pPr>
    </w:p>
    <w:p w14:paraId="36D6E937" w14:textId="5150488C" w:rsidR="006037D6" w:rsidRPr="006C68B1" w:rsidRDefault="006037D6" w:rsidP="00D711B4">
      <w:pPr>
        <w:spacing w:after="0"/>
        <w:contextualSpacing/>
        <w:jc w:val="both"/>
        <w:rPr>
          <w:rFonts w:ascii="Times New Roman" w:hAnsi="Times New Roman" w:cs="Times New Roman"/>
          <w:b/>
          <w:i/>
          <w:sz w:val="25"/>
          <w:szCs w:val="25"/>
          <w:lang w:val="ro-MD"/>
        </w:rPr>
      </w:pPr>
    </w:p>
    <w:p w14:paraId="6DBDB4BA" w14:textId="77777777" w:rsidR="00AC27B2" w:rsidRPr="006C68B1" w:rsidRDefault="002244E0" w:rsidP="00331F3B">
      <w:pPr>
        <w:pStyle w:val="Listparagraf"/>
        <w:numPr>
          <w:ilvl w:val="0"/>
          <w:numId w:val="3"/>
        </w:numPr>
        <w:spacing w:after="0"/>
        <w:ind w:left="426" w:hanging="426"/>
        <w:jc w:val="both"/>
        <w:rPr>
          <w:rFonts w:ascii="Times New Roman" w:hAnsi="Times New Roman" w:cs="Times New Roman"/>
          <w:b/>
          <w:sz w:val="28"/>
          <w:szCs w:val="28"/>
          <w:u w:val="single"/>
          <w:lang w:val="ro-MD"/>
        </w:rPr>
      </w:pPr>
      <w:r w:rsidRPr="006C68B1">
        <w:rPr>
          <w:rFonts w:ascii="Times New Roman" w:hAnsi="Times New Roman" w:cs="Times New Roman"/>
          <w:b/>
          <w:sz w:val="28"/>
          <w:szCs w:val="28"/>
          <w:u w:val="single"/>
          <w:lang w:val="ro-MD"/>
        </w:rPr>
        <w:lastRenderedPageBreak/>
        <w:t xml:space="preserve">Bugetul orașului Ialoveni </w:t>
      </w:r>
      <w:r w:rsidR="00AC27B2" w:rsidRPr="006C68B1">
        <w:rPr>
          <w:rFonts w:ascii="Times New Roman" w:hAnsi="Times New Roman" w:cs="Times New Roman"/>
          <w:b/>
          <w:sz w:val="28"/>
          <w:szCs w:val="28"/>
          <w:u w:val="single"/>
          <w:lang w:val="ro-MD"/>
        </w:rPr>
        <w:t>și dezvoltarea economică –</w:t>
      </w:r>
      <w:r w:rsidR="00B51028" w:rsidRPr="006C68B1">
        <w:rPr>
          <w:rFonts w:ascii="Times New Roman" w:hAnsi="Times New Roman" w:cs="Times New Roman"/>
          <w:b/>
          <w:sz w:val="28"/>
          <w:szCs w:val="28"/>
          <w:u w:val="single"/>
          <w:lang w:val="ro-MD"/>
        </w:rPr>
        <w:t xml:space="preserve"> </w:t>
      </w:r>
      <w:r w:rsidR="00AC27B2" w:rsidRPr="006C68B1">
        <w:rPr>
          <w:rFonts w:ascii="Times New Roman" w:hAnsi="Times New Roman" w:cs="Times New Roman"/>
          <w:b/>
          <w:sz w:val="28"/>
          <w:szCs w:val="28"/>
          <w:u w:val="single"/>
          <w:lang w:val="ro-MD"/>
        </w:rPr>
        <w:t>ecuații care necesită atenție deosebită</w:t>
      </w:r>
    </w:p>
    <w:p w14:paraId="21CB23EE" w14:textId="77777777" w:rsidR="00FB0192" w:rsidRPr="006C68B1" w:rsidRDefault="00FB0192" w:rsidP="00FB0192">
      <w:pPr>
        <w:pStyle w:val="Listparagraf"/>
        <w:spacing w:after="0"/>
        <w:ind w:left="0"/>
        <w:jc w:val="both"/>
        <w:rPr>
          <w:rFonts w:ascii="Times New Roman" w:hAnsi="Times New Roman" w:cs="Times New Roman"/>
          <w:b/>
          <w:sz w:val="28"/>
          <w:szCs w:val="28"/>
          <w:u w:val="single"/>
          <w:lang w:val="ro-MD"/>
        </w:rPr>
      </w:pPr>
    </w:p>
    <w:p w14:paraId="092E2BB8" w14:textId="77777777" w:rsidR="0086643D" w:rsidRPr="006C68B1" w:rsidRDefault="00F863DA" w:rsidP="00183384">
      <w:pPr>
        <w:spacing w:after="0"/>
        <w:ind w:firstLine="851"/>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În anul 20</w:t>
      </w:r>
      <w:r w:rsidR="0086643D" w:rsidRPr="006C68B1">
        <w:rPr>
          <w:rFonts w:ascii="Times New Roman" w:hAnsi="Times New Roman" w:cs="Times New Roman"/>
          <w:sz w:val="28"/>
          <w:szCs w:val="28"/>
          <w:lang w:val="ro-MD"/>
        </w:rPr>
        <w:t>2</w:t>
      </w:r>
      <w:r w:rsidR="008931F2" w:rsidRPr="006C68B1">
        <w:rPr>
          <w:rFonts w:ascii="Times New Roman" w:hAnsi="Times New Roman" w:cs="Times New Roman"/>
          <w:sz w:val="28"/>
          <w:szCs w:val="28"/>
          <w:lang w:val="ro-MD"/>
        </w:rPr>
        <w:t>1</w:t>
      </w:r>
      <w:r w:rsidRPr="006C68B1">
        <w:rPr>
          <w:rFonts w:ascii="Times New Roman" w:hAnsi="Times New Roman" w:cs="Times New Roman"/>
          <w:sz w:val="28"/>
          <w:szCs w:val="28"/>
          <w:lang w:val="ro-MD"/>
        </w:rPr>
        <w:t xml:space="preserve"> bugetul orașului Ialoveni a fost executat la partea de venituri –</w:t>
      </w:r>
      <w:r w:rsidR="0086643D" w:rsidRPr="006C68B1">
        <w:rPr>
          <w:rFonts w:ascii="Times New Roman" w:hAnsi="Times New Roman" w:cs="Times New Roman"/>
          <w:sz w:val="28"/>
          <w:szCs w:val="28"/>
          <w:lang w:val="ro-MD"/>
        </w:rPr>
        <w:t xml:space="preserve"> </w:t>
      </w:r>
    </w:p>
    <w:p w14:paraId="4B4FE58B" w14:textId="77777777" w:rsidR="00F863DA" w:rsidRPr="006C68B1" w:rsidRDefault="00F863DA" w:rsidP="00FB0192">
      <w:pPr>
        <w:spacing w:after="0"/>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 xml:space="preserve"> </w:t>
      </w:r>
      <w:r w:rsidR="007D41B1" w:rsidRPr="006C68B1">
        <w:rPr>
          <w:rFonts w:ascii="Times New Roman" w:hAnsi="Times New Roman" w:cs="Times New Roman"/>
          <w:b/>
          <w:i/>
          <w:sz w:val="28"/>
          <w:szCs w:val="28"/>
          <w:lang w:val="ro-MD"/>
        </w:rPr>
        <w:t>59 045,6</w:t>
      </w:r>
      <w:r w:rsidRPr="006C68B1">
        <w:rPr>
          <w:rFonts w:ascii="Times New Roman" w:hAnsi="Times New Roman" w:cs="Times New Roman"/>
          <w:b/>
          <w:i/>
          <w:sz w:val="28"/>
          <w:szCs w:val="28"/>
          <w:lang w:val="ro-MD"/>
        </w:rPr>
        <w:t xml:space="preserve"> mii lei</w:t>
      </w:r>
      <w:r w:rsidR="005418C9" w:rsidRPr="006C68B1">
        <w:rPr>
          <w:rFonts w:ascii="Times New Roman" w:hAnsi="Times New Roman" w:cs="Times New Roman"/>
          <w:b/>
          <w:i/>
          <w:sz w:val="28"/>
          <w:szCs w:val="28"/>
          <w:lang w:val="ro-MD"/>
        </w:rPr>
        <w:t>.</w:t>
      </w:r>
      <w:r w:rsidR="005418C9" w:rsidRPr="006C68B1">
        <w:rPr>
          <w:rFonts w:ascii="Times New Roman" w:hAnsi="Times New Roman" w:cs="Times New Roman"/>
          <w:sz w:val="28"/>
          <w:szCs w:val="28"/>
          <w:lang w:val="ro-MD"/>
        </w:rPr>
        <w:t xml:space="preserve"> </w:t>
      </w:r>
    </w:p>
    <w:p w14:paraId="5325EC12" w14:textId="77777777" w:rsidR="00CE0137" w:rsidRPr="006C68B1" w:rsidRDefault="002402C7" w:rsidP="00FB0192">
      <w:pPr>
        <w:spacing w:after="0"/>
        <w:jc w:val="both"/>
        <w:rPr>
          <w:rFonts w:ascii="Times New Roman" w:hAnsi="Times New Roman" w:cs="Times New Roman"/>
          <w:sz w:val="28"/>
          <w:szCs w:val="28"/>
          <w:lang w:val="ro-MD"/>
        </w:rPr>
      </w:pPr>
      <w:r w:rsidRPr="00183384">
        <w:rPr>
          <w:rFonts w:ascii="Times New Roman" w:hAnsi="Times New Roman" w:cs="Times New Roman"/>
          <w:b/>
          <w:i/>
          <w:sz w:val="28"/>
          <w:szCs w:val="28"/>
          <w:lang w:val="ro-MD"/>
        </w:rPr>
        <w:t>V</w:t>
      </w:r>
      <w:r w:rsidR="00686ECB" w:rsidRPr="00183384">
        <w:rPr>
          <w:rFonts w:ascii="Times New Roman" w:hAnsi="Times New Roman" w:cs="Times New Roman"/>
          <w:b/>
          <w:i/>
          <w:sz w:val="28"/>
          <w:szCs w:val="28"/>
          <w:lang w:val="ro-MD"/>
        </w:rPr>
        <w:t>eniturile proprii</w:t>
      </w:r>
      <w:r w:rsidR="00686ECB" w:rsidRPr="006C68B1">
        <w:rPr>
          <w:rFonts w:ascii="Times New Roman" w:hAnsi="Times New Roman" w:cs="Times New Roman"/>
          <w:sz w:val="28"/>
          <w:szCs w:val="28"/>
          <w:lang w:val="ro-MD"/>
        </w:rPr>
        <w:t xml:space="preserve"> constituie</w:t>
      </w:r>
      <w:r w:rsidR="006A5CE9" w:rsidRPr="006C68B1">
        <w:rPr>
          <w:rFonts w:ascii="Times New Roman" w:hAnsi="Times New Roman" w:cs="Times New Roman"/>
          <w:sz w:val="28"/>
          <w:szCs w:val="28"/>
          <w:lang w:val="ro-MD"/>
        </w:rPr>
        <w:t xml:space="preserve"> circa </w:t>
      </w:r>
      <w:r w:rsidR="007D41B1" w:rsidRPr="006C68B1">
        <w:rPr>
          <w:rFonts w:ascii="Times New Roman" w:hAnsi="Times New Roman" w:cs="Times New Roman"/>
          <w:b/>
          <w:i/>
          <w:sz w:val="28"/>
          <w:szCs w:val="28"/>
          <w:lang w:val="ro-MD"/>
        </w:rPr>
        <w:t>31 579, 3</w:t>
      </w:r>
      <w:r w:rsidR="00CD1409" w:rsidRPr="006C68B1">
        <w:rPr>
          <w:rFonts w:ascii="Times New Roman" w:hAnsi="Times New Roman" w:cs="Times New Roman"/>
          <w:b/>
          <w:i/>
          <w:sz w:val="28"/>
          <w:szCs w:val="28"/>
          <w:lang w:val="ro-MD"/>
        </w:rPr>
        <w:t xml:space="preserve"> mii</w:t>
      </w:r>
      <w:r w:rsidR="006A5CE9" w:rsidRPr="006C68B1">
        <w:rPr>
          <w:rFonts w:ascii="Times New Roman" w:hAnsi="Times New Roman" w:cs="Times New Roman"/>
          <w:b/>
          <w:i/>
          <w:sz w:val="28"/>
          <w:szCs w:val="28"/>
          <w:lang w:val="ro-MD"/>
        </w:rPr>
        <w:t xml:space="preserve"> </w:t>
      </w:r>
      <w:r w:rsidR="000101B6" w:rsidRPr="006C68B1">
        <w:rPr>
          <w:rFonts w:ascii="Times New Roman" w:hAnsi="Times New Roman" w:cs="Times New Roman"/>
          <w:b/>
          <w:i/>
          <w:sz w:val="28"/>
          <w:szCs w:val="28"/>
          <w:lang w:val="ro-MD"/>
        </w:rPr>
        <w:t xml:space="preserve"> lei</w:t>
      </w:r>
      <w:r w:rsidR="0045335C" w:rsidRPr="006C68B1">
        <w:rPr>
          <w:rFonts w:ascii="Times New Roman" w:hAnsi="Times New Roman" w:cs="Times New Roman"/>
          <w:sz w:val="28"/>
          <w:szCs w:val="28"/>
          <w:lang w:val="ro-MD"/>
        </w:rPr>
        <w:t xml:space="preserve">. </w:t>
      </w:r>
    </w:p>
    <w:p w14:paraId="70DE61ED" w14:textId="77777777" w:rsidR="00CC7A9E" w:rsidRPr="006C68B1" w:rsidRDefault="00CC7A9E" w:rsidP="00FB0192">
      <w:pPr>
        <w:spacing w:after="0"/>
        <w:jc w:val="both"/>
        <w:rPr>
          <w:rFonts w:ascii="Times New Roman" w:hAnsi="Times New Roman" w:cs="Times New Roman"/>
          <w:sz w:val="28"/>
          <w:szCs w:val="28"/>
          <w:lang w:val="ro-MD"/>
        </w:rPr>
      </w:pPr>
      <w:r w:rsidRPr="00183384">
        <w:rPr>
          <w:rFonts w:ascii="Times New Roman" w:hAnsi="Times New Roman" w:cs="Times New Roman"/>
          <w:b/>
          <w:i/>
          <w:sz w:val="28"/>
          <w:szCs w:val="28"/>
          <w:lang w:val="ro-MD"/>
        </w:rPr>
        <w:t>Referitor la capitolul cheltuieli</w:t>
      </w:r>
      <w:r w:rsidRPr="006C68B1">
        <w:rPr>
          <w:rFonts w:ascii="Times New Roman" w:hAnsi="Times New Roman" w:cs="Times New Roman"/>
          <w:b/>
          <w:sz w:val="28"/>
          <w:szCs w:val="28"/>
          <w:lang w:val="ro-MD"/>
        </w:rPr>
        <w:t>,</w:t>
      </w:r>
      <w:r w:rsidRPr="006C68B1">
        <w:rPr>
          <w:rFonts w:ascii="Times New Roman" w:hAnsi="Times New Roman" w:cs="Times New Roman"/>
          <w:sz w:val="28"/>
          <w:szCs w:val="28"/>
          <w:lang w:val="ro-MD"/>
        </w:rPr>
        <w:t xml:space="preserve"> menționăm că pentru anul 20</w:t>
      </w:r>
      <w:r w:rsidR="0086643D" w:rsidRPr="006C68B1">
        <w:rPr>
          <w:rFonts w:ascii="Times New Roman" w:hAnsi="Times New Roman" w:cs="Times New Roman"/>
          <w:sz w:val="28"/>
          <w:szCs w:val="28"/>
          <w:lang w:val="ro-MD"/>
        </w:rPr>
        <w:t>2</w:t>
      </w:r>
      <w:r w:rsidR="007D41B1" w:rsidRPr="006C68B1">
        <w:rPr>
          <w:rFonts w:ascii="Times New Roman" w:hAnsi="Times New Roman" w:cs="Times New Roman"/>
          <w:sz w:val="28"/>
          <w:szCs w:val="28"/>
          <w:lang w:val="ro-MD"/>
        </w:rPr>
        <w:t>1</w:t>
      </w:r>
      <w:r w:rsidRPr="006C68B1">
        <w:rPr>
          <w:rFonts w:ascii="Times New Roman" w:hAnsi="Times New Roman" w:cs="Times New Roman"/>
          <w:sz w:val="28"/>
          <w:szCs w:val="28"/>
          <w:lang w:val="ro-MD"/>
        </w:rPr>
        <w:t xml:space="preserve">, cheltuielile au constituit </w:t>
      </w:r>
      <w:r w:rsidR="007D41B1" w:rsidRPr="006C68B1">
        <w:rPr>
          <w:rFonts w:ascii="Times New Roman" w:hAnsi="Times New Roman" w:cs="Times New Roman"/>
          <w:b/>
          <w:i/>
          <w:sz w:val="28"/>
          <w:szCs w:val="28"/>
          <w:lang w:val="ro-MD"/>
        </w:rPr>
        <w:t>59 115, 9</w:t>
      </w:r>
      <w:r w:rsidR="00CD1409" w:rsidRPr="006C68B1">
        <w:rPr>
          <w:rFonts w:ascii="Times New Roman" w:hAnsi="Times New Roman" w:cs="Times New Roman"/>
          <w:b/>
          <w:i/>
          <w:sz w:val="28"/>
          <w:szCs w:val="28"/>
          <w:lang w:val="ro-MD"/>
        </w:rPr>
        <w:t xml:space="preserve"> mii</w:t>
      </w:r>
      <w:r w:rsidRPr="006C68B1">
        <w:rPr>
          <w:rFonts w:ascii="Times New Roman" w:hAnsi="Times New Roman" w:cs="Times New Roman"/>
          <w:b/>
          <w:i/>
          <w:sz w:val="28"/>
          <w:szCs w:val="28"/>
          <w:lang w:val="ro-MD"/>
        </w:rPr>
        <w:t xml:space="preserve"> lei</w:t>
      </w:r>
      <w:r w:rsidR="00437C46" w:rsidRPr="006C68B1">
        <w:rPr>
          <w:rFonts w:ascii="Times New Roman" w:hAnsi="Times New Roman" w:cs="Times New Roman"/>
          <w:b/>
          <w:i/>
          <w:sz w:val="28"/>
          <w:szCs w:val="28"/>
          <w:lang w:val="ro-MD"/>
        </w:rPr>
        <w:t>.</w:t>
      </w:r>
    </w:p>
    <w:p w14:paraId="1E5FB6D0" w14:textId="77777777" w:rsidR="00807B27" w:rsidRPr="006C68B1" w:rsidRDefault="00807B27" w:rsidP="00FB0192">
      <w:pPr>
        <w:spacing w:after="0"/>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Creșterea veniturilor a fost asigurată de atragerea unor proiecte, obținerea unor granturi nerambursabile, ceea ce a fost posibil datorită efortului considerabil depus de întreaga echipă.</w:t>
      </w:r>
    </w:p>
    <w:p w14:paraId="58F50AD3" w14:textId="77777777" w:rsidR="00807B27" w:rsidRPr="006C68B1" w:rsidRDefault="00807B27" w:rsidP="00183384">
      <w:pPr>
        <w:spacing w:after="0"/>
        <w:ind w:firstLine="851"/>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Trebuie să menționăm proiectele de finanțare, care au permis efectuarea unor lucrări necesare pentru îmbunătățirea serviciilor publice, asigurarea cu apă și sistem de canalizare, iluminat public etc.</w:t>
      </w:r>
    </w:p>
    <w:p w14:paraId="4BAD2282" w14:textId="2CE3B0A9" w:rsidR="003C6330" w:rsidRPr="006C68B1" w:rsidRDefault="003C6330" w:rsidP="00331F3B">
      <w:pPr>
        <w:pStyle w:val="Listparagraf"/>
        <w:numPr>
          <w:ilvl w:val="0"/>
          <w:numId w:val="5"/>
        </w:numPr>
        <w:spacing w:after="0"/>
        <w:ind w:left="284" w:firstLine="0"/>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 xml:space="preserve">Mijloace din Fondul </w:t>
      </w:r>
      <w:r w:rsidR="007D41B1" w:rsidRPr="006C68B1">
        <w:rPr>
          <w:rFonts w:ascii="Times New Roman" w:hAnsi="Times New Roman" w:cs="Times New Roman"/>
          <w:sz w:val="28"/>
          <w:szCs w:val="28"/>
          <w:lang w:val="ro-MD"/>
        </w:rPr>
        <w:t>Ecologic</w:t>
      </w:r>
      <w:r w:rsidRPr="006C68B1">
        <w:rPr>
          <w:rFonts w:ascii="Times New Roman" w:hAnsi="Times New Roman" w:cs="Times New Roman"/>
          <w:sz w:val="28"/>
          <w:szCs w:val="28"/>
          <w:lang w:val="ro-MD"/>
        </w:rPr>
        <w:t xml:space="preserve"> </w:t>
      </w:r>
      <w:r w:rsidR="00183384">
        <w:rPr>
          <w:rFonts w:ascii="Times New Roman" w:hAnsi="Times New Roman" w:cs="Times New Roman"/>
          <w:sz w:val="28"/>
          <w:szCs w:val="28"/>
          <w:lang w:val="ro-MD"/>
        </w:rPr>
        <w:t xml:space="preserve">      </w:t>
      </w:r>
      <w:r w:rsidRPr="006C68B1">
        <w:rPr>
          <w:rFonts w:ascii="Times New Roman" w:hAnsi="Times New Roman" w:cs="Times New Roman"/>
          <w:sz w:val="28"/>
          <w:szCs w:val="28"/>
          <w:lang w:val="ro-MD"/>
        </w:rPr>
        <w:t xml:space="preserve"> - </w:t>
      </w:r>
      <w:r w:rsidR="007D41B1" w:rsidRPr="006C68B1">
        <w:rPr>
          <w:rFonts w:ascii="Times New Roman" w:hAnsi="Times New Roman" w:cs="Times New Roman"/>
          <w:b/>
          <w:i/>
          <w:sz w:val="28"/>
          <w:szCs w:val="28"/>
          <w:lang w:val="ro-MD"/>
        </w:rPr>
        <w:t>3 000, 0</w:t>
      </w:r>
      <w:r w:rsidRPr="006C68B1">
        <w:rPr>
          <w:rFonts w:ascii="Times New Roman" w:hAnsi="Times New Roman" w:cs="Times New Roman"/>
          <w:b/>
          <w:i/>
          <w:sz w:val="28"/>
          <w:szCs w:val="28"/>
          <w:lang w:val="ro-MD"/>
        </w:rPr>
        <w:t xml:space="preserve"> mii lei;</w:t>
      </w:r>
    </w:p>
    <w:p w14:paraId="4C11B79B" w14:textId="77777777" w:rsidR="009D74DA" w:rsidRPr="006C68B1" w:rsidRDefault="009D74DA" w:rsidP="00331F3B">
      <w:pPr>
        <w:pStyle w:val="Listparagraf"/>
        <w:numPr>
          <w:ilvl w:val="0"/>
          <w:numId w:val="5"/>
        </w:numPr>
        <w:spacing w:after="0"/>
        <w:ind w:left="284" w:firstLine="0"/>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Donații voluntare din surse externe</w:t>
      </w:r>
      <w:r w:rsidRPr="006C68B1">
        <w:rPr>
          <w:rFonts w:ascii="Times New Roman" w:hAnsi="Times New Roman" w:cs="Times New Roman"/>
          <w:b/>
          <w:sz w:val="28"/>
          <w:szCs w:val="28"/>
          <w:lang w:val="ro-MD"/>
        </w:rPr>
        <w:t xml:space="preserve"> </w:t>
      </w:r>
      <w:r w:rsidR="00260A65" w:rsidRPr="006C68B1">
        <w:rPr>
          <w:rFonts w:ascii="Times New Roman" w:hAnsi="Times New Roman" w:cs="Times New Roman"/>
          <w:b/>
          <w:sz w:val="28"/>
          <w:szCs w:val="28"/>
          <w:lang w:val="ro-MD"/>
        </w:rPr>
        <w:t xml:space="preserve">- </w:t>
      </w:r>
      <w:r w:rsidR="007D41B1" w:rsidRPr="006C68B1">
        <w:rPr>
          <w:rFonts w:ascii="Times New Roman" w:hAnsi="Times New Roman" w:cs="Times New Roman"/>
          <w:b/>
          <w:i/>
          <w:sz w:val="28"/>
          <w:szCs w:val="28"/>
          <w:lang w:val="ro-MD"/>
        </w:rPr>
        <w:t>2 990, 6</w:t>
      </w:r>
      <w:r w:rsidRPr="006C68B1">
        <w:rPr>
          <w:rFonts w:ascii="Times New Roman" w:hAnsi="Times New Roman" w:cs="Times New Roman"/>
          <w:b/>
          <w:i/>
          <w:sz w:val="28"/>
          <w:szCs w:val="28"/>
          <w:lang w:val="ro-MD"/>
        </w:rPr>
        <w:t xml:space="preserve"> mii lei;</w:t>
      </w:r>
      <w:r w:rsidR="00283FA3" w:rsidRPr="006C68B1">
        <w:rPr>
          <w:rFonts w:ascii="Times New Roman" w:hAnsi="Times New Roman" w:cs="Times New Roman"/>
          <w:b/>
          <w:i/>
          <w:sz w:val="28"/>
          <w:szCs w:val="28"/>
          <w:lang w:val="ro-MD"/>
        </w:rPr>
        <w:t xml:space="preserve"> </w:t>
      </w:r>
    </w:p>
    <w:p w14:paraId="5EBDA21A" w14:textId="77777777" w:rsidR="009D74DA" w:rsidRPr="006C68B1" w:rsidRDefault="009D74DA" w:rsidP="00331F3B">
      <w:pPr>
        <w:pStyle w:val="Listparagraf"/>
        <w:numPr>
          <w:ilvl w:val="0"/>
          <w:numId w:val="5"/>
        </w:numPr>
        <w:spacing w:after="0"/>
        <w:ind w:left="284" w:firstLine="0"/>
        <w:jc w:val="both"/>
        <w:rPr>
          <w:rFonts w:ascii="Times New Roman" w:hAnsi="Times New Roman" w:cs="Times New Roman"/>
          <w:i/>
          <w:sz w:val="28"/>
          <w:szCs w:val="28"/>
          <w:lang w:val="ro-MD"/>
        </w:rPr>
      </w:pPr>
      <w:r w:rsidRPr="006C68B1">
        <w:rPr>
          <w:rFonts w:ascii="Times New Roman" w:hAnsi="Times New Roman" w:cs="Times New Roman"/>
          <w:sz w:val="28"/>
          <w:szCs w:val="28"/>
          <w:lang w:val="ro-MD"/>
        </w:rPr>
        <w:t xml:space="preserve">Donații voluntare din surse interne </w:t>
      </w:r>
      <w:r w:rsidR="00260A65" w:rsidRPr="006C68B1">
        <w:rPr>
          <w:rFonts w:ascii="Times New Roman" w:hAnsi="Times New Roman" w:cs="Times New Roman"/>
          <w:sz w:val="28"/>
          <w:szCs w:val="28"/>
          <w:lang w:val="ro-MD"/>
        </w:rPr>
        <w:t xml:space="preserve">- </w:t>
      </w:r>
      <w:r w:rsidR="007D41B1" w:rsidRPr="006C68B1">
        <w:rPr>
          <w:rFonts w:ascii="Times New Roman" w:hAnsi="Times New Roman" w:cs="Times New Roman"/>
          <w:b/>
          <w:i/>
          <w:sz w:val="28"/>
          <w:szCs w:val="28"/>
          <w:lang w:val="ro-MD"/>
        </w:rPr>
        <w:t>240, 0</w:t>
      </w:r>
      <w:r w:rsidRPr="006C68B1">
        <w:rPr>
          <w:rFonts w:ascii="Times New Roman" w:hAnsi="Times New Roman" w:cs="Times New Roman"/>
          <w:b/>
          <w:i/>
          <w:sz w:val="28"/>
          <w:szCs w:val="28"/>
          <w:lang w:val="ro-MD"/>
        </w:rPr>
        <w:t xml:space="preserve"> mii lei</w:t>
      </w:r>
      <w:r w:rsidR="00437C46" w:rsidRPr="006C68B1">
        <w:rPr>
          <w:rFonts w:ascii="Times New Roman" w:hAnsi="Times New Roman" w:cs="Times New Roman"/>
          <w:b/>
          <w:i/>
          <w:sz w:val="28"/>
          <w:szCs w:val="28"/>
          <w:lang w:val="ro-MD"/>
        </w:rPr>
        <w:t>.</w:t>
      </w:r>
    </w:p>
    <w:p w14:paraId="76F1429F" w14:textId="77777777" w:rsidR="00183384" w:rsidRPr="00183384" w:rsidRDefault="00183384" w:rsidP="00183384">
      <w:pPr>
        <w:spacing w:after="0"/>
        <w:jc w:val="both"/>
        <w:rPr>
          <w:rFonts w:ascii="Times New Roman" w:hAnsi="Times New Roman" w:cs="Times New Roman"/>
          <w:sz w:val="28"/>
          <w:szCs w:val="28"/>
          <w:lang w:val="ro-MD"/>
        </w:rPr>
      </w:pPr>
      <w:r w:rsidRPr="00183384">
        <w:rPr>
          <w:rFonts w:ascii="Times New Roman" w:hAnsi="Times New Roman" w:cs="Times New Roman"/>
          <w:sz w:val="28"/>
          <w:szCs w:val="28"/>
          <w:lang w:val="ro-MD"/>
        </w:rPr>
        <w:t>P</w:t>
      </w:r>
      <w:r w:rsidR="00941DD6" w:rsidRPr="00183384">
        <w:rPr>
          <w:rFonts w:ascii="Times New Roman" w:hAnsi="Times New Roman" w:cs="Times New Roman"/>
          <w:sz w:val="28"/>
          <w:szCs w:val="28"/>
          <w:lang w:val="ro-MD"/>
        </w:rPr>
        <w:t xml:space="preserve">entru întreținerea instituțiilor preșcolare au fost </w:t>
      </w:r>
      <w:r w:rsidR="00437C46" w:rsidRPr="00183384">
        <w:rPr>
          <w:rFonts w:ascii="Times New Roman" w:hAnsi="Times New Roman" w:cs="Times New Roman"/>
          <w:sz w:val="28"/>
          <w:szCs w:val="28"/>
          <w:lang w:val="ro-MD"/>
        </w:rPr>
        <w:t xml:space="preserve">primite transferuri de la </w:t>
      </w:r>
    </w:p>
    <w:p w14:paraId="2C00B5C2" w14:textId="097F6278" w:rsidR="00941DD6" w:rsidRPr="00183384" w:rsidRDefault="00437C46" w:rsidP="00331F3B">
      <w:pPr>
        <w:pStyle w:val="Listparagraf"/>
        <w:numPr>
          <w:ilvl w:val="0"/>
          <w:numId w:val="5"/>
        </w:numPr>
        <w:spacing w:after="0"/>
        <w:jc w:val="both"/>
        <w:rPr>
          <w:rFonts w:ascii="Times New Roman" w:hAnsi="Times New Roman" w:cs="Times New Roman"/>
          <w:sz w:val="28"/>
          <w:szCs w:val="28"/>
          <w:lang w:val="ro-MD"/>
        </w:rPr>
      </w:pPr>
      <w:r w:rsidRPr="00183384">
        <w:rPr>
          <w:rFonts w:ascii="Times New Roman" w:hAnsi="Times New Roman" w:cs="Times New Roman"/>
          <w:sz w:val="28"/>
          <w:szCs w:val="28"/>
          <w:lang w:val="ro-MD"/>
        </w:rPr>
        <w:t>Bugetul de Stat</w:t>
      </w:r>
      <w:r w:rsidR="00941DD6" w:rsidRPr="00183384">
        <w:rPr>
          <w:rFonts w:ascii="Times New Roman" w:hAnsi="Times New Roman" w:cs="Times New Roman"/>
          <w:sz w:val="28"/>
          <w:szCs w:val="28"/>
          <w:lang w:val="ro-MD"/>
        </w:rPr>
        <w:t xml:space="preserve"> </w:t>
      </w:r>
      <w:r w:rsidR="00183384" w:rsidRPr="00183384">
        <w:rPr>
          <w:rFonts w:ascii="Times New Roman" w:hAnsi="Times New Roman" w:cs="Times New Roman"/>
          <w:sz w:val="28"/>
          <w:szCs w:val="28"/>
          <w:lang w:val="ro-MD"/>
        </w:rPr>
        <w:t>–</w:t>
      </w:r>
      <w:r w:rsidR="00260A65" w:rsidRPr="00183384">
        <w:rPr>
          <w:rFonts w:ascii="Times New Roman" w:hAnsi="Times New Roman" w:cs="Times New Roman"/>
          <w:sz w:val="28"/>
          <w:szCs w:val="28"/>
          <w:lang w:val="ro-MD"/>
        </w:rPr>
        <w:t xml:space="preserve"> </w:t>
      </w:r>
      <w:r w:rsidR="007D41B1" w:rsidRPr="00183384">
        <w:rPr>
          <w:rFonts w:ascii="Times New Roman" w:hAnsi="Times New Roman" w:cs="Times New Roman"/>
          <w:b/>
          <w:i/>
          <w:sz w:val="28"/>
          <w:szCs w:val="28"/>
          <w:lang w:val="ro-MD"/>
        </w:rPr>
        <w:t>26 566, 3</w:t>
      </w:r>
      <w:r w:rsidR="00941DD6" w:rsidRPr="00183384">
        <w:rPr>
          <w:rFonts w:ascii="Times New Roman" w:hAnsi="Times New Roman" w:cs="Times New Roman"/>
          <w:b/>
          <w:i/>
          <w:sz w:val="28"/>
          <w:szCs w:val="28"/>
          <w:lang w:val="ro-MD"/>
        </w:rPr>
        <w:t xml:space="preserve"> mii lei</w:t>
      </w:r>
      <w:r w:rsidR="00941DD6" w:rsidRPr="00183384">
        <w:rPr>
          <w:rFonts w:ascii="Times New Roman" w:hAnsi="Times New Roman" w:cs="Times New Roman"/>
          <w:i/>
          <w:sz w:val="28"/>
          <w:szCs w:val="28"/>
          <w:lang w:val="ro-MD"/>
        </w:rPr>
        <w:t>;</w:t>
      </w:r>
    </w:p>
    <w:p w14:paraId="3249A60C" w14:textId="0FEFD7C0" w:rsidR="0012280C" w:rsidRPr="00183384" w:rsidRDefault="00260A65" w:rsidP="00331F3B">
      <w:pPr>
        <w:pStyle w:val="Listparagraf"/>
        <w:numPr>
          <w:ilvl w:val="0"/>
          <w:numId w:val="5"/>
        </w:numPr>
        <w:spacing w:after="0"/>
        <w:jc w:val="both"/>
        <w:rPr>
          <w:rFonts w:ascii="Times New Roman" w:hAnsi="Times New Roman" w:cs="Times New Roman"/>
          <w:b/>
          <w:bCs/>
          <w:i/>
          <w:iCs/>
          <w:sz w:val="28"/>
          <w:szCs w:val="28"/>
          <w:lang w:val="ro-MD"/>
        </w:rPr>
      </w:pPr>
      <w:r w:rsidRPr="00183384">
        <w:rPr>
          <w:rFonts w:ascii="Times New Roman" w:hAnsi="Times New Roman" w:cs="Times New Roman"/>
          <w:sz w:val="28"/>
          <w:szCs w:val="28"/>
          <w:lang w:val="ro-MD"/>
        </w:rPr>
        <w:t xml:space="preserve">Fondul de rezervă </w:t>
      </w:r>
      <w:r w:rsidR="00183384" w:rsidRPr="00183384">
        <w:rPr>
          <w:rFonts w:ascii="Times New Roman" w:hAnsi="Times New Roman" w:cs="Times New Roman"/>
          <w:sz w:val="28"/>
          <w:szCs w:val="28"/>
          <w:lang w:val="ro-MD"/>
        </w:rPr>
        <w:t>–</w:t>
      </w:r>
      <w:r w:rsidRPr="00183384">
        <w:rPr>
          <w:rFonts w:ascii="Times New Roman" w:hAnsi="Times New Roman" w:cs="Times New Roman"/>
          <w:sz w:val="28"/>
          <w:szCs w:val="28"/>
          <w:lang w:val="ro-MD"/>
        </w:rPr>
        <w:t xml:space="preserve"> </w:t>
      </w:r>
      <w:r w:rsidR="007D41B1" w:rsidRPr="00183384">
        <w:rPr>
          <w:rFonts w:ascii="Times New Roman" w:hAnsi="Times New Roman" w:cs="Times New Roman"/>
          <w:b/>
          <w:bCs/>
          <w:i/>
          <w:iCs/>
          <w:sz w:val="28"/>
          <w:szCs w:val="28"/>
          <w:lang w:val="ro-MD"/>
        </w:rPr>
        <w:t>397, 4</w:t>
      </w:r>
      <w:r w:rsidR="00C91E8D" w:rsidRPr="00183384">
        <w:rPr>
          <w:rFonts w:ascii="Times New Roman" w:hAnsi="Times New Roman" w:cs="Times New Roman"/>
          <w:b/>
          <w:bCs/>
          <w:i/>
          <w:iCs/>
          <w:sz w:val="28"/>
          <w:szCs w:val="28"/>
          <w:lang w:val="ro-MD"/>
        </w:rPr>
        <w:t xml:space="preserve"> mii lei.</w:t>
      </w:r>
    </w:p>
    <w:p w14:paraId="4E73FAA4" w14:textId="77777777" w:rsidR="00C95471" w:rsidRPr="006C68B1" w:rsidRDefault="00C95471" w:rsidP="00FB0192">
      <w:pPr>
        <w:spacing w:after="0"/>
        <w:jc w:val="both"/>
        <w:rPr>
          <w:rFonts w:ascii="Times New Roman" w:hAnsi="Times New Roman" w:cs="Times New Roman"/>
          <w:b/>
          <w:bCs/>
          <w:i/>
          <w:iCs/>
          <w:sz w:val="28"/>
          <w:szCs w:val="28"/>
          <w:lang w:val="ro-MD"/>
        </w:rPr>
      </w:pPr>
    </w:p>
    <w:p w14:paraId="52634F14" w14:textId="7432C9CA" w:rsidR="00C95471" w:rsidRDefault="00C95471" w:rsidP="00C95471">
      <w:pPr>
        <w:spacing w:after="0"/>
        <w:jc w:val="center"/>
        <w:rPr>
          <w:rFonts w:ascii="Times New Roman" w:hAnsi="Times New Roman" w:cs="Times New Roman"/>
          <w:b/>
          <w:bCs/>
          <w:i/>
          <w:iCs/>
          <w:noProof/>
          <w:sz w:val="28"/>
          <w:szCs w:val="28"/>
          <w:lang w:val="ro-RO" w:eastAsia="ro-RO"/>
        </w:rPr>
      </w:pPr>
      <w:r w:rsidRPr="006C68B1">
        <w:rPr>
          <w:rFonts w:ascii="Times New Roman" w:hAnsi="Times New Roman" w:cs="Times New Roman"/>
          <w:b/>
          <w:bCs/>
          <w:i/>
          <w:iCs/>
          <w:noProof/>
          <w:sz w:val="28"/>
          <w:szCs w:val="28"/>
          <w:lang w:eastAsia="ru-RU"/>
        </w:rPr>
        <w:drawing>
          <wp:inline distT="0" distB="0" distL="0" distR="0" wp14:anchorId="481B9B46" wp14:editId="4F55F8C1">
            <wp:extent cx="3022762" cy="2267072"/>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8482" cy="2271362"/>
                    </a:xfrm>
                    <a:prstGeom prst="rect">
                      <a:avLst/>
                    </a:prstGeom>
                    <a:noFill/>
                  </pic:spPr>
                </pic:pic>
              </a:graphicData>
            </a:graphic>
          </wp:inline>
        </w:drawing>
      </w:r>
    </w:p>
    <w:p w14:paraId="5B74494F" w14:textId="77777777" w:rsidR="00891C1B" w:rsidRPr="006C68B1" w:rsidRDefault="00891C1B" w:rsidP="00C95471">
      <w:pPr>
        <w:spacing w:after="0"/>
        <w:jc w:val="center"/>
        <w:rPr>
          <w:rFonts w:ascii="Times New Roman" w:hAnsi="Times New Roman" w:cs="Times New Roman"/>
          <w:b/>
          <w:bCs/>
          <w:i/>
          <w:iCs/>
          <w:noProof/>
          <w:sz w:val="28"/>
          <w:szCs w:val="28"/>
          <w:lang w:val="ro-RO" w:eastAsia="ro-RO"/>
        </w:rPr>
      </w:pPr>
    </w:p>
    <w:p w14:paraId="46DD8284" w14:textId="12DE9C87" w:rsidR="00C95471" w:rsidRDefault="00C95471" w:rsidP="00FB0192">
      <w:pPr>
        <w:spacing w:after="0"/>
        <w:jc w:val="both"/>
        <w:rPr>
          <w:rFonts w:ascii="Times New Roman" w:hAnsi="Times New Roman" w:cs="Times New Roman"/>
          <w:b/>
          <w:bCs/>
          <w:i/>
          <w:iCs/>
          <w:sz w:val="28"/>
          <w:szCs w:val="28"/>
          <w:lang w:val="ro-MD"/>
        </w:rPr>
      </w:pPr>
      <w:r w:rsidRPr="006C68B1">
        <w:rPr>
          <w:rFonts w:ascii="Times New Roman" w:hAnsi="Times New Roman" w:cs="Times New Roman"/>
          <w:b/>
          <w:bCs/>
          <w:i/>
          <w:iCs/>
          <w:noProof/>
          <w:sz w:val="28"/>
          <w:szCs w:val="28"/>
          <w:lang w:eastAsia="ru-RU"/>
        </w:rPr>
        <w:lastRenderedPageBreak/>
        <w:drawing>
          <wp:inline distT="0" distB="0" distL="0" distR="0" wp14:anchorId="0D9D367C" wp14:editId="633FDDD4">
            <wp:extent cx="2926080" cy="219456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6080" cy="2194560"/>
                    </a:xfrm>
                    <a:prstGeom prst="rect">
                      <a:avLst/>
                    </a:prstGeom>
                    <a:noFill/>
                  </pic:spPr>
                </pic:pic>
              </a:graphicData>
            </a:graphic>
          </wp:inline>
        </w:drawing>
      </w:r>
      <w:r w:rsidRPr="006C68B1">
        <w:rPr>
          <w:rFonts w:ascii="Times New Roman" w:hAnsi="Times New Roman" w:cs="Times New Roman"/>
          <w:b/>
          <w:bCs/>
          <w:i/>
          <w:iCs/>
          <w:sz w:val="28"/>
          <w:szCs w:val="28"/>
          <w:lang w:val="ro-MD"/>
        </w:rPr>
        <w:t xml:space="preserve">  </w:t>
      </w:r>
      <w:r w:rsidRPr="006C68B1">
        <w:rPr>
          <w:rFonts w:ascii="Times New Roman" w:hAnsi="Times New Roman" w:cs="Times New Roman"/>
          <w:b/>
          <w:bCs/>
          <w:i/>
          <w:iCs/>
          <w:noProof/>
          <w:sz w:val="28"/>
          <w:szCs w:val="28"/>
          <w:lang w:eastAsia="ru-RU"/>
        </w:rPr>
        <w:drawing>
          <wp:inline distT="0" distB="0" distL="0" distR="0" wp14:anchorId="242E035B" wp14:editId="14437EC5">
            <wp:extent cx="3154680" cy="22783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4680" cy="2278380"/>
                    </a:xfrm>
                    <a:prstGeom prst="rect">
                      <a:avLst/>
                    </a:prstGeom>
                    <a:noFill/>
                  </pic:spPr>
                </pic:pic>
              </a:graphicData>
            </a:graphic>
          </wp:inline>
        </w:drawing>
      </w:r>
    </w:p>
    <w:p w14:paraId="01279DF8" w14:textId="77777777" w:rsidR="00891C1B" w:rsidRPr="006C68B1" w:rsidRDefault="00891C1B" w:rsidP="00FB0192">
      <w:pPr>
        <w:spacing w:after="0"/>
        <w:jc w:val="both"/>
        <w:rPr>
          <w:rFonts w:ascii="Times New Roman" w:hAnsi="Times New Roman" w:cs="Times New Roman"/>
          <w:b/>
          <w:bCs/>
          <w:i/>
          <w:iCs/>
          <w:sz w:val="28"/>
          <w:szCs w:val="28"/>
          <w:lang w:val="ro-MD"/>
        </w:rPr>
      </w:pPr>
    </w:p>
    <w:p w14:paraId="3AE4CA09" w14:textId="77777777" w:rsidR="006855B7" w:rsidRPr="006C68B1" w:rsidRDefault="006855B7" w:rsidP="00331F3B">
      <w:pPr>
        <w:pStyle w:val="Listparagraf"/>
        <w:numPr>
          <w:ilvl w:val="0"/>
          <w:numId w:val="3"/>
        </w:numPr>
        <w:spacing w:after="0"/>
        <w:ind w:left="567" w:hanging="567"/>
        <w:jc w:val="both"/>
        <w:rPr>
          <w:rFonts w:ascii="Times New Roman" w:hAnsi="Times New Roman" w:cs="Times New Roman"/>
          <w:b/>
          <w:sz w:val="28"/>
          <w:szCs w:val="28"/>
          <w:u w:val="single"/>
          <w:lang w:val="ro-MD"/>
        </w:rPr>
      </w:pPr>
      <w:r w:rsidRPr="006C68B1">
        <w:rPr>
          <w:rFonts w:ascii="Times New Roman" w:hAnsi="Times New Roman" w:cs="Times New Roman"/>
          <w:b/>
          <w:sz w:val="28"/>
          <w:szCs w:val="28"/>
          <w:u w:val="single"/>
          <w:lang w:val="ro-MD"/>
        </w:rPr>
        <w:t>Dezvoltarea infrastructurii</w:t>
      </w:r>
      <w:r w:rsidR="00D94BE6" w:rsidRPr="006C68B1">
        <w:rPr>
          <w:rFonts w:ascii="Times New Roman" w:hAnsi="Times New Roman" w:cs="Times New Roman"/>
          <w:b/>
          <w:sz w:val="28"/>
          <w:szCs w:val="28"/>
          <w:u w:val="single"/>
          <w:lang w:val="ro-MD"/>
        </w:rPr>
        <w:t xml:space="preserve"> </w:t>
      </w:r>
      <w:r w:rsidR="00F34FB3" w:rsidRPr="006C68B1">
        <w:rPr>
          <w:rFonts w:ascii="Times New Roman" w:hAnsi="Times New Roman" w:cs="Times New Roman"/>
          <w:b/>
          <w:sz w:val="28"/>
          <w:szCs w:val="28"/>
          <w:u w:val="single"/>
          <w:lang w:val="ro-MD"/>
        </w:rPr>
        <w:t>drumuri</w:t>
      </w:r>
      <w:r w:rsidR="00D94BE6" w:rsidRPr="006C68B1">
        <w:rPr>
          <w:rFonts w:ascii="Times New Roman" w:hAnsi="Times New Roman" w:cs="Times New Roman"/>
          <w:b/>
          <w:sz w:val="28"/>
          <w:szCs w:val="28"/>
          <w:u w:val="single"/>
          <w:lang w:val="ro-MD"/>
        </w:rPr>
        <w:t>lor</w:t>
      </w:r>
      <w:r w:rsidR="00F34FB3" w:rsidRPr="006C68B1">
        <w:rPr>
          <w:rFonts w:ascii="Times New Roman" w:hAnsi="Times New Roman" w:cs="Times New Roman"/>
          <w:b/>
          <w:sz w:val="28"/>
          <w:szCs w:val="28"/>
          <w:u w:val="single"/>
          <w:lang w:val="ro-MD"/>
        </w:rPr>
        <w:t xml:space="preserve">, </w:t>
      </w:r>
      <w:r w:rsidR="00D94BE6" w:rsidRPr="006C68B1">
        <w:rPr>
          <w:rFonts w:ascii="Times New Roman" w:hAnsi="Times New Roman" w:cs="Times New Roman"/>
          <w:b/>
          <w:sz w:val="28"/>
          <w:szCs w:val="28"/>
          <w:u w:val="single"/>
          <w:lang w:val="ro-MD"/>
        </w:rPr>
        <w:t xml:space="preserve">asigurarea cu </w:t>
      </w:r>
      <w:r w:rsidR="00F34FB3" w:rsidRPr="006C68B1">
        <w:rPr>
          <w:rFonts w:ascii="Times New Roman" w:hAnsi="Times New Roman" w:cs="Times New Roman"/>
          <w:b/>
          <w:sz w:val="28"/>
          <w:szCs w:val="28"/>
          <w:u w:val="single"/>
          <w:lang w:val="ro-MD"/>
        </w:rPr>
        <w:t>apă și canalizare</w:t>
      </w:r>
      <w:r w:rsidRPr="006C68B1">
        <w:rPr>
          <w:rFonts w:ascii="Times New Roman" w:hAnsi="Times New Roman" w:cs="Times New Roman"/>
          <w:b/>
          <w:sz w:val="28"/>
          <w:szCs w:val="28"/>
          <w:u w:val="single"/>
          <w:lang w:val="ro-MD"/>
        </w:rPr>
        <w:t xml:space="preserve"> – prioritar în activitatea Primăriei</w:t>
      </w:r>
    </w:p>
    <w:p w14:paraId="76278B11" w14:textId="77777777" w:rsidR="00FB0192" w:rsidRPr="006C68B1" w:rsidRDefault="00FB0192" w:rsidP="00FB0192">
      <w:pPr>
        <w:pStyle w:val="Listparagraf"/>
        <w:spacing w:after="0"/>
        <w:ind w:left="0"/>
        <w:jc w:val="both"/>
        <w:rPr>
          <w:rFonts w:ascii="Times New Roman" w:hAnsi="Times New Roman" w:cs="Times New Roman"/>
          <w:b/>
          <w:sz w:val="28"/>
          <w:szCs w:val="28"/>
          <w:u w:val="single"/>
          <w:lang w:val="ro-MD"/>
        </w:rPr>
      </w:pPr>
    </w:p>
    <w:p w14:paraId="660EF62C" w14:textId="77777777" w:rsidR="005705DE" w:rsidRPr="006C68B1" w:rsidRDefault="005705DE" w:rsidP="00FB0192">
      <w:pPr>
        <w:spacing w:after="0"/>
        <w:ind w:firstLine="708"/>
        <w:contextualSpacing/>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Pentru reparația străzilor locale au fost alocate în total 11 100, 5 mii lei. Dintre care din Bugetul de Stat – 1 877, 5 mii lei și din bugetul local – 9 223, 0 mii lei.</w:t>
      </w:r>
    </w:p>
    <w:p w14:paraId="6706DE82" w14:textId="77777777" w:rsidR="005705DE" w:rsidRPr="006C68B1" w:rsidRDefault="005705DE" w:rsidP="00FB0192">
      <w:pPr>
        <w:spacing w:after="0"/>
        <w:ind w:firstLine="708"/>
        <w:contextualSpacing/>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 xml:space="preserve">Pentru înlăturarea consecințelor calamităților naturale (deteriorarea drumurilor), pentru lucrări cu mecanisme a fost cheltuită suma de 440, 4 mii lei. </w:t>
      </w:r>
    </w:p>
    <w:p w14:paraId="0D9309FB" w14:textId="77777777" w:rsidR="005705DE" w:rsidRPr="006C68B1" w:rsidRDefault="005705DE" w:rsidP="00FB0192">
      <w:pPr>
        <w:spacing w:after="0"/>
        <w:contextualSpacing/>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În anul 2021 au fost efectuate lucrări pentru a îmbunătăți calitatea infrastructurii.</w:t>
      </w:r>
    </w:p>
    <w:p w14:paraId="5CF2931C" w14:textId="47C858E6" w:rsidR="00D0047B" w:rsidRPr="006C68B1" w:rsidRDefault="00D0047B" w:rsidP="00FB0192">
      <w:pPr>
        <w:spacing w:after="0"/>
        <w:ind w:firstLine="708"/>
        <w:jc w:val="both"/>
        <w:rPr>
          <w:rFonts w:ascii="Times New Roman" w:eastAsia="Calibri" w:hAnsi="Times New Roman" w:cs="Times New Roman"/>
          <w:bCs/>
          <w:iCs/>
          <w:color w:val="000000"/>
          <w:sz w:val="28"/>
          <w:szCs w:val="28"/>
          <w:lang w:val="ro-MD"/>
        </w:rPr>
      </w:pPr>
      <w:r w:rsidRPr="006C68B1">
        <w:rPr>
          <w:rFonts w:ascii="Times New Roman" w:eastAsia="Calibri" w:hAnsi="Times New Roman" w:cs="Times New Roman"/>
          <w:bCs/>
          <w:iCs/>
          <w:sz w:val="28"/>
          <w:szCs w:val="28"/>
          <w:lang w:val="ro-MD"/>
        </w:rPr>
        <w:t xml:space="preserve">În anul 2021 au fost întocmite devizele de cheltuieli pentru 20 de străzi în valoare de 7 972 000,00 lei și anume str. </w:t>
      </w:r>
      <w:r w:rsidRPr="006C68B1">
        <w:rPr>
          <w:rFonts w:ascii="Times New Roman" w:eastAsia="Calibri" w:hAnsi="Times New Roman" w:cs="Times New Roman"/>
          <w:bCs/>
          <w:iCs/>
          <w:color w:val="000000"/>
          <w:sz w:val="28"/>
          <w:szCs w:val="28"/>
          <w:lang w:val="ro-MD"/>
        </w:rPr>
        <w:t>Euroaccent cu L=245 m, str-la Testemițeanu cu L=130 m, str. Victoria cu L=228 m, str. Spartac cu  L=216 m, str. Stefan N</w:t>
      </w:r>
      <w:r w:rsidR="0065382A">
        <w:rPr>
          <w:rFonts w:ascii="Times New Roman" w:eastAsia="Calibri" w:hAnsi="Times New Roman" w:cs="Times New Roman"/>
          <w:bCs/>
          <w:iCs/>
          <w:color w:val="000000"/>
          <w:sz w:val="28"/>
          <w:szCs w:val="28"/>
          <w:lang w:val="ro-MD"/>
        </w:rPr>
        <w:t xml:space="preserve">eaga cu </w:t>
      </w:r>
      <w:r w:rsidRPr="006C68B1">
        <w:rPr>
          <w:rFonts w:ascii="Times New Roman" w:eastAsia="Calibri" w:hAnsi="Times New Roman" w:cs="Times New Roman"/>
          <w:bCs/>
          <w:iCs/>
          <w:color w:val="000000"/>
          <w:sz w:val="28"/>
          <w:szCs w:val="28"/>
          <w:lang w:val="ro-MD"/>
        </w:rPr>
        <w:t>L=700 m, str. Ișno</w:t>
      </w:r>
      <w:r w:rsidR="0065382A">
        <w:rPr>
          <w:rFonts w:ascii="Times New Roman" w:eastAsia="Calibri" w:hAnsi="Times New Roman" w:cs="Times New Roman"/>
          <w:bCs/>
          <w:iCs/>
          <w:color w:val="000000"/>
          <w:sz w:val="28"/>
          <w:szCs w:val="28"/>
          <w:lang w:val="ro-MD"/>
        </w:rPr>
        <w:t>văț cu L=343 m, str. 31 August cu</w:t>
      </w:r>
      <w:r w:rsidRPr="006C68B1">
        <w:rPr>
          <w:rFonts w:ascii="Times New Roman" w:eastAsia="Calibri" w:hAnsi="Times New Roman" w:cs="Times New Roman"/>
          <w:bCs/>
          <w:iCs/>
          <w:color w:val="000000"/>
          <w:sz w:val="28"/>
          <w:szCs w:val="28"/>
          <w:lang w:val="ro-MD"/>
        </w:rPr>
        <w:t xml:space="preserve"> L=250 m, str. Timiș</w:t>
      </w:r>
      <w:r w:rsidR="0065382A">
        <w:rPr>
          <w:rFonts w:ascii="Times New Roman" w:eastAsia="Calibri" w:hAnsi="Times New Roman" w:cs="Times New Roman"/>
          <w:bCs/>
          <w:iCs/>
          <w:color w:val="000000"/>
          <w:sz w:val="28"/>
          <w:szCs w:val="28"/>
          <w:lang w:val="ro-MD"/>
        </w:rPr>
        <w:t>oara cu L=223 m, str. Crângului</w:t>
      </w:r>
      <w:r w:rsidRPr="006C68B1">
        <w:rPr>
          <w:rFonts w:ascii="Times New Roman" w:eastAsia="Calibri" w:hAnsi="Times New Roman" w:cs="Times New Roman"/>
          <w:bCs/>
          <w:iCs/>
          <w:color w:val="000000"/>
          <w:sz w:val="28"/>
          <w:szCs w:val="28"/>
          <w:lang w:val="ro-MD"/>
        </w:rPr>
        <w:t xml:space="preserve"> c</w:t>
      </w:r>
      <w:r w:rsidR="0065382A">
        <w:rPr>
          <w:rFonts w:ascii="Times New Roman" w:eastAsia="Calibri" w:hAnsi="Times New Roman" w:cs="Times New Roman"/>
          <w:bCs/>
          <w:iCs/>
          <w:color w:val="000000"/>
          <w:sz w:val="28"/>
          <w:szCs w:val="28"/>
          <w:lang w:val="ro-MD"/>
        </w:rPr>
        <w:t>u L=243 m, str. Aurel David cu</w:t>
      </w:r>
      <w:r w:rsidRPr="006C68B1">
        <w:rPr>
          <w:rFonts w:ascii="Times New Roman" w:eastAsia="Calibri" w:hAnsi="Times New Roman" w:cs="Times New Roman"/>
          <w:bCs/>
          <w:iCs/>
          <w:color w:val="000000"/>
          <w:sz w:val="28"/>
          <w:szCs w:val="28"/>
          <w:lang w:val="ro-MD"/>
        </w:rPr>
        <w:t xml:space="preserve"> L=322 m, str. Sfînta Vinere cu L=430 m, str. Bălți cu L=318 m, str. Ismail cu L=360 m, str. Prieteniei cu L=477 m, str. 1 Mai cu L=345 m, str. Petru Movila cu L=380 m, str. Voluntarilor </w:t>
      </w:r>
      <w:r w:rsidR="0065382A">
        <w:rPr>
          <w:rFonts w:ascii="Times New Roman" w:eastAsia="Calibri" w:hAnsi="Times New Roman" w:cs="Times New Roman"/>
          <w:bCs/>
          <w:iCs/>
          <w:color w:val="000000"/>
          <w:sz w:val="28"/>
          <w:szCs w:val="28"/>
          <w:lang w:val="ro-MD"/>
        </w:rPr>
        <w:t>cu L=251 m, str-la 27 August cu</w:t>
      </w:r>
      <w:r w:rsidRPr="006C68B1">
        <w:rPr>
          <w:rFonts w:ascii="Times New Roman" w:eastAsia="Calibri" w:hAnsi="Times New Roman" w:cs="Times New Roman"/>
          <w:bCs/>
          <w:iCs/>
          <w:color w:val="000000"/>
          <w:sz w:val="28"/>
          <w:szCs w:val="28"/>
          <w:lang w:val="ro-MD"/>
        </w:rPr>
        <w:t xml:space="preserve"> L=278 m, str. Gradinelor cu  L=251 m, str. Brașov cu L=268 m.</w:t>
      </w:r>
    </w:p>
    <w:p w14:paraId="61028A76" w14:textId="127B0DFA" w:rsidR="00D0047B" w:rsidRPr="006C68B1" w:rsidRDefault="00D0047B" w:rsidP="00FB0192">
      <w:pPr>
        <w:spacing w:after="0"/>
        <w:ind w:firstLine="360"/>
        <w:jc w:val="both"/>
        <w:rPr>
          <w:rFonts w:ascii="Times New Roman" w:eastAsia="Calibri" w:hAnsi="Times New Roman" w:cs="Times New Roman"/>
          <w:bCs/>
          <w:iCs/>
          <w:color w:val="000000"/>
          <w:sz w:val="28"/>
          <w:szCs w:val="28"/>
          <w:lang w:val="ro-MD"/>
        </w:rPr>
      </w:pPr>
      <w:r w:rsidRPr="006C68B1">
        <w:rPr>
          <w:rFonts w:ascii="Times New Roman" w:eastAsia="Calibri" w:hAnsi="Times New Roman" w:cs="Times New Roman"/>
          <w:bCs/>
          <w:iCs/>
          <w:color w:val="000000"/>
          <w:sz w:val="28"/>
          <w:szCs w:val="28"/>
          <w:lang w:val="ro-MD"/>
        </w:rPr>
        <w:t>Totodată</w:t>
      </w:r>
      <w:r w:rsidR="009C059B">
        <w:rPr>
          <w:rFonts w:ascii="Times New Roman" w:eastAsia="Calibri" w:hAnsi="Times New Roman" w:cs="Times New Roman"/>
          <w:bCs/>
          <w:iCs/>
          <w:color w:val="000000"/>
          <w:sz w:val="28"/>
          <w:szCs w:val="28"/>
          <w:lang w:val="ro-MD"/>
        </w:rPr>
        <w:t>,</w:t>
      </w:r>
      <w:r w:rsidRPr="006C68B1">
        <w:rPr>
          <w:rFonts w:ascii="Times New Roman" w:eastAsia="Calibri" w:hAnsi="Times New Roman" w:cs="Times New Roman"/>
          <w:bCs/>
          <w:iCs/>
          <w:color w:val="000000"/>
          <w:sz w:val="28"/>
          <w:szCs w:val="28"/>
          <w:lang w:val="ro-MD"/>
        </w:rPr>
        <w:t xml:space="preserve"> a fost elaborat proiectul cu devizul de cheltuieli pentru construcția străzi</w:t>
      </w:r>
      <w:r w:rsidR="005314E7" w:rsidRPr="006C68B1">
        <w:rPr>
          <w:rFonts w:ascii="Times New Roman" w:eastAsia="Calibri" w:hAnsi="Times New Roman" w:cs="Times New Roman"/>
          <w:bCs/>
          <w:iCs/>
          <w:color w:val="000000"/>
          <w:sz w:val="28"/>
          <w:szCs w:val="28"/>
          <w:lang w:val="ro-MD"/>
        </w:rPr>
        <w:t>i</w:t>
      </w:r>
      <w:r w:rsidRPr="006C68B1">
        <w:rPr>
          <w:rFonts w:ascii="Times New Roman" w:eastAsia="Calibri" w:hAnsi="Times New Roman" w:cs="Times New Roman"/>
          <w:bCs/>
          <w:iCs/>
          <w:color w:val="000000"/>
          <w:sz w:val="28"/>
          <w:szCs w:val="28"/>
          <w:lang w:val="ro-MD"/>
        </w:rPr>
        <w:t xml:space="preserve"> Mihai Viteazu</w:t>
      </w:r>
      <w:r w:rsidR="009C059B">
        <w:rPr>
          <w:rFonts w:ascii="Times New Roman" w:eastAsia="Calibri" w:hAnsi="Times New Roman" w:cs="Times New Roman"/>
          <w:bCs/>
          <w:iCs/>
          <w:color w:val="000000"/>
          <w:sz w:val="28"/>
          <w:szCs w:val="28"/>
          <w:lang w:val="ro-MD"/>
        </w:rPr>
        <w:t>l</w:t>
      </w:r>
      <w:r w:rsidRPr="006C68B1">
        <w:rPr>
          <w:rFonts w:ascii="Times New Roman" w:eastAsia="Calibri" w:hAnsi="Times New Roman" w:cs="Times New Roman"/>
          <w:bCs/>
          <w:iCs/>
          <w:color w:val="000000"/>
          <w:sz w:val="28"/>
          <w:szCs w:val="28"/>
          <w:lang w:val="ro-MD"/>
        </w:rPr>
        <w:t xml:space="preserve"> intersecție străzi Iurii Gagarin și Ion Creangă cu o lungime de 850 m în valoare de 6 999 239,04 lei. </w:t>
      </w:r>
    </w:p>
    <w:p w14:paraId="3986C349" w14:textId="2A460A95" w:rsidR="00D0047B" w:rsidRPr="006C68B1" w:rsidRDefault="00D0047B" w:rsidP="00331F3B">
      <w:pPr>
        <w:numPr>
          <w:ilvl w:val="0"/>
          <w:numId w:val="10"/>
        </w:numPr>
        <w:spacing w:after="0"/>
        <w:contextualSpacing/>
        <w:rPr>
          <w:rFonts w:ascii="Times New Roman" w:eastAsia="Calibri" w:hAnsi="Times New Roman" w:cs="Times New Roman"/>
          <w:b/>
          <w:i/>
          <w:sz w:val="30"/>
          <w:szCs w:val="30"/>
          <w:lang w:val="ro-MD"/>
        </w:rPr>
      </w:pPr>
      <w:r w:rsidRPr="006C68B1">
        <w:rPr>
          <w:rFonts w:ascii="Times New Roman" w:eastAsia="Calibri" w:hAnsi="Times New Roman" w:cs="Times New Roman"/>
          <w:b/>
          <w:i/>
          <w:sz w:val="30"/>
          <w:szCs w:val="30"/>
          <w:lang w:val="ro-MD"/>
        </w:rPr>
        <w:t>Total lungime de 6267 m</w:t>
      </w:r>
    </w:p>
    <w:p w14:paraId="01FE8903" w14:textId="77777777" w:rsidR="00D0047B" w:rsidRPr="006C68B1" w:rsidRDefault="00D0047B" w:rsidP="00FB0192">
      <w:pPr>
        <w:spacing w:after="0"/>
        <w:contextualSpacing/>
        <w:jc w:val="both"/>
        <w:rPr>
          <w:rFonts w:ascii="Times New Roman" w:hAnsi="Times New Roman" w:cs="Times New Roman"/>
          <w:sz w:val="28"/>
          <w:szCs w:val="28"/>
          <w:lang w:val="ro-MD"/>
        </w:rPr>
      </w:pPr>
    </w:p>
    <w:p w14:paraId="1CDAE221" w14:textId="5D8508A0" w:rsidR="007B301B" w:rsidRPr="006C68B1" w:rsidRDefault="005705DE" w:rsidP="00FB0192">
      <w:pPr>
        <w:spacing w:after="0"/>
        <w:contextualSpacing/>
        <w:jc w:val="both"/>
        <w:rPr>
          <w:rFonts w:ascii="Times New Roman" w:hAnsi="Times New Roman" w:cs="Times New Roman"/>
          <w:b/>
          <w:i/>
          <w:sz w:val="28"/>
          <w:szCs w:val="28"/>
          <w:lang w:val="ro-MD"/>
        </w:rPr>
      </w:pPr>
      <w:r w:rsidRPr="006C68B1">
        <w:rPr>
          <w:rFonts w:ascii="Times New Roman" w:hAnsi="Times New Roman" w:cs="Times New Roman"/>
          <w:b/>
          <w:i/>
          <w:sz w:val="28"/>
          <w:szCs w:val="28"/>
          <w:lang w:val="ro-MD"/>
        </w:rPr>
        <w:t>Aprovizionarea</w:t>
      </w:r>
      <w:r w:rsidR="00276EE3" w:rsidRPr="006C68B1">
        <w:rPr>
          <w:rFonts w:ascii="Times New Roman" w:hAnsi="Times New Roman" w:cs="Times New Roman"/>
          <w:b/>
          <w:i/>
          <w:sz w:val="28"/>
          <w:szCs w:val="28"/>
          <w:lang w:val="ro-MD"/>
        </w:rPr>
        <w:t xml:space="preserve"> cu a</w:t>
      </w:r>
      <w:r w:rsidRPr="006C68B1">
        <w:rPr>
          <w:rFonts w:ascii="Times New Roman" w:hAnsi="Times New Roman" w:cs="Times New Roman"/>
          <w:b/>
          <w:i/>
          <w:sz w:val="28"/>
          <w:szCs w:val="28"/>
          <w:lang w:val="ro-MD"/>
        </w:rPr>
        <w:t>pă/</w:t>
      </w:r>
      <w:r w:rsidR="00467DFF" w:rsidRPr="006C68B1">
        <w:rPr>
          <w:rFonts w:ascii="Times New Roman" w:hAnsi="Times New Roman" w:cs="Times New Roman"/>
          <w:b/>
          <w:i/>
          <w:sz w:val="28"/>
          <w:szCs w:val="28"/>
          <w:lang w:val="ro-MD"/>
        </w:rPr>
        <w:t>canalizare:</w:t>
      </w:r>
    </w:p>
    <w:p w14:paraId="1421BBA6" w14:textId="77777777" w:rsidR="0098233B" w:rsidRPr="006C68B1" w:rsidRDefault="0098233B" w:rsidP="00FB0192">
      <w:pPr>
        <w:pStyle w:val="Listparagraf"/>
        <w:spacing w:after="0"/>
        <w:ind w:left="0"/>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La capitolul aprovizionare cu apă au fost efectuate următoarele cheltuieli:</w:t>
      </w:r>
    </w:p>
    <w:p w14:paraId="6D288780" w14:textId="77777777" w:rsidR="005705DE" w:rsidRPr="006C68B1" w:rsidRDefault="005705DE" w:rsidP="00FB0192">
      <w:pPr>
        <w:pStyle w:val="Listparagraf"/>
        <w:spacing w:after="0"/>
        <w:ind w:left="0" w:firstLine="360"/>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 xml:space="preserve">Total: 8 281, 0 mii lei </w:t>
      </w:r>
    </w:p>
    <w:p w14:paraId="46E31C2E" w14:textId="77777777" w:rsidR="005705DE" w:rsidRPr="006C68B1" w:rsidRDefault="005705DE" w:rsidP="00331F3B">
      <w:pPr>
        <w:pStyle w:val="Listparagraf"/>
        <w:numPr>
          <w:ilvl w:val="0"/>
          <w:numId w:val="5"/>
        </w:numPr>
        <w:spacing w:after="0"/>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din contul Fondului Ecologic – 3 000, 0 mii lei;</w:t>
      </w:r>
    </w:p>
    <w:p w14:paraId="11BCF318" w14:textId="77777777" w:rsidR="005705DE" w:rsidRPr="006C68B1" w:rsidRDefault="005705DE" w:rsidP="00331F3B">
      <w:pPr>
        <w:pStyle w:val="Listparagraf"/>
        <w:numPr>
          <w:ilvl w:val="0"/>
          <w:numId w:val="5"/>
        </w:numPr>
        <w:spacing w:after="0"/>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din contul proiectului SlovakAid – 2 990, 5 mii lei.</w:t>
      </w:r>
    </w:p>
    <w:p w14:paraId="17E0F61F" w14:textId="77777777" w:rsidR="005705DE" w:rsidRPr="006C68B1" w:rsidRDefault="005705DE" w:rsidP="00331F3B">
      <w:pPr>
        <w:pStyle w:val="Listparagraf"/>
        <w:numPr>
          <w:ilvl w:val="0"/>
          <w:numId w:val="9"/>
        </w:numPr>
        <w:spacing w:after="0"/>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Materiale de construcție (țăvi) – 572, 8 mii lei;</w:t>
      </w:r>
    </w:p>
    <w:p w14:paraId="2C4EAF79" w14:textId="77777777" w:rsidR="005705DE" w:rsidRPr="006C68B1" w:rsidRDefault="005705DE" w:rsidP="00331F3B">
      <w:pPr>
        <w:pStyle w:val="Listparagraf"/>
        <w:numPr>
          <w:ilvl w:val="0"/>
          <w:numId w:val="9"/>
        </w:numPr>
        <w:spacing w:after="0"/>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Rețeaua de apeduct – 994, 3 mii lei;</w:t>
      </w:r>
    </w:p>
    <w:p w14:paraId="61AE6EE0" w14:textId="77777777" w:rsidR="005705DE" w:rsidRPr="006C68B1" w:rsidRDefault="005705DE" w:rsidP="00331F3B">
      <w:pPr>
        <w:pStyle w:val="Listparagraf"/>
        <w:numPr>
          <w:ilvl w:val="0"/>
          <w:numId w:val="9"/>
        </w:numPr>
        <w:spacing w:after="0"/>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lastRenderedPageBreak/>
        <w:t>Rețeaua de canalizare – 6 311, 9 mii lei.</w:t>
      </w:r>
    </w:p>
    <w:p w14:paraId="7BE070DF" w14:textId="77777777" w:rsidR="005705DE" w:rsidRPr="006C68B1" w:rsidRDefault="005705DE" w:rsidP="00FB0192">
      <w:pPr>
        <w:spacing w:after="0"/>
        <w:jc w:val="both"/>
        <w:rPr>
          <w:rFonts w:ascii="Times New Roman" w:hAnsi="Times New Roman" w:cs="Times New Roman"/>
          <w:sz w:val="28"/>
          <w:szCs w:val="28"/>
          <w:lang w:val="ro-MD"/>
        </w:rPr>
      </w:pPr>
    </w:p>
    <w:p w14:paraId="6C57119F" w14:textId="11D4E3E3" w:rsidR="00BD4197" w:rsidRPr="006C68B1" w:rsidRDefault="00BD4197" w:rsidP="00FB0192">
      <w:pPr>
        <w:spacing w:after="0"/>
        <w:ind w:firstLine="360"/>
        <w:jc w:val="both"/>
        <w:rPr>
          <w:rFonts w:ascii="Times New Roman" w:eastAsia="Calibri" w:hAnsi="Times New Roman" w:cs="Times New Roman"/>
          <w:bCs/>
          <w:iCs/>
          <w:sz w:val="28"/>
          <w:szCs w:val="28"/>
          <w:lang w:val="ro-MD"/>
        </w:rPr>
      </w:pPr>
      <w:r w:rsidRPr="006C68B1">
        <w:rPr>
          <w:rFonts w:ascii="Times New Roman" w:eastAsia="Calibri" w:hAnsi="Times New Roman" w:cs="Times New Roman"/>
          <w:bCs/>
          <w:iCs/>
          <w:sz w:val="28"/>
          <w:szCs w:val="28"/>
          <w:lang w:val="ro-MD"/>
        </w:rPr>
        <w:t>În anul 2021 a fost elaborat proiectul pentru rețeaua de apeduct din strada Victoria cu o lungimea totală de 500 m – ulterior și construcția rețelei.</w:t>
      </w:r>
    </w:p>
    <w:p w14:paraId="634BEF47" w14:textId="77777777" w:rsidR="00BD4197" w:rsidRPr="006C68B1" w:rsidRDefault="00BD4197" w:rsidP="00FB0192">
      <w:pPr>
        <w:spacing w:after="0"/>
        <w:ind w:firstLine="360"/>
        <w:jc w:val="both"/>
        <w:rPr>
          <w:rFonts w:ascii="Times New Roman" w:eastAsia="Calibri" w:hAnsi="Times New Roman" w:cs="Times New Roman"/>
          <w:bCs/>
          <w:iCs/>
          <w:sz w:val="28"/>
          <w:szCs w:val="28"/>
          <w:lang w:val="ro-MD"/>
        </w:rPr>
      </w:pPr>
      <w:r w:rsidRPr="006C68B1">
        <w:rPr>
          <w:rFonts w:ascii="Times New Roman" w:eastAsia="Calibri" w:hAnsi="Times New Roman" w:cs="Times New Roman"/>
          <w:bCs/>
          <w:iCs/>
          <w:sz w:val="28"/>
          <w:szCs w:val="28"/>
          <w:lang w:val="ro-MD"/>
        </w:rPr>
        <w:t>Totodată</w:t>
      </w:r>
      <w:r w:rsidR="006F3172" w:rsidRPr="006C68B1">
        <w:rPr>
          <w:rFonts w:ascii="Times New Roman" w:eastAsia="Calibri" w:hAnsi="Times New Roman" w:cs="Times New Roman"/>
          <w:bCs/>
          <w:iCs/>
          <w:sz w:val="28"/>
          <w:szCs w:val="28"/>
          <w:lang w:val="ro-MD"/>
        </w:rPr>
        <w:t>,</w:t>
      </w:r>
      <w:r w:rsidRPr="006C68B1">
        <w:rPr>
          <w:rFonts w:ascii="Times New Roman" w:eastAsia="Calibri" w:hAnsi="Times New Roman" w:cs="Times New Roman"/>
          <w:bCs/>
          <w:iCs/>
          <w:sz w:val="28"/>
          <w:szCs w:val="28"/>
          <w:lang w:val="ro-MD"/>
        </w:rPr>
        <w:t xml:space="preserve"> la demersur</w:t>
      </w:r>
      <w:r w:rsidR="006F3172" w:rsidRPr="006C68B1">
        <w:rPr>
          <w:rFonts w:ascii="Times New Roman" w:eastAsia="Calibri" w:hAnsi="Times New Roman" w:cs="Times New Roman"/>
          <w:bCs/>
          <w:iCs/>
          <w:sz w:val="28"/>
          <w:szCs w:val="28"/>
          <w:lang w:val="ro-MD"/>
        </w:rPr>
        <w:t>ile primăriei or. Ialoveni în comun cu</w:t>
      </w:r>
      <w:r w:rsidRPr="006C68B1">
        <w:rPr>
          <w:rFonts w:ascii="Times New Roman" w:eastAsia="Calibri" w:hAnsi="Times New Roman" w:cs="Times New Roman"/>
          <w:bCs/>
          <w:iCs/>
          <w:sz w:val="28"/>
          <w:szCs w:val="28"/>
          <w:lang w:val="ro-MD"/>
        </w:rPr>
        <w:t xml:space="preserve"> SA ,,Apă Canal Chișinău” au fost renovate rețelele de apeduct din străzile 31 August</w:t>
      </w:r>
      <w:r w:rsidR="006F3172" w:rsidRPr="006C68B1">
        <w:rPr>
          <w:rFonts w:ascii="Times New Roman" w:eastAsia="Calibri" w:hAnsi="Times New Roman" w:cs="Times New Roman"/>
          <w:bCs/>
          <w:iCs/>
          <w:sz w:val="28"/>
          <w:szCs w:val="28"/>
          <w:lang w:val="ro-MD"/>
        </w:rPr>
        <w:t>,</w:t>
      </w:r>
      <w:r w:rsidRPr="006C68B1">
        <w:rPr>
          <w:rFonts w:ascii="Times New Roman" w:eastAsia="Calibri" w:hAnsi="Times New Roman" w:cs="Times New Roman"/>
          <w:bCs/>
          <w:iCs/>
          <w:sz w:val="28"/>
          <w:szCs w:val="28"/>
          <w:lang w:val="ro-MD"/>
        </w:rPr>
        <w:t xml:space="preserve"> </w:t>
      </w:r>
      <w:r w:rsidR="006F3172" w:rsidRPr="006C68B1">
        <w:rPr>
          <w:rFonts w:ascii="Times New Roman" w:eastAsia="Calibri" w:hAnsi="Times New Roman" w:cs="Times New Roman"/>
          <w:bCs/>
          <w:iCs/>
          <w:sz w:val="28"/>
          <w:szCs w:val="28"/>
          <w:lang w:val="ro-MD"/>
        </w:rPr>
        <w:t>sectorul Moldova, strada</w:t>
      </w:r>
      <w:r w:rsidRPr="006C68B1">
        <w:rPr>
          <w:rFonts w:ascii="Times New Roman" w:eastAsia="Calibri" w:hAnsi="Times New Roman" w:cs="Times New Roman"/>
          <w:bCs/>
          <w:iCs/>
          <w:sz w:val="28"/>
          <w:szCs w:val="28"/>
          <w:lang w:val="ro-MD"/>
        </w:rPr>
        <w:t xml:space="preserve"> Codru</w:t>
      </w:r>
      <w:r w:rsidR="006F3172" w:rsidRPr="006C68B1">
        <w:rPr>
          <w:rFonts w:ascii="Times New Roman" w:eastAsia="Calibri" w:hAnsi="Times New Roman" w:cs="Times New Roman"/>
          <w:bCs/>
          <w:iCs/>
          <w:sz w:val="28"/>
          <w:szCs w:val="28"/>
          <w:lang w:val="ro-MD"/>
        </w:rPr>
        <w:t xml:space="preserve">, sectorul Albeni cu o lungime totală de 650 m ș.a. </w:t>
      </w:r>
    </w:p>
    <w:p w14:paraId="732773FF" w14:textId="77777777" w:rsidR="00BD4197" w:rsidRPr="006C68B1" w:rsidRDefault="00BD4197" w:rsidP="00331F3B">
      <w:pPr>
        <w:pStyle w:val="Listparagraf"/>
        <w:numPr>
          <w:ilvl w:val="0"/>
          <w:numId w:val="10"/>
        </w:numPr>
        <w:spacing w:after="0"/>
        <w:rPr>
          <w:rFonts w:ascii="Times New Roman" w:eastAsia="Calibri" w:hAnsi="Times New Roman" w:cs="Times New Roman"/>
          <w:i/>
          <w:sz w:val="30"/>
          <w:szCs w:val="30"/>
          <w:lang w:val="ro-MD"/>
        </w:rPr>
      </w:pPr>
      <w:bookmarkStart w:id="0" w:name="_Hlk92811686"/>
      <w:r w:rsidRPr="006C68B1">
        <w:rPr>
          <w:rFonts w:ascii="Times New Roman" w:eastAsia="Calibri" w:hAnsi="Times New Roman" w:cs="Times New Roman"/>
          <w:i/>
          <w:sz w:val="30"/>
          <w:szCs w:val="30"/>
          <w:lang w:val="ro-MD"/>
        </w:rPr>
        <w:t>Total lungime de - 1150 m</w:t>
      </w:r>
    </w:p>
    <w:p w14:paraId="4B99EB7B" w14:textId="77777777" w:rsidR="00BD4197" w:rsidRPr="006C68B1" w:rsidRDefault="00BD4197" w:rsidP="00FB0192">
      <w:pPr>
        <w:spacing w:after="0"/>
        <w:rPr>
          <w:rFonts w:ascii="Times New Roman" w:eastAsia="Calibri" w:hAnsi="Times New Roman" w:cs="Times New Roman"/>
          <w:b/>
          <w:i/>
          <w:sz w:val="30"/>
          <w:szCs w:val="30"/>
          <w:lang w:val="ro-MD"/>
        </w:rPr>
      </w:pPr>
      <w:r w:rsidRPr="006C68B1">
        <w:rPr>
          <w:rFonts w:ascii="Times New Roman" w:eastAsia="Calibri" w:hAnsi="Times New Roman" w:cs="Times New Roman"/>
          <w:b/>
          <w:i/>
          <w:sz w:val="30"/>
          <w:szCs w:val="30"/>
          <w:lang w:val="ro-MD"/>
        </w:rPr>
        <w:t xml:space="preserve">Canalizare </w:t>
      </w:r>
    </w:p>
    <w:p w14:paraId="6AEBB29C" w14:textId="224632AC" w:rsidR="00BD4197" w:rsidRPr="006C68B1" w:rsidRDefault="00FA1363" w:rsidP="00FB0192">
      <w:pPr>
        <w:spacing w:after="0"/>
        <w:ind w:firstLine="708"/>
        <w:jc w:val="both"/>
        <w:rPr>
          <w:rFonts w:ascii="Times New Roman" w:eastAsia="Calibri" w:hAnsi="Times New Roman" w:cs="Times New Roman"/>
          <w:bCs/>
          <w:iCs/>
          <w:sz w:val="28"/>
          <w:szCs w:val="28"/>
          <w:lang w:val="ro-MD"/>
        </w:rPr>
      </w:pPr>
      <w:r>
        <w:rPr>
          <w:rFonts w:ascii="Times New Roman" w:eastAsia="Calibri" w:hAnsi="Times New Roman" w:cs="Times New Roman"/>
          <w:bCs/>
          <w:iCs/>
          <w:sz w:val="28"/>
          <w:szCs w:val="28"/>
          <w:lang w:val="ro-MD"/>
        </w:rPr>
        <w:t xml:space="preserve">În anul </w:t>
      </w:r>
      <w:r w:rsidR="00BD4197" w:rsidRPr="006C68B1">
        <w:rPr>
          <w:rFonts w:ascii="Times New Roman" w:eastAsia="Calibri" w:hAnsi="Times New Roman" w:cs="Times New Roman"/>
          <w:bCs/>
          <w:iCs/>
          <w:sz w:val="28"/>
          <w:szCs w:val="28"/>
          <w:lang w:val="ro-MD"/>
        </w:rPr>
        <w:t>2021 au fost finisat</w:t>
      </w:r>
      <w:r w:rsidR="009908ED">
        <w:rPr>
          <w:rFonts w:ascii="Times New Roman" w:eastAsia="Calibri" w:hAnsi="Times New Roman" w:cs="Times New Roman"/>
          <w:bCs/>
          <w:iCs/>
          <w:sz w:val="28"/>
          <w:szCs w:val="28"/>
          <w:lang w:val="ro-MD"/>
        </w:rPr>
        <w:t>e</w:t>
      </w:r>
      <w:r w:rsidR="00BD4197" w:rsidRPr="006C68B1">
        <w:rPr>
          <w:rFonts w:ascii="Times New Roman" w:eastAsia="Calibri" w:hAnsi="Times New Roman" w:cs="Times New Roman"/>
          <w:bCs/>
          <w:iCs/>
          <w:sz w:val="28"/>
          <w:szCs w:val="28"/>
          <w:lang w:val="ro-MD"/>
        </w:rPr>
        <w:t xml:space="preserve"> elaborarea proiectelor de rețea centralizată a 14 km de canalizare gravitațională din sectorul Albeni </w:t>
      </w:r>
      <w:r w:rsidR="0065382A">
        <w:rPr>
          <w:rFonts w:ascii="Times New Roman" w:eastAsia="Calibri" w:hAnsi="Times New Roman" w:cs="Times New Roman"/>
          <w:bCs/>
          <w:iCs/>
          <w:sz w:val="28"/>
          <w:szCs w:val="28"/>
          <w:lang w:val="ro-MD"/>
        </w:rPr>
        <w:t xml:space="preserve">- </w:t>
      </w:r>
      <w:r w:rsidR="00BD4197" w:rsidRPr="006C68B1">
        <w:rPr>
          <w:rFonts w:ascii="Times New Roman" w:eastAsia="Calibri" w:hAnsi="Times New Roman" w:cs="Times New Roman"/>
          <w:bCs/>
          <w:iCs/>
          <w:sz w:val="28"/>
          <w:szCs w:val="28"/>
          <w:lang w:val="ro-MD"/>
        </w:rPr>
        <w:t>str.</w:t>
      </w:r>
      <w:r>
        <w:rPr>
          <w:rFonts w:ascii="Times New Roman" w:eastAsia="Calibri" w:hAnsi="Times New Roman" w:cs="Times New Roman"/>
          <w:bCs/>
          <w:iCs/>
          <w:sz w:val="28"/>
          <w:szCs w:val="28"/>
          <w:lang w:val="ro-MD"/>
        </w:rPr>
        <w:t xml:space="preserve"> Mugurel, str. Nistrului, str. </w:t>
      </w:r>
      <w:r w:rsidR="00BD4197" w:rsidRPr="006C68B1">
        <w:rPr>
          <w:rFonts w:ascii="Times New Roman" w:eastAsia="Calibri" w:hAnsi="Times New Roman" w:cs="Times New Roman"/>
          <w:bCs/>
          <w:iCs/>
          <w:sz w:val="28"/>
          <w:szCs w:val="28"/>
          <w:lang w:val="ro-MD"/>
        </w:rPr>
        <w:t xml:space="preserve">Bucuriei, str. Spartac și str. Arborilor, sectorul BTA 16 </w:t>
      </w:r>
      <w:r w:rsidR="0065382A">
        <w:rPr>
          <w:rFonts w:ascii="Times New Roman" w:eastAsia="Calibri" w:hAnsi="Times New Roman" w:cs="Times New Roman"/>
          <w:bCs/>
          <w:iCs/>
          <w:sz w:val="28"/>
          <w:szCs w:val="28"/>
          <w:lang w:val="ro-MD"/>
        </w:rPr>
        <w:t xml:space="preserve">- </w:t>
      </w:r>
      <w:r w:rsidR="00BD4197" w:rsidRPr="006C68B1">
        <w:rPr>
          <w:rFonts w:ascii="Times New Roman" w:eastAsia="Calibri" w:hAnsi="Times New Roman" w:cs="Times New Roman"/>
          <w:bCs/>
          <w:iCs/>
          <w:sz w:val="28"/>
          <w:szCs w:val="28"/>
          <w:lang w:val="ro-MD"/>
        </w:rPr>
        <w:t>str. Petru Rareș, str. Gh. Asachi, str. Petru Zadnipru, str. Constantin Stamati, str. Miron Costin, str. Alexandru Donici, str. Alecu Russo, str. Chilia, str. Veniamin Zarzăre, str. Hotinului, str-la. Hotinului, sectorul Bozu  str. Cișmelelor, str. Livezilor, str-la Livezilor, str-la Mihai Viteazu și stradelele Ștefan Neaga I-V, sectorul Huțuleuca, str. Vale</w:t>
      </w:r>
      <w:r>
        <w:rPr>
          <w:rFonts w:ascii="Times New Roman" w:eastAsia="Calibri" w:hAnsi="Times New Roman" w:cs="Times New Roman"/>
          <w:bCs/>
          <w:iCs/>
          <w:sz w:val="28"/>
          <w:szCs w:val="28"/>
          <w:lang w:val="ro-MD"/>
        </w:rPr>
        <w:t>riu Cupcea, stradelele Valeriu</w:t>
      </w:r>
      <w:r w:rsidR="00BD4197" w:rsidRPr="006C68B1">
        <w:rPr>
          <w:rFonts w:ascii="Times New Roman" w:eastAsia="Calibri" w:hAnsi="Times New Roman" w:cs="Times New Roman"/>
          <w:bCs/>
          <w:iCs/>
          <w:sz w:val="28"/>
          <w:szCs w:val="28"/>
          <w:lang w:val="ro-MD"/>
        </w:rPr>
        <w:t xml:space="preserve"> Cupcea I</w:t>
      </w:r>
      <w:r>
        <w:rPr>
          <w:rFonts w:ascii="Times New Roman" w:eastAsia="Calibri" w:hAnsi="Times New Roman" w:cs="Times New Roman"/>
          <w:bCs/>
          <w:iCs/>
          <w:sz w:val="28"/>
          <w:szCs w:val="28"/>
          <w:lang w:val="ro-MD"/>
        </w:rPr>
        <w:t xml:space="preserve"> </w:t>
      </w:r>
      <w:r w:rsidR="00BD4197" w:rsidRPr="006C68B1">
        <w:rPr>
          <w:rFonts w:ascii="Times New Roman" w:eastAsia="Calibri" w:hAnsi="Times New Roman" w:cs="Times New Roman"/>
          <w:bCs/>
          <w:iCs/>
          <w:sz w:val="28"/>
          <w:szCs w:val="28"/>
          <w:lang w:val="ro-MD"/>
        </w:rPr>
        <w:t>-</w:t>
      </w:r>
      <w:r>
        <w:rPr>
          <w:rFonts w:ascii="Times New Roman" w:eastAsia="Calibri" w:hAnsi="Times New Roman" w:cs="Times New Roman"/>
          <w:bCs/>
          <w:iCs/>
          <w:sz w:val="28"/>
          <w:szCs w:val="28"/>
          <w:lang w:val="ro-MD"/>
        </w:rPr>
        <w:t xml:space="preserve"> </w:t>
      </w:r>
      <w:r w:rsidR="00BD4197" w:rsidRPr="006C68B1">
        <w:rPr>
          <w:rFonts w:ascii="Times New Roman" w:eastAsia="Calibri" w:hAnsi="Times New Roman" w:cs="Times New Roman"/>
          <w:bCs/>
          <w:iCs/>
          <w:sz w:val="28"/>
          <w:szCs w:val="28"/>
          <w:lang w:val="ro-MD"/>
        </w:rPr>
        <w:t>II, str. Viilor, str</w:t>
      </w:r>
      <w:r>
        <w:rPr>
          <w:rFonts w:ascii="Times New Roman" w:eastAsia="Calibri" w:hAnsi="Times New Roman" w:cs="Times New Roman"/>
          <w:bCs/>
          <w:iCs/>
          <w:sz w:val="28"/>
          <w:szCs w:val="28"/>
          <w:lang w:val="ro-MD"/>
        </w:rPr>
        <w:t>. Luceafărul, str-la Vasile Alecsandri</w:t>
      </w:r>
      <w:r w:rsidR="00BD4197" w:rsidRPr="006C68B1">
        <w:rPr>
          <w:rFonts w:ascii="Times New Roman" w:eastAsia="Calibri" w:hAnsi="Times New Roman" w:cs="Times New Roman"/>
          <w:bCs/>
          <w:iCs/>
          <w:sz w:val="28"/>
          <w:szCs w:val="28"/>
          <w:lang w:val="ro-MD"/>
        </w:rPr>
        <w:t xml:space="preserve">, str. Tineretului, str. 8 Martie, str. Latiniei, str. Iurii Gagarin, str-la Viilor, str. Macilor. Albinuța, str. Aldea Teodorovici, str. Speranța, str. Ghioceilor, str. Mărțișor, str. Bujorilor, str. Toporașilor. </w:t>
      </w:r>
    </w:p>
    <w:p w14:paraId="6F2FFE35" w14:textId="26FFB7A1" w:rsidR="00BD4197" w:rsidRPr="006C68B1" w:rsidRDefault="00BD4197" w:rsidP="00FB0192">
      <w:pPr>
        <w:spacing w:after="0"/>
        <w:ind w:firstLine="360"/>
        <w:jc w:val="both"/>
        <w:rPr>
          <w:rFonts w:ascii="Times New Roman" w:eastAsia="Calibri" w:hAnsi="Times New Roman" w:cs="Times New Roman"/>
          <w:bCs/>
          <w:iCs/>
          <w:sz w:val="28"/>
          <w:szCs w:val="28"/>
          <w:lang w:val="ro-MD"/>
        </w:rPr>
      </w:pPr>
      <w:r w:rsidRPr="006C68B1">
        <w:rPr>
          <w:rFonts w:ascii="Times New Roman" w:eastAsia="Calibri" w:hAnsi="Times New Roman" w:cs="Times New Roman"/>
          <w:bCs/>
          <w:iCs/>
          <w:sz w:val="28"/>
          <w:szCs w:val="28"/>
          <w:lang w:val="ro-MD"/>
        </w:rPr>
        <w:t>Totodată</w:t>
      </w:r>
      <w:r w:rsidR="004E3495" w:rsidRPr="006C68B1">
        <w:rPr>
          <w:rFonts w:ascii="Times New Roman" w:eastAsia="Calibri" w:hAnsi="Times New Roman" w:cs="Times New Roman"/>
          <w:bCs/>
          <w:iCs/>
          <w:sz w:val="28"/>
          <w:szCs w:val="28"/>
          <w:lang w:val="ro-MD"/>
        </w:rPr>
        <w:t>,</w:t>
      </w:r>
      <w:r w:rsidRPr="006C68B1">
        <w:rPr>
          <w:rFonts w:ascii="Times New Roman" w:eastAsia="Calibri" w:hAnsi="Times New Roman" w:cs="Times New Roman"/>
          <w:bCs/>
          <w:iCs/>
          <w:sz w:val="28"/>
          <w:szCs w:val="28"/>
          <w:lang w:val="ro-MD"/>
        </w:rPr>
        <w:t xml:space="preserve"> au fost identificate și planificate pentru anul 2022 </w:t>
      </w:r>
      <w:r w:rsidR="0065382A">
        <w:rPr>
          <w:rFonts w:ascii="Times New Roman" w:eastAsia="Calibri" w:hAnsi="Times New Roman" w:cs="Times New Roman"/>
          <w:bCs/>
          <w:iCs/>
          <w:sz w:val="28"/>
          <w:szCs w:val="28"/>
          <w:lang w:val="ro-MD"/>
        </w:rPr>
        <w:t>–</w:t>
      </w:r>
      <w:r w:rsidRPr="006C68B1">
        <w:rPr>
          <w:rFonts w:ascii="Times New Roman" w:eastAsia="Calibri" w:hAnsi="Times New Roman" w:cs="Times New Roman"/>
          <w:bCs/>
          <w:iCs/>
          <w:sz w:val="28"/>
          <w:szCs w:val="28"/>
          <w:lang w:val="ro-MD"/>
        </w:rPr>
        <w:t xml:space="preserve"> 9 km de rețea centralizată de canalizare gravitațională pentru a elabora proiectele. </w:t>
      </w:r>
    </w:p>
    <w:p w14:paraId="1F383B0E" w14:textId="77777777" w:rsidR="00BD4197" w:rsidRPr="0041037D" w:rsidRDefault="00BD4197" w:rsidP="00331F3B">
      <w:pPr>
        <w:pStyle w:val="Listparagraf"/>
        <w:numPr>
          <w:ilvl w:val="0"/>
          <w:numId w:val="10"/>
        </w:numPr>
        <w:spacing w:after="0"/>
        <w:jc w:val="both"/>
        <w:rPr>
          <w:rFonts w:ascii="Times New Roman" w:eastAsia="Calibri" w:hAnsi="Times New Roman" w:cs="Times New Roman"/>
          <w:b/>
          <w:i/>
          <w:sz w:val="28"/>
          <w:szCs w:val="28"/>
          <w:lang w:val="ro-MD"/>
        </w:rPr>
      </w:pPr>
      <w:r w:rsidRPr="0041037D">
        <w:rPr>
          <w:rFonts w:ascii="Times New Roman" w:eastAsia="Calibri" w:hAnsi="Times New Roman" w:cs="Times New Roman"/>
          <w:b/>
          <w:i/>
          <w:sz w:val="28"/>
          <w:szCs w:val="28"/>
          <w:lang w:val="ro-MD"/>
        </w:rPr>
        <w:t>Total elaborate lungimea de 14 km</w:t>
      </w:r>
    </w:p>
    <w:p w14:paraId="4B3E4F0B" w14:textId="216A321B" w:rsidR="00BD4197" w:rsidRPr="0041037D" w:rsidRDefault="00BD4197" w:rsidP="00331F3B">
      <w:pPr>
        <w:pStyle w:val="Listparagraf"/>
        <w:numPr>
          <w:ilvl w:val="0"/>
          <w:numId w:val="10"/>
        </w:numPr>
        <w:spacing w:after="0"/>
        <w:jc w:val="both"/>
        <w:rPr>
          <w:rFonts w:ascii="Times New Roman" w:hAnsi="Times New Roman" w:cs="Times New Roman"/>
          <w:b/>
          <w:i/>
          <w:sz w:val="28"/>
          <w:szCs w:val="28"/>
          <w:lang w:val="ro-MD"/>
        </w:rPr>
      </w:pPr>
      <w:r w:rsidRPr="0041037D">
        <w:rPr>
          <w:rFonts w:ascii="Times New Roman" w:eastAsia="Calibri" w:hAnsi="Times New Roman" w:cs="Times New Roman"/>
          <w:b/>
          <w:i/>
          <w:sz w:val="28"/>
          <w:szCs w:val="28"/>
          <w:lang w:val="ro-MD"/>
        </w:rPr>
        <w:t>Pentru elaborare în anul 2022 lungimea de 9 km</w:t>
      </w:r>
    </w:p>
    <w:bookmarkEnd w:id="0"/>
    <w:p w14:paraId="306B335C" w14:textId="4700540B" w:rsidR="005E45F8" w:rsidRPr="0041037D" w:rsidRDefault="005E45F8" w:rsidP="00FB0192">
      <w:pPr>
        <w:pStyle w:val="Listparagraf"/>
        <w:spacing w:after="0"/>
        <w:ind w:left="0"/>
        <w:jc w:val="both"/>
        <w:rPr>
          <w:rFonts w:ascii="Times New Roman" w:hAnsi="Times New Roman" w:cs="Times New Roman"/>
          <w:b/>
          <w:sz w:val="28"/>
          <w:szCs w:val="28"/>
          <w:u w:val="single"/>
          <w:lang w:val="ro-MD"/>
        </w:rPr>
      </w:pPr>
    </w:p>
    <w:p w14:paraId="1B9E2C83" w14:textId="77777777" w:rsidR="00EF0A1B" w:rsidRPr="006C68B1" w:rsidRDefault="004C7AA8" w:rsidP="00331F3B">
      <w:pPr>
        <w:pStyle w:val="Listparagraf"/>
        <w:numPr>
          <w:ilvl w:val="0"/>
          <w:numId w:val="3"/>
        </w:numPr>
        <w:spacing w:after="0"/>
        <w:ind w:left="0" w:firstLine="0"/>
        <w:jc w:val="both"/>
        <w:rPr>
          <w:rFonts w:ascii="Times New Roman" w:hAnsi="Times New Roman" w:cs="Times New Roman"/>
          <w:b/>
          <w:sz w:val="28"/>
          <w:szCs w:val="28"/>
          <w:u w:val="single"/>
          <w:lang w:val="ro-MD"/>
        </w:rPr>
      </w:pPr>
      <w:r w:rsidRPr="006C68B1">
        <w:rPr>
          <w:rFonts w:ascii="Times New Roman" w:hAnsi="Times New Roman" w:cs="Times New Roman"/>
          <w:b/>
          <w:sz w:val="28"/>
          <w:szCs w:val="28"/>
          <w:u w:val="single"/>
          <w:lang w:val="ro-MD"/>
        </w:rPr>
        <w:t>Iluminat</w:t>
      </w:r>
      <w:r w:rsidR="004672F0" w:rsidRPr="006C68B1">
        <w:rPr>
          <w:rFonts w:ascii="Times New Roman" w:hAnsi="Times New Roman" w:cs="Times New Roman"/>
          <w:b/>
          <w:sz w:val="28"/>
          <w:szCs w:val="28"/>
          <w:u w:val="single"/>
          <w:lang w:val="ro-MD"/>
        </w:rPr>
        <w:t xml:space="preserve"> public</w:t>
      </w:r>
      <w:r w:rsidRPr="006C68B1">
        <w:rPr>
          <w:rFonts w:ascii="Times New Roman" w:hAnsi="Times New Roman" w:cs="Times New Roman"/>
          <w:b/>
          <w:sz w:val="28"/>
          <w:szCs w:val="28"/>
          <w:u w:val="single"/>
          <w:lang w:val="ro-MD"/>
        </w:rPr>
        <w:t xml:space="preserve"> stradal</w:t>
      </w:r>
    </w:p>
    <w:p w14:paraId="1E1E5A22" w14:textId="77777777" w:rsidR="00CC7A9E" w:rsidRPr="006C68B1" w:rsidRDefault="00CC7A9E" w:rsidP="00FB0192">
      <w:pPr>
        <w:pStyle w:val="Listparagraf"/>
        <w:spacing w:after="0"/>
        <w:ind w:left="0"/>
        <w:jc w:val="both"/>
        <w:rPr>
          <w:rFonts w:ascii="Times New Roman" w:hAnsi="Times New Roman" w:cs="Times New Roman"/>
          <w:b/>
          <w:sz w:val="28"/>
          <w:szCs w:val="28"/>
          <w:u w:val="single"/>
          <w:lang w:val="ro-MD"/>
        </w:rPr>
      </w:pPr>
    </w:p>
    <w:p w14:paraId="0D749B34" w14:textId="77777777" w:rsidR="00E3000D" w:rsidRPr="006C68B1" w:rsidRDefault="00322F44" w:rsidP="00FB0192">
      <w:pPr>
        <w:pStyle w:val="Listparagraf"/>
        <w:spacing w:after="0"/>
        <w:ind w:left="0" w:firstLine="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Echipa Primăriei a lucrat intens pe tot parcursul anilor la proiecul de iluminat cu elemente LED, câștigat din Fondul de Eficiență Energetică</w:t>
      </w:r>
      <w:r w:rsidR="00C86502" w:rsidRPr="006C68B1">
        <w:rPr>
          <w:rFonts w:ascii="Times New Roman" w:hAnsi="Times New Roman" w:cs="Times New Roman"/>
          <w:sz w:val="28"/>
          <w:szCs w:val="28"/>
          <w:lang w:val="ro-MD"/>
        </w:rPr>
        <w:t xml:space="preserve"> cu contribuția nemijlocită a Primăriei</w:t>
      </w:r>
      <w:r w:rsidRPr="006C68B1">
        <w:rPr>
          <w:rFonts w:ascii="Times New Roman" w:hAnsi="Times New Roman" w:cs="Times New Roman"/>
          <w:sz w:val="28"/>
          <w:szCs w:val="28"/>
          <w:lang w:val="ro-MD"/>
        </w:rPr>
        <w:t>.</w:t>
      </w:r>
      <w:r w:rsidR="00FB6656" w:rsidRPr="006C68B1">
        <w:rPr>
          <w:rFonts w:ascii="Times New Roman" w:hAnsi="Times New Roman" w:cs="Times New Roman"/>
          <w:sz w:val="28"/>
          <w:szCs w:val="28"/>
          <w:lang w:val="ro-MD"/>
        </w:rPr>
        <w:t xml:space="preserve"> </w:t>
      </w:r>
      <w:r w:rsidR="0086643D" w:rsidRPr="006C68B1">
        <w:rPr>
          <w:rFonts w:ascii="Times New Roman" w:hAnsi="Times New Roman" w:cs="Times New Roman"/>
          <w:sz w:val="28"/>
          <w:szCs w:val="28"/>
          <w:lang w:val="ro-MD"/>
        </w:rPr>
        <w:t xml:space="preserve">Iluminatul cu elemente tip LED a fost extins pe perimetrul mai multor străzi ale orașului, fapt care a redus cheltuielile consumului de energie. </w:t>
      </w:r>
    </w:p>
    <w:p w14:paraId="4D72CCFE" w14:textId="77777777" w:rsidR="00E3000D" w:rsidRPr="006C68B1" w:rsidRDefault="0086643D" w:rsidP="00FB0192">
      <w:pPr>
        <w:pStyle w:val="Listparagraf"/>
        <w:spacing w:after="0"/>
        <w:ind w:left="0" w:firstLine="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 xml:space="preserve">Continuarea implementării </w:t>
      </w:r>
      <w:r w:rsidR="00E3000D" w:rsidRPr="006C68B1">
        <w:rPr>
          <w:rFonts w:ascii="Times New Roman" w:hAnsi="Times New Roman" w:cs="Times New Roman"/>
          <w:sz w:val="28"/>
          <w:szCs w:val="28"/>
          <w:lang w:val="ro-MD"/>
        </w:rPr>
        <w:t>proiectului din sursele Fon</w:t>
      </w:r>
      <w:r w:rsidRPr="006C68B1">
        <w:rPr>
          <w:rFonts w:ascii="Times New Roman" w:hAnsi="Times New Roman" w:cs="Times New Roman"/>
          <w:sz w:val="28"/>
          <w:szCs w:val="28"/>
          <w:lang w:val="ro-MD"/>
        </w:rPr>
        <w:t>dului de Eficiență Energetică va asigura</w:t>
      </w:r>
      <w:r w:rsidR="00E3000D" w:rsidRPr="006C68B1">
        <w:rPr>
          <w:rFonts w:ascii="Times New Roman" w:hAnsi="Times New Roman" w:cs="Times New Roman"/>
          <w:sz w:val="28"/>
          <w:szCs w:val="28"/>
          <w:lang w:val="ro-MD"/>
        </w:rPr>
        <w:t xml:space="preserve"> locuitorii orașului cu iluminat</w:t>
      </w:r>
      <w:r w:rsidRPr="006C68B1">
        <w:rPr>
          <w:rFonts w:ascii="Times New Roman" w:hAnsi="Times New Roman" w:cs="Times New Roman"/>
          <w:sz w:val="28"/>
          <w:szCs w:val="28"/>
          <w:lang w:val="ro-MD"/>
        </w:rPr>
        <w:t xml:space="preserve"> public de calitate cât și econo</w:t>
      </w:r>
      <w:r w:rsidR="00E3000D" w:rsidRPr="006C68B1">
        <w:rPr>
          <w:rFonts w:ascii="Times New Roman" w:hAnsi="Times New Roman" w:cs="Times New Roman"/>
          <w:sz w:val="28"/>
          <w:szCs w:val="28"/>
          <w:lang w:val="ro-MD"/>
        </w:rPr>
        <w:t>mia surselor financiare pentru curentul electric.</w:t>
      </w:r>
    </w:p>
    <w:p w14:paraId="482F0177" w14:textId="77777777" w:rsidR="00FB6656" w:rsidRPr="006C68B1" w:rsidRDefault="00F438FA" w:rsidP="00FB0192">
      <w:pPr>
        <w:spacing w:after="0"/>
        <w:ind w:firstLine="708"/>
        <w:contextualSpacing/>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Pentru anul 202</w:t>
      </w:r>
      <w:r w:rsidR="00FB6656" w:rsidRPr="006C68B1">
        <w:rPr>
          <w:rFonts w:ascii="Times New Roman" w:hAnsi="Times New Roman" w:cs="Times New Roman"/>
          <w:sz w:val="28"/>
          <w:szCs w:val="28"/>
          <w:lang w:val="ro-MD"/>
        </w:rPr>
        <w:t>1</w:t>
      </w:r>
      <w:r w:rsidRPr="006C68B1">
        <w:rPr>
          <w:rFonts w:ascii="Times New Roman" w:hAnsi="Times New Roman" w:cs="Times New Roman"/>
          <w:sz w:val="28"/>
          <w:szCs w:val="28"/>
          <w:lang w:val="ro-MD"/>
        </w:rPr>
        <w:t xml:space="preserve"> au fost planificate surse financiare din bugetul local în sumă de </w:t>
      </w:r>
      <w:r w:rsidR="00FB6656" w:rsidRPr="006C68B1">
        <w:rPr>
          <w:rFonts w:ascii="Times New Roman" w:hAnsi="Times New Roman" w:cs="Times New Roman"/>
          <w:sz w:val="28"/>
          <w:szCs w:val="28"/>
          <w:lang w:val="ro-MD"/>
        </w:rPr>
        <w:t>1 290, 5 mii lei.</w:t>
      </w:r>
      <w:r w:rsidRPr="006C68B1">
        <w:rPr>
          <w:rFonts w:ascii="Times New Roman" w:hAnsi="Times New Roman" w:cs="Times New Roman"/>
          <w:sz w:val="28"/>
          <w:szCs w:val="28"/>
          <w:lang w:val="ro-MD"/>
        </w:rPr>
        <w:t xml:space="preserve"> </w:t>
      </w:r>
    </w:p>
    <w:p w14:paraId="4E58203A" w14:textId="5F61BA93" w:rsidR="00FB6656" w:rsidRDefault="00FB6656" w:rsidP="00FB0192">
      <w:pPr>
        <w:spacing w:after="0"/>
        <w:ind w:firstLine="708"/>
        <w:contextualSpacing/>
        <w:jc w:val="both"/>
        <w:rPr>
          <w:rFonts w:ascii="Times New Roman" w:hAnsi="Times New Roman" w:cs="Times New Roman"/>
          <w:sz w:val="28"/>
          <w:szCs w:val="28"/>
          <w:lang w:val="ro-MD"/>
        </w:rPr>
      </w:pPr>
    </w:p>
    <w:p w14:paraId="433F8B4B" w14:textId="10F4F80E" w:rsidR="00564680" w:rsidRDefault="00564680" w:rsidP="00FB0192">
      <w:pPr>
        <w:spacing w:after="0"/>
        <w:ind w:firstLine="708"/>
        <w:contextualSpacing/>
        <w:jc w:val="both"/>
        <w:rPr>
          <w:rFonts w:ascii="Times New Roman" w:hAnsi="Times New Roman" w:cs="Times New Roman"/>
          <w:sz w:val="28"/>
          <w:szCs w:val="28"/>
          <w:lang w:val="ro-MD"/>
        </w:rPr>
      </w:pPr>
    </w:p>
    <w:p w14:paraId="20DCDBA6" w14:textId="311D45D3" w:rsidR="00564680" w:rsidRDefault="00564680" w:rsidP="00FB0192">
      <w:pPr>
        <w:spacing w:after="0"/>
        <w:ind w:firstLine="708"/>
        <w:contextualSpacing/>
        <w:jc w:val="both"/>
        <w:rPr>
          <w:rFonts w:ascii="Times New Roman" w:hAnsi="Times New Roman" w:cs="Times New Roman"/>
          <w:sz w:val="28"/>
          <w:szCs w:val="28"/>
          <w:lang w:val="ro-MD"/>
        </w:rPr>
      </w:pPr>
    </w:p>
    <w:p w14:paraId="4B0C8F56" w14:textId="77777777" w:rsidR="00564680" w:rsidRDefault="00564680" w:rsidP="00FB0192">
      <w:pPr>
        <w:spacing w:after="0"/>
        <w:ind w:firstLine="708"/>
        <w:contextualSpacing/>
        <w:jc w:val="both"/>
        <w:rPr>
          <w:rFonts w:ascii="Times New Roman" w:hAnsi="Times New Roman" w:cs="Times New Roman"/>
          <w:sz w:val="28"/>
          <w:szCs w:val="28"/>
          <w:lang w:val="ro-MD"/>
        </w:rPr>
      </w:pPr>
    </w:p>
    <w:p w14:paraId="154A9599" w14:textId="77777777" w:rsidR="00C22FF8" w:rsidRPr="006C68B1" w:rsidRDefault="00B51028" w:rsidP="00331F3B">
      <w:pPr>
        <w:pStyle w:val="Listparagraf"/>
        <w:numPr>
          <w:ilvl w:val="0"/>
          <w:numId w:val="3"/>
        </w:numPr>
        <w:spacing w:after="0"/>
        <w:ind w:left="0" w:firstLine="0"/>
        <w:jc w:val="both"/>
        <w:rPr>
          <w:rFonts w:ascii="Times New Roman" w:hAnsi="Times New Roman" w:cs="Times New Roman"/>
          <w:b/>
          <w:sz w:val="28"/>
          <w:szCs w:val="28"/>
          <w:u w:val="single"/>
          <w:lang w:val="ro-MD"/>
        </w:rPr>
      </w:pPr>
      <w:r w:rsidRPr="006C68B1">
        <w:rPr>
          <w:rFonts w:ascii="Times New Roman" w:hAnsi="Times New Roman" w:cs="Times New Roman"/>
          <w:b/>
          <w:sz w:val="28"/>
          <w:szCs w:val="28"/>
          <w:u w:val="single"/>
          <w:lang w:val="ro-MD"/>
        </w:rPr>
        <w:lastRenderedPageBreak/>
        <w:t>Transportul public</w:t>
      </w:r>
    </w:p>
    <w:p w14:paraId="6959CE7E" w14:textId="77777777" w:rsidR="00B51028" w:rsidRPr="006C68B1" w:rsidRDefault="00B51028" w:rsidP="00FB0192">
      <w:pPr>
        <w:pStyle w:val="Listparagraf"/>
        <w:spacing w:after="0"/>
        <w:ind w:left="0"/>
        <w:jc w:val="both"/>
        <w:rPr>
          <w:rFonts w:ascii="Times New Roman" w:hAnsi="Times New Roman" w:cs="Times New Roman"/>
          <w:b/>
          <w:sz w:val="28"/>
          <w:szCs w:val="28"/>
          <w:u w:val="single"/>
          <w:lang w:val="ro-MD"/>
        </w:rPr>
      </w:pPr>
    </w:p>
    <w:p w14:paraId="3553B5A7" w14:textId="77777777" w:rsidR="00FB6656" w:rsidRPr="006C68B1" w:rsidRDefault="00F438FA" w:rsidP="00FB0192">
      <w:pPr>
        <w:spacing w:after="0"/>
        <w:ind w:firstLine="708"/>
        <w:contextualSpacing/>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Serviciile</w:t>
      </w:r>
      <w:r w:rsidR="00713C4E" w:rsidRPr="006C68B1">
        <w:rPr>
          <w:rFonts w:ascii="Times New Roman" w:hAnsi="Times New Roman" w:cs="Times New Roman"/>
          <w:sz w:val="28"/>
          <w:szCs w:val="28"/>
          <w:lang w:val="ro-MD"/>
        </w:rPr>
        <w:t xml:space="preserve"> calitative</w:t>
      </w:r>
      <w:r w:rsidRPr="006C68B1">
        <w:rPr>
          <w:rFonts w:ascii="Times New Roman" w:hAnsi="Times New Roman" w:cs="Times New Roman"/>
          <w:sz w:val="28"/>
          <w:szCs w:val="28"/>
          <w:lang w:val="ro-MD"/>
        </w:rPr>
        <w:t xml:space="preserve"> de transport rutier</w:t>
      </w:r>
      <w:r w:rsidR="00713C4E" w:rsidRPr="006C68B1">
        <w:rPr>
          <w:rFonts w:ascii="Times New Roman" w:hAnsi="Times New Roman" w:cs="Times New Roman"/>
          <w:sz w:val="28"/>
          <w:szCs w:val="28"/>
          <w:lang w:val="ro-MD"/>
        </w:rPr>
        <w:t xml:space="preserve"> rămân o prioritate pentru Primăria orașului Ialoveni. În luna octombrie</w:t>
      </w:r>
      <w:r w:rsidR="00FB6656" w:rsidRPr="006C68B1">
        <w:rPr>
          <w:rFonts w:ascii="Times New Roman" w:hAnsi="Times New Roman" w:cs="Times New Roman"/>
          <w:sz w:val="28"/>
          <w:szCs w:val="28"/>
          <w:lang w:val="ro-MD"/>
        </w:rPr>
        <w:t xml:space="preserve"> 2020</w:t>
      </w:r>
      <w:r w:rsidR="00713C4E" w:rsidRPr="006C68B1">
        <w:rPr>
          <w:rFonts w:ascii="Times New Roman" w:hAnsi="Times New Roman" w:cs="Times New Roman"/>
          <w:sz w:val="28"/>
          <w:szCs w:val="28"/>
          <w:lang w:val="ro-MD"/>
        </w:rPr>
        <w:t xml:space="preserve"> ruta de troleibuz nr. 36 a fost extinsă în direcția sectorului BTA – 16. În dotarea rutei sunt 5 unități de transport care circulă conform graficului stabilit.</w:t>
      </w:r>
    </w:p>
    <w:p w14:paraId="676CA780" w14:textId="41D1B240" w:rsidR="004D57FE" w:rsidRPr="006C68B1" w:rsidRDefault="00713C4E" w:rsidP="00FB0192">
      <w:pPr>
        <w:spacing w:after="0"/>
        <w:ind w:firstLine="708"/>
        <w:contextualSpacing/>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Mijloacele financiare executate în domeniul transportului rutier</w:t>
      </w:r>
      <w:r w:rsidR="00FB6656" w:rsidRPr="006C68B1">
        <w:rPr>
          <w:rFonts w:ascii="Times New Roman" w:hAnsi="Times New Roman" w:cs="Times New Roman"/>
          <w:sz w:val="28"/>
          <w:szCs w:val="28"/>
          <w:lang w:val="ro-MD"/>
        </w:rPr>
        <w:t xml:space="preserve"> (troleibuz și ruta locală)</w:t>
      </w:r>
      <w:r w:rsidRPr="006C68B1">
        <w:rPr>
          <w:rFonts w:ascii="Times New Roman" w:hAnsi="Times New Roman" w:cs="Times New Roman"/>
          <w:sz w:val="28"/>
          <w:szCs w:val="28"/>
          <w:lang w:val="ro-MD"/>
        </w:rPr>
        <w:t xml:space="preserve"> pentru anul 202</w:t>
      </w:r>
      <w:r w:rsidR="00FB6656" w:rsidRPr="006C68B1">
        <w:rPr>
          <w:rFonts w:ascii="Times New Roman" w:hAnsi="Times New Roman" w:cs="Times New Roman"/>
          <w:sz w:val="28"/>
          <w:szCs w:val="28"/>
          <w:lang w:val="ro-MD"/>
        </w:rPr>
        <w:t>1</w:t>
      </w:r>
      <w:r w:rsidRPr="006C68B1">
        <w:rPr>
          <w:rFonts w:ascii="Times New Roman" w:hAnsi="Times New Roman" w:cs="Times New Roman"/>
          <w:sz w:val="28"/>
          <w:szCs w:val="28"/>
          <w:lang w:val="ro-MD"/>
        </w:rPr>
        <w:t xml:space="preserve"> sunt: </w:t>
      </w:r>
      <w:r w:rsidR="00FB6656" w:rsidRPr="006C68B1">
        <w:rPr>
          <w:rFonts w:ascii="Times New Roman" w:hAnsi="Times New Roman" w:cs="Times New Roman"/>
          <w:sz w:val="28"/>
          <w:szCs w:val="28"/>
          <w:lang w:val="ro-MD"/>
        </w:rPr>
        <w:t>1 642, 3</w:t>
      </w:r>
      <w:r w:rsidRPr="006C68B1">
        <w:rPr>
          <w:rFonts w:ascii="Times New Roman" w:hAnsi="Times New Roman" w:cs="Times New Roman"/>
          <w:sz w:val="28"/>
          <w:szCs w:val="28"/>
          <w:lang w:val="ro-MD"/>
        </w:rPr>
        <w:t xml:space="preserve"> mii lei în total, dintre care din bugetul local – </w:t>
      </w:r>
      <w:r w:rsidR="00973797" w:rsidRPr="006C68B1">
        <w:rPr>
          <w:rFonts w:ascii="Times New Roman" w:hAnsi="Times New Roman" w:cs="Times New Roman"/>
          <w:sz w:val="28"/>
          <w:szCs w:val="28"/>
          <w:lang w:val="ro-MD"/>
        </w:rPr>
        <w:t>1 242, 3</w:t>
      </w:r>
      <w:r w:rsidRPr="006C68B1">
        <w:rPr>
          <w:rFonts w:ascii="Times New Roman" w:hAnsi="Times New Roman" w:cs="Times New Roman"/>
          <w:sz w:val="28"/>
          <w:szCs w:val="28"/>
          <w:lang w:val="ro-MD"/>
        </w:rPr>
        <w:t xml:space="preserve"> mii lei și Consiliul Raional – </w:t>
      </w:r>
      <w:r w:rsidR="00973797" w:rsidRPr="006C68B1">
        <w:rPr>
          <w:rFonts w:ascii="Times New Roman" w:hAnsi="Times New Roman" w:cs="Times New Roman"/>
          <w:sz w:val="28"/>
          <w:szCs w:val="28"/>
          <w:lang w:val="ro-MD"/>
        </w:rPr>
        <w:t>400</w:t>
      </w:r>
      <w:r w:rsidRPr="006C68B1">
        <w:rPr>
          <w:rFonts w:ascii="Times New Roman" w:hAnsi="Times New Roman" w:cs="Times New Roman"/>
          <w:sz w:val="28"/>
          <w:szCs w:val="28"/>
          <w:lang w:val="ro-MD"/>
        </w:rPr>
        <w:t>,0 mii lei.</w:t>
      </w:r>
    </w:p>
    <w:p w14:paraId="4E62BF8D" w14:textId="77777777" w:rsidR="00713C4E" w:rsidRPr="006C68B1" w:rsidRDefault="00713C4E" w:rsidP="00FB0192">
      <w:pPr>
        <w:spacing w:after="0"/>
        <w:contextualSpacing/>
        <w:jc w:val="both"/>
        <w:rPr>
          <w:rFonts w:ascii="Times New Roman" w:hAnsi="Times New Roman" w:cs="Times New Roman"/>
          <w:sz w:val="28"/>
          <w:szCs w:val="28"/>
          <w:lang w:val="ro-MD"/>
        </w:rPr>
      </w:pPr>
    </w:p>
    <w:p w14:paraId="3D5B6D33" w14:textId="77777777" w:rsidR="00995F5C" w:rsidRPr="006C68B1" w:rsidRDefault="002F0DBB" w:rsidP="00331F3B">
      <w:pPr>
        <w:pStyle w:val="Listparagraf"/>
        <w:numPr>
          <w:ilvl w:val="0"/>
          <w:numId w:val="3"/>
        </w:numPr>
        <w:spacing w:after="0"/>
        <w:ind w:left="567" w:hanging="567"/>
        <w:jc w:val="both"/>
        <w:rPr>
          <w:rFonts w:ascii="Times New Roman" w:hAnsi="Times New Roman" w:cs="Times New Roman"/>
          <w:b/>
          <w:sz w:val="28"/>
          <w:szCs w:val="28"/>
          <w:u w:val="single"/>
          <w:lang w:val="ro-MD"/>
        </w:rPr>
      </w:pPr>
      <w:r w:rsidRPr="006C68B1">
        <w:rPr>
          <w:rFonts w:ascii="Times New Roman" w:hAnsi="Times New Roman" w:cs="Times New Roman"/>
          <w:b/>
          <w:sz w:val="28"/>
          <w:szCs w:val="28"/>
          <w:u w:val="single"/>
          <w:lang w:val="ro-MD"/>
        </w:rPr>
        <w:t xml:space="preserve">Asigurarea activității instituțiilor preșcolare, </w:t>
      </w:r>
      <w:r w:rsidR="00746C2D" w:rsidRPr="006C68B1">
        <w:rPr>
          <w:rFonts w:ascii="Times New Roman" w:hAnsi="Times New Roman" w:cs="Times New Roman"/>
          <w:b/>
          <w:sz w:val="28"/>
          <w:szCs w:val="28"/>
          <w:u w:val="single"/>
          <w:lang w:val="ro-MD"/>
        </w:rPr>
        <w:t>Bibliotecii Publice Orășenești și Școlii de Arte</w:t>
      </w:r>
    </w:p>
    <w:p w14:paraId="7779035C" w14:textId="77777777" w:rsidR="00B51028" w:rsidRPr="006C68B1" w:rsidRDefault="00B51028" w:rsidP="00FB0192">
      <w:pPr>
        <w:pStyle w:val="Listparagraf"/>
        <w:spacing w:after="0"/>
        <w:ind w:left="0"/>
        <w:jc w:val="both"/>
        <w:rPr>
          <w:rFonts w:ascii="Times New Roman" w:hAnsi="Times New Roman" w:cs="Times New Roman"/>
          <w:b/>
          <w:sz w:val="28"/>
          <w:szCs w:val="28"/>
          <w:u w:val="single"/>
          <w:lang w:val="ro-MD"/>
        </w:rPr>
      </w:pPr>
    </w:p>
    <w:p w14:paraId="7882C559" w14:textId="397CC03C" w:rsidR="004D57FE" w:rsidRPr="00564680" w:rsidRDefault="004D57FE" w:rsidP="00FB0192">
      <w:pPr>
        <w:spacing w:after="0"/>
        <w:jc w:val="both"/>
        <w:rPr>
          <w:rFonts w:ascii="Times New Roman" w:hAnsi="Times New Roman" w:cs="Times New Roman"/>
          <w:b/>
          <w:i/>
          <w:sz w:val="28"/>
          <w:szCs w:val="28"/>
          <w:lang w:val="ro-MD"/>
        </w:rPr>
      </w:pPr>
      <w:r w:rsidRPr="00564680">
        <w:rPr>
          <w:rFonts w:ascii="Times New Roman" w:hAnsi="Times New Roman" w:cs="Times New Roman"/>
          <w:b/>
          <w:i/>
          <w:sz w:val="28"/>
          <w:szCs w:val="28"/>
          <w:lang w:val="ro-MD"/>
        </w:rPr>
        <w:t xml:space="preserve">IET </w:t>
      </w:r>
      <w:r w:rsidR="002F32E4" w:rsidRPr="00564680">
        <w:rPr>
          <w:rFonts w:ascii="Times New Roman" w:hAnsi="Times New Roman" w:cs="Times New Roman"/>
          <w:b/>
          <w:i/>
          <w:sz w:val="28"/>
          <w:szCs w:val="28"/>
          <w:lang w:val="ro-MD"/>
        </w:rPr>
        <w:t>“</w:t>
      </w:r>
      <w:r w:rsidR="009C059B">
        <w:rPr>
          <w:rFonts w:ascii="Times New Roman" w:hAnsi="Times New Roman" w:cs="Times New Roman"/>
          <w:b/>
          <w:i/>
          <w:sz w:val="28"/>
          <w:szCs w:val="28"/>
          <w:lang w:val="ro-MD"/>
        </w:rPr>
        <w:t>REGINA MARIA</w:t>
      </w:r>
      <w:r w:rsidR="002F32E4" w:rsidRPr="00564680">
        <w:rPr>
          <w:rFonts w:ascii="Times New Roman" w:hAnsi="Times New Roman" w:cs="Times New Roman"/>
          <w:b/>
          <w:i/>
          <w:sz w:val="28"/>
          <w:szCs w:val="28"/>
          <w:lang w:val="ro-MD"/>
        </w:rPr>
        <w:t>”</w:t>
      </w:r>
    </w:p>
    <w:p w14:paraId="4BD9DAF2" w14:textId="77777777" w:rsidR="00FB0192" w:rsidRPr="006C68B1" w:rsidRDefault="00FB0192" w:rsidP="00FB0192">
      <w:pPr>
        <w:spacing w:after="0"/>
        <w:jc w:val="both"/>
        <w:rPr>
          <w:rFonts w:ascii="Times New Roman" w:hAnsi="Times New Roman" w:cs="Times New Roman"/>
          <w:sz w:val="28"/>
          <w:szCs w:val="28"/>
          <w:lang w:val="ro-MD"/>
        </w:rPr>
      </w:pPr>
    </w:p>
    <w:p w14:paraId="7FB15A3D" w14:textId="37148E02" w:rsidR="00DD67DD" w:rsidRPr="00B03528" w:rsidRDefault="00DD67DD" w:rsidP="00FB0192">
      <w:pPr>
        <w:suppressAutoHyphens/>
        <w:spacing w:after="0"/>
        <w:ind w:firstLine="708"/>
        <w:jc w:val="both"/>
        <w:rPr>
          <w:rFonts w:ascii="Times New Roman" w:eastAsia="Times New Roman" w:hAnsi="Times New Roman" w:cs="Times New Roman"/>
          <w:sz w:val="28"/>
          <w:szCs w:val="28"/>
          <w:lang w:val="ro-MD" w:eastAsia="ru-RU"/>
        </w:rPr>
      </w:pPr>
      <w:r w:rsidRPr="006C68B1">
        <w:rPr>
          <w:rFonts w:ascii="Times New Roman" w:eastAsia="Times New Roman" w:hAnsi="Times New Roman" w:cs="Times New Roman"/>
          <w:sz w:val="28"/>
          <w:szCs w:val="28"/>
          <w:lang w:val="ro-MD" w:eastAsia="zh-CN"/>
        </w:rPr>
        <w:t>În anul 2020</w:t>
      </w:r>
      <w:r w:rsidR="00564680">
        <w:rPr>
          <w:rFonts w:ascii="Times New Roman" w:eastAsia="Times New Roman" w:hAnsi="Times New Roman" w:cs="Times New Roman"/>
          <w:sz w:val="28"/>
          <w:szCs w:val="28"/>
          <w:lang w:val="ro-MD" w:eastAsia="zh-CN"/>
        </w:rPr>
        <w:t xml:space="preserve"> – </w:t>
      </w:r>
      <w:r w:rsidRPr="006C68B1">
        <w:rPr>
          <w:rFonts w:ascii="Times New Roman" w:eastAsia="Times New Roman" w:hAnsi="Times New Roman" w:cs="Times New Roman"/>
          <w:sz w:val="28"/>
          <w:szCs w:val="28"/>
          <w:lang w:val="ro-MD" w:eastAsia="zh-CN"/>
        </w:rPr>
        <w:t>2021 Instituția de educație timpurie nr.</w:t>
      </w:r>
      <w:r w:rsidR="00B03528">
        <w:rPr>
          <w:rFonts w:ascii="Times New Roman" w:eastAsia="Times New Roman" w:hAnsi="Times New Roman" w:cs="Times New Roman"/>
          <w:sz w:val="28"/>
          <w:szCs w:val="28"/>
          <w:lang w:val="ro-MD" w:eastAsia="zh-CN"/>
        </w:rPr>
        <w:t xml:space="preserve"> </w:t>
      </w:r>
      <w:r w:rsidRPr="006C68B1">
        <w:rPr>
          <w:rFonts w:ascii="Times New Roman" w:eastAsia="Times New Roman" w:hAnsi="Times New Roman" w:cs="Times New Roman"/>
          <w:sz w:val="28"/>
          <w:szCs w:val="28"/>
          <w:lang w:val="ro-MD" w:eastAsia="zh-CN"/>
        </w:rPr>
        <w:t>5</w:t>
      </w:r>
      <w:r w:rsidR="002878A7" w:rsidRPr="006C68B1">
        <w:rPr>
          <w:rFonts w:ascii="Times New Roman" w:eastAsia="Times New Roman" w:hAnsi="Times New Roman" w:cs="Times New Roman"/>
          <w:sz w:val="28"/>
          <w:szCs w:val="28"/>
          <w:lang w:val="ro-MD" w:eastAsia="zh-CN"/>
        </w:rPr>
        <w:t xml:space="preserve"> </w:t>
      </w:r>
      <w:r w:rsidRPr="006C68B1">
        <w:rPr>
          <w:rFonts w:ascii="Times New Roman" w:eastAsia="Times New Roman" w:hAnsi="Times New Roman" w:cs="Times New Roman"/>
          <w:sz w:val="28"/>
          <w:szCs w:val="28"/>
          <w:lang w:val="ro-MD" w:eastAsia="zh-CN"/>
        </w:rPr>
        <w:t>,,Regina Maria” or.</w:t>
      </w:r>
      <w:r w:rsidR="00B03528">
        <w:rPr>
          <w:rFonts w:ascii="Times New Roman" w:eastAsia="Times New Roman" w:hAnsi="Times New Roman" w:cs="Times New Roman"/>
          <w:sz w:val="28"/>
          <w:szCs w:val="28"/>
          <w:lang w:val="ro-MD" w:eastAsia="zh-CN"/>
        </w:rPr>
        <w:t xml:space="preserve"> </w:t>
      </w:r>
      <w:r w:rsidRPr="006C68B1">
        <w:rPr>
          <w:rFonts w:ascii="Times New Roman" w:eastAsia="Times New Roman" w:hAnsi="Times New Roman" w:cs="Times New Roman"/>
          <w:sz w:val="28"/>
          <w:szCs w:val="28"/>
          <w:lang w:val="ro-MD" w:eastAsia="zh-CN"/>
        </w:rPr>
        <w:t>Ialoveni</w:t>
      </w:r>
      <w:r w:rsidR="00D371CC">
        <w:rPr>
          <w:rFonts w:ascii="Times New Roman" w:eastAsia="Times New Roman" w:hAnsi="Times New Roman" w:cs="Times New Roman"/>
          <w:sz w:val="28"/>
          <w:szCs w:val="28"/>
          <w:lang w:val="ro-MD" w:eastAsia="zh-CN"/>
        </w:rPr>
        <w:t>,</w:t>
      </w:r>
      <w:r w:rsidRPr="006C68B1">
        <w:rPr>
          <w:rFonts w:ascii="Times New Roman" w:eastAsia="Times New Roman" w:hAnsi="Times New Roman" w:cs="Times New Roman"/>
          <w:sz w:val="28"/>
          <w:szCs w:val="28"/>
          <w:lang w:val="ro-MD" w:eastAsia="zh-CN"/>
        </w:rPr>
        <w:t xml:space="preserve"> pornind de la prioritățile, obiectivele strategice, stabilind obiectivele în concordanță cu prioritățile, direcțiile și strategia Ministerului Educației și Cercetării, privind asigurarea calității și accesul la educație.</w:t>
      </w:r>
      <w:r w:rsidRPr="006C68B1">
        <w:rPr>
          <w:rFonts w:ascii="Times New Roman" w:eastAsia="Times New Roman" w:hAnsi="Times New Roman" w:cs="Times New Roman"/>
          <w:noProof/>
          <w:sz w:val="28"/>
          <w:szCs w:val="28"/>
          <w:lang w:val="ro-MD" w:eastAsia="ru-RU"/>
        </w:rPr>
        <w:t xml:space="preserve"> Toate activităţile derulate s-au axat pe determinarea creşterii competenţelor cadrelor didactice de a operaţionaliza cu forme variate şi metode active de proiectare, predare, evaluare specifice sitemului de învăţământ preşcolar, pentru a realiza cu succes rolurile multiple pe care le are în activitatea sa profesională. Au fost create condiții optime de activitate, care au condus la realizarea obiectivelor ce vizează dezvoltarea personalității copilului,</w:t>
      </w:r>
      <w:r w:rsidR="00D371CC">
        <w:rPr>
          <w:rFonts w:ascii="Times New Roman" w:eastAsia="Times New Roman" w:hAnsi="Times New Roman" w:cs="Times New Roman"/>
          <w:noProof/>
          <w:sz w:val="28"/>
          <w:szCs w:val="28"/>
          <w:lang w:val="ro-MD" w:eastAsia="ru-RU"/>
        </w:rPr>
        <w:t xml:space="preserve"> </w:t>
      </w:r>
      <w:r w:rsidRPr="006C68B1">
        <w:rPr>
          <w:rFonts w:ascii="Times New Roman" w:eastAsia="Times New Roman" w:hAnsi="Times New Roman" w:cs="Times New Roman"/>
          <w:noProof/>
          <w:sz w:val="28"/>
          <w:szCs w:val="28"/>
          <w:lang w:val="ro-MD" w:eastAsia="ru-RU"/>
        </w:rPr>
        <w:t>pregătirii lui către debutul școlar,</w:t>
      </w:r>
      <w:r w:rsidR="00D371CC">
        <w:rPr>
          <w:rFonts w:ascii="Times New Roman" w:eastAsia="Times New Roman" w:hAnsi="Times New Roman" w:cs="Times New Roman"/>
          <w:noProof/>
          <w:sz w:val="28"/>
          <w:szCs w:val="28"/>
          <w:lang w:val="ro-MD" w:eastAsia="ru-RU"/>
        </w:rPr>
        <w:t xml:space="preserve"> </w:t>
      </w:r>
      <w:r w:rsidRPr="006C68B1">
        <w:rPr>
          <w:rFonts w:ascii="Times New Roman" w:eastAsia="Times New Roman" w:hAnsi="Times New Roman" w:cs="Times New Roman"/>
          <w:noProof/>
          <w:sz w:val="28"/>
          <w:szCs w:val="28"/>
          <w:lang w:val="ro-MD" w:eastAsia="ru-RU"/>
        </w:rPr>
        <w:t>implementarea tehnologiilor educaționale moderne conform cerințelor curriculare.</w:t>
      </w:r>
    </w:p>
    <w:p w14:paraId="51DFDEAE" w14:textId="77777777" w:rsidR="00DD67DD" w:rsidRPr="006C68B1" w:rsidRDefault="00DD67DD" w:rsidP="00FB0192">
      <w:pPr>
        <w:suppressAutoHyphens/>
        <w:spacing w:after="0"/>
        <w:ind w:firstLine="708"/>
        <w:jc w:val="both"/>
        <w:rPr>
          <w:rFonts w:ascii="Times New Roman" w:eastAsia="Times New Roman" w:hAnsi="Times New Roman" w:cs="Times New Roman"/>
          <w:noProof/>
          <w:sz w:val="28"/>
          <w:szCs w:val="28"/>
          <w:lang w:val="ro-MD" w:eastAsia="ru-RU"/>
        </w:rPr>
      </w:pPr>
      <w:r w:rsidRPr="006C68B1">
        <w:rPr>
          <w:rFonts w:ascii="Times New Roman" w:eastAsia="Times New Roman" w:hAnsi="Times New Roman" w:cs="Times New Roman"/>
          <w:noProof/>
          <w:sz w:val="28"/>
          <w:szCs w:val="28"/>
          <w:lang w:val="ro-MD" w:eastAsia="ru-RU"/>
        </w:rPr>
        <w:t>Instituța a fost frecventată de 498 copii repartizați în 14 grupe, care au fost completate cu un număr mediu de 35 copii în grupa antepreșcolară și 30 copii în grupele preșcolare.</w:t>
      </w:r>
    </w:p>
    <w:p w14:paraId="146E9141" w14:textId="2AC9B720" w:rsidR="00DD67DD" w:rsidRPr="006C68B1" w:rsidRDefault="00DD67DD" w:rsidP="00D371CC">
      <w:pPr>
        <w:suppressAutoHyphens/>
        <w:spacing w:after="0"/>
        <w:ind w:firstLine="708"/>
        <w:jc w:val="both"/>
        <w:rPr>
          <w:rFonts w:ascii="Times New Roman" w:eastAsia="Times New Roman" w:hAnsi="Times New Roman" w:cs="Times New Roman"/>
          <w:sz w:val="28"/>
          <w:szCs w:val="28"/>
          <w:lang w:val="ro-MD" w:eastAsia="ru-RU"/>
        </w:rPr>
      </w:pPr>
      <w:r w:rsidRPr="006C68B1">
        <w:rPr>
          <w:rFonts w:ascii="Times New Roman" w:eastAsia="Times New Roman" w:hAnsi="Times New Roman" w:cs="Times New Roman"/>
          <w:noProof/>
          <w:sz w:val="28"/>
          <w:szCs w:val="28"/>
          <w:lang w:val="ro-MD" w:eastAsia="ru-RU"/>
        </w:rPr>
        <w:t>Ținând cont de situația pandemică în acest an</w:t>
      </w:r>
      <w:r w:rsidRPr="006C68B1">
        <w:rPr>
          <w:rFonts w:ascii="Times New Roman" w:eastAsia="Times New Roman" w:hAnsi="Times New Roman" w:cs="Times New Roman"/>
          <w:sz w:val="28"/>
          <w:szCs w:val="28"/>
          <w:lang w:val="ro-MD" w:eastAsia="ru-RU"/>
        </w:rPr>
        <w:t xml:space="preserve"> un mare accent în instituţie, se pune pe starea sănătăţii copiilor și a angajaților. Vă aducem la cunoștință că din 30 de cadre didactice doar 17 au fost vaccinate cu ambele doze și 3 fiind cu contraindicații. Din rândul personalului nedidactic 28 fiind la număr la moment sunt vaccinate 14, din ei 2 fiind cu contraindicații. Grădiniţa dispune de încăperi medicale renovate (cabinet medical, două izolatoare, sală de proceduri și bloc sanitar) care sunt dotate cu </w:t>
      </w:r>
      <w:r w:rsidRPr="006C68B1">
        <w:rPr>
          <w:rFonts w:ascii="Times New Roman" w:eastAsia="Times New Roman" w:hAnsi="Times New Roman" w:cs="Times New Roman"/>
          <w:bCs/>
          <w:sz w:val="28"/>
          <w:szCs w:val="28"/>
          <w:lang w:val="ro-MD" w:eastAsia="ru-RU"/>
        </w:rPr>
        <w:t xml:space="preserve">echipament medical şi medicamente </w:t>
      </w:r>
      <w:r w:rsidRPr="006C68B1">
        <w:rPr>
          <w:rFonts w:ascii="Times New Roman" w:eastAsia="Times New Roman" w:hAnsi="Times New Roman" w:cs="Times New Roman"/>
          <w:sz w:val="28"/>
          <w:szCs w:val="28"/>
          <w:lang w:val="ro-MD" w:eastAsia="ru-RU"/>
        </w:rPr>
        <w:t xml:space="preserve">prevăzute în </w:t>
      </w:r>
      <w:r w:rsidRPr="006C68B1">
        <w:rPr>
          <w:rFonts w:ascii="Times New Roman" w:eastAsia="Times New Roman" w:hAnsi="Times New Roman" w:cs="Times New Roman"/>
          <w:bCs/>
          <w:color w:val="000000"/>
          <w:sz w:val="28"/>
          <w:szCs w:val="28"/>
          <w:lang w:val="ro-MD" w:eastAsia="ru-RU"/>
        </w:rPr>
        <w:t xml:space="preserve">Regulamentul sanitar pentru instituţiile de educaţie timpurie, </w:t>
      </w:r>
      <w:r w:rsidRPr="006C68B1">
        <w:rPr>
          <w:rFonts w:ascii="Times New Roman" w:eastAsia="Times New Roman" w:hAnsi="Times New Roman" w:cs="Times New Roman"/>
          <w:bCs/>
          <w:sz w:val="28"/>
          <w:szCs w:val="28"/>
          <w:lang w:val="ro-MD" w:eastAsia="ru-RU"/>
        </w:rPr>
        <w:t>Hotărâre</w:t>
      </w:r>
      <w:r w:rsidR="0065382A">
        <w:rPr>
          <w:rFonts w:ascii="Times New Roman" w:eastAsia="Times New Roman" w:hAnsi="Times New Roman" w:cs="Times New Roman"/>
          <w:bCs/>
          <w:sz w:val="28"/>
          <w:szCs w:val="28"/>
          <w:lang w:val="ro-MD" w:eastAsia="ru-RU"/>
        </w:rPr>
        <w:t xml:space="preserve">a </w:t>
      </w:r>
      <w:r w:rsidRPr="006C68B1">
        <w:rPr>
          <w:rFonts w:ascii="Times New Roman" w:eastAsia="Times New Roman" w:hAnsi="Times New Roman" w:cs="Times New Roman"/>
          <w:bCs/>
          <w:sz w:val="28"/>
          <w:szCs w:val="28"/>
          <w:lang w:val="ro-MD" w:eastAsia="ru-RU"/>
        </w:rPr>
        <w:t>Guvern</w:t>
      </w:r>
      <w:r w:rsidR="0065382A">
        <w:rPr>
          <w:rFonts w:ascii="Times New Roman" w:eastAsia="Times New Roman" w:hAnsi="Times New Roman" w:cs="Times New Roman"/>
          <w:bCs/>
          <w:sz w:val="28"/>
          <w:szCs w:val="28"/>
          <w:lang w:val="ro-MD" w:eastAsia="ru-RU"/>
        </w:rPr>
        <w:t>ului</w:t>
      </w:r>
      <w:r w:rsidRPr="006C68B1">
        <w:rPr>
          <w:rFonts w:ascii="Times New Roman" w:eastAsia="Times New Roman" w:hAnsi="Times New Roman" w:cs="Times New Roman"/>
          <w:bCs/>
          <w:sz w:val="28"/>
          <w:szCs w:val="28"/>
          <w:lang w:val="ro-MD" w:eastAsia="ru-RU"/>
        </w:rPr>
        <w:t xml:space="preserve"> </w:t>
      </w:r>
      <w:r w:rsidR="0065382A">
        <w:rPr>
          <w:rFonts w:ascii="Times New Roman" w:eastAsia="Times New Roman" w:hAnsi="Times New Roman" w:cs="Times New Roman"/>
          <w:sz w:val="28"/>
          <w:szCs w:val="28"/>
          <w:lang w:val="ro-MD" w:eastAsia="ru-RU"/>
        </w:rPr>
        <w:t>n</w:t>
      </w:r>
      <w:r w:rsidRPr="006C68B1">
        <w:rPr>
          <w:rFonts w:ascii="Times New Roman" w:eastAsia="Times New Roman" w:hAnsi="Times New Roman" w:cs="Times New Roman"/>
          <w:sz w:val="28"/>
          <w:szCs w:val="28"/>
          <w:lang w:val="ro-MD" w:eastAsia="ru-RU"/>
        </w:rPr>
        <w:t>r. 1211</w:t>
      </w:r>
      <w:r w:rsidR="0065382A">
        <w:rPr>
          <w:rFonts w:ascii="Times New Roman" w:eastAsia="Times New Roman" w:hAnsi="Times New Roman" w:cs="Times New Roman"/>
          <w:sz w:val="28"/>
          <w:szCs w:val="28"/>
          <w:lang w:val="ro-MD" w:eastAsia="ru-RU"/>
        </w:rPr>
        <w:t>/</w:t>
      </w:r>
      <w:r w:rsidRPr="006C68B1">
        <w:rPr>
          <w:rFonts w:ascii="Times New Roman" w:eastAsia="Times New Roman" w:hAnsi="Times New Roman" w:cs="Times New Roman"/>
          <w:sz w:val="28"/>
          <w:szCs w:val="28"/>
          <w:lang w:val="ro-MD" w:eastAsia="ru-RU"/>
        </w:rPr>
        <w:t xml:space="preserve">2016, în </w:t>
      </w:r>
      <w:r w:rsidRPr="006C68B1">
        <w:rPr>
          <w:rFonts w:ascii="Times New Roman" w:eastAsia="Times New Roman" w:hAnsi="Times New Roman" w:cs="Times New Roman"/>
          <w:bCs/>
          <w:color w:val="000000"/>
          <w:sz w:val="28"/>
          <w:szCs w:val="28"/>
          <w:lang w:val="ro-MD" w:eastAsia="ru-RU"/>
        </w:rPr>
        <w:t>Standardele minime</w:t>
      </w:r>
      <w:r w:rsidR="00BF1978">
        <w:rPr>
          <w:rFonts w:ascii="Times New Roman" w:eastAsia="Times New Roman" w:hAnsi="Times New Roman" w:cs="Times New Roman"/>
          <w:bCs/>
          <w:color w:val="000000"/>
          <w:sz w:val="28"/>
          <w:szCs w:val="28"/>
          <w:lang w:val="ro-MD" w:eastAsia="ru-RU"/>
        </w:rPr>
        <w:t xml:space="preserve"> </w:t>
      </w:r>
      <w:r w:rsidRPr="006C68B1">
        <w:rPr>
          <w:rFonts w:ascii="Times New Roman" w:eastAsia="Times New Roman" w:hAnsi="Times New Roman" w:cs="Times New Roman"/>
          <w:bCs/>
          <w:color w:val="000000"/>
          <w:sz w:val="28"/>
          <w:szCs w:val="28"/>
          <w:lang w:val="ro-MD" w:eastAsia="ru-RU"/>
        </w:rPr>
        <w:t>de dotare a instituției de educație timpurie, O</w:t>
      </w:r>
      <w:r w:rsidR="0065382A">
        <w:rPr>
          <w:rFonts w:ascii="Times New Roman" w:eastAsia="Times New Roman" w:hAnsi="Times New Roman" w:cs="Times New Roman"/>
          <w:bCs/>
          <w:color w:val="000000"/>
          <w:sz w:val="28"/>
          <w:szCs w:val="28"/>
          <w:lang w:val="ro-MD" w:eastAsia="ru-RU"/>
        </w:rPr>
        <w:t>rdinul</w:t>
      </w:r>
      <w:r w:rsidR="00BF1978">
        <w:rPr>
          <w:rFonts w:ascii="Times New Roman" w:eastAsia="Times New Roman" w:hAnsi="Times New Roman" w:cs="Times New Roman"/>
          <w:b/>
          <w:color w:val="000000"/>
          <w:sz w:val="28"/>
          <w:szCs w:val="28"/>
          <w:lang w:val="ro-MD" w:eastAsia="ru-RU"/>
        </w:rPr>
        <w:t xml:space="preserve"> </w:t>
      </w:r>
      <w:r w:rsidR="0065382A">
        <w:rPr>
          <w:rFonts w:ascii="Times New Roman" w:eastAsia="Times New Roman" w:hAnsi="Times New Roman" w:cs="Times New Roman"/>
          <w:color w:val="000000"/>
          <w:sz w:val="28"/>
          <w:szCs w:val="28"/>
          <w:lang w:val="ro-MD" w:eastAsia="ru-RU"/>
        </w:rPr>
        <w:t>n</w:t>
      </w:r>
      <w:r w:rsidRPr="0065382A">
        <w:rPr>
          <w:rFonts w:ascii="Times New Roman" w:eastAsia="Times New Roman" w:hAnsi="Times New Roman" w:cs="Times New Roman"/>
          <w:color w:val="000000"/>
          <w:sz w:val="28"/>
          <w:szCs w:val="28"/>
          <w:lang w:val="ro-MD" w:eastAsia="ru-RU"/>
        </w:rPr>
        <w:t>r.</w:t>
      </w:r>
      <w:r w:rsidRPr="006C68B1">
        <w:rPr>
          <w:rFonts w:ascii="Times New Roman" w:eastAsia="Times New Roman" w:hAnsi="Times New Roman" w:cs="Times New Roman"/>
          <w:b/>
          <w:color w:val="000000"/>
          <w:sz w:val="28"/>
          <w:szCs w:val="28"/>
          <w:lang w:val="ro-MD" w:eastAsia="ru-RU"/>
        </w:rPr>
        <w:t xml:space="preserve"> </w:t>
      </w:r>
      <w:r w:rsidRPr="006C68B1">
        <w:rPr>
          <w:rFonts w:ascii="Times New Roman" w:eastAsia="Times New Roman" w:hAnsi="Times New Roman" w:cs="Times New Roman"/>
          <w:color w:val="000000"/>
          <w:sz w:val="28"/>
          <w:szCs w:val="28"/>
          <w:lang w:val="ro-MD" w:eastAsia="ru-RU"/>
        </w:rPr>
        <w:t>253</w:t>
      </w:r>
      <w:r w:rsidR="0065382A">
        <w:rPr>
          <w:rFonts w:ascii="Times New Roman" w:eastAsia="Times New Roman" w:hAnsi="Times New Roman" w:cs="Times New Roman"/>
          <w:color w:val="000000"/>
          <w:sz w:val="28"/>
          <w:szCs w:val="28"/>
          <w:lang w:val="ro-MD" w:eastAsia="ru-RU"/>
        </w:rPr>
        <w:t>/</w:t>
      </w:r>
      <w:r w:rsidRPr="006C68B1">
        <w:rPr>
          <w:rFonts w:ascii="Times New Roman" w:eastAsia="Times New Roman" w:hAnsi="Times New Roman" w:cs="Times New Roman"/>
          <w:color w:val="000000"/>
          <w:sz w:val="28"/>
          <w:szCs w:val="28"/>
          <w:lang w:val="ro-MD" w:eastAsia="ru-RU"/>
        </w:rPr>
        <w:t>2017 al Ministerului Educaţiei Culturii şi Cercetării.</w:t>
      </w:r>
    </w:p>
    <w:p w14:paraId="70C72E7F" w14:textId="6EDEC9E1" w:rsidR="00DD67DD" w:rsidRPr="006C68B1" w:rsidRDefault="00DD67DD" w:rsidP="009C059B">
      <w:pPr>
        <w:suppressAutoHyphens/>
        <w:spacing w:after="0"/>
        <w:ind w:firstLine="708"/>
        <w:jc w:val="both"/>
        <w:rPr>
          <w:rFonts w:ascii="Times New Roman" w:eastAsia="Times New Roman" w:hAnsi="Times New Roman" w:cs="Times New Roman"/>
          <w:sz w:val="28"/>
          <w:szCs w:val="28"/>
          <w:lang w:val="ro-MD" w:eastAsia="ru-RU"/>
        </w:rPr>
      </w:pPr>
      <w:r w:rsidRPr="006C68B1">
        <w:rPr>
          <w:rFonts w:ascii="Times New Roman" w:eastAsia="Times New Roman" w:hAnsi="Times New Roman" w:cs="Times New Roman"/>
          <w:sz w:val="28"/>
          <w:szCs w:val="28"/>
          <w:lang w:val="ro-MD" w:eastAsia="ru-RU"/>
        </w:rPr>
        <w:lastRenderedPageBreak/>
        <w:t>Pentru anul 2020</w:t>
      </w:r>
      <w:r w:rsidR="0065382A">
        <w:rPr>
          <w:rFonts w:ascii="Times New Roman" w:eastAsia="Times New Roman" w:hAnsi="Times New Roman" w:cs="Times New Roman"/>
          <w:sz w:val="28"/>
          <w:szCs w:val="28"/>
          <w:lang w:val="ro-MD" w:eastAsia="ru-RU"/>
        </w:rPr>
        <w:t xml:space="preserve"> – </w:t>
      </w:r>
      <w:r w:rsidRPr="006C68B1">
        <w:rPr>
          <w:rFonts w:ascii="Times New Roman" w:eastAsia="Times New Roman" w:hAnsi="Times New Roman" w:cs="Times New Roman"/>
          <w:sz w:val="28"/>
          <w:szCs w:val="28"/>
          <w:lang w:val="ro-MD" w:eastAsia="ru-RU"/>
        </w:rPr>
        <w:t xml:space="preserve">2021 trusele medicale au fost complectate cu medicamente în sumă de 4000 lei, acordate </w:t>
      </w:r>
      <w:r w:rsidR="009C059B">
        <w:rPr>
          <w:rFonts w:ascii="Times New Roman" w:eastAsia="Times New Roman" w:hAnsi="Times New Roman" w:cs="Times New Roman"/>
          <w:sz w:val="28"/>
          <w:szCs w:val="28"/>
          <w:lang w:val="ro-MD" w:eastAsia="ru-RU"/>
        </w:rPr>
        <w:t xml:space="preserve">din bugetul orașului </w:t>
      </w:r>
      <w:r w:rsidRPr="006C68B1">
        <w:rPr>
          <w:rFonts w:ascii="Times New Roman" w:eastAsia="Times New Roman" w:hAnsi="Times New Roman" w:cs="Times New Roman"/>
          <w:sz w:val="28"/>
          <w:szCs w:val="28"/>
          <w:lang w:val="ro-MD" w:eastAsia="ru-RU"/>
        </w:rPr>
        <w:t>Ialoveni.</w:t>
      </w:r>
    </w:p>
    <w:p w14:paraId="244FADB5" w14:textId="52F43552" w:rsidR="00DD67DD" w:rsidRPr="006C68B1" w:rsidRDefault="009C059B" w:rsidP="009C059B">
      <w:pPr>
        <w:suppressAutoHyphens/>
        <w:spacing w:after="0"/>
        <w:ind w:firstLine="708"/>
        <w:jc w:val="both"/>
        <w:rPr>
          <w:rFonts w:ascii="Times New Roman" w:eastAsia="Times New Roman" w:hAnsi="Times New Roman" w:cs="Times New Roman"/>
          <w:sz w:val="28"/>
          <w:szCs w:val="28"/>
          <w:lang w:val="ro-MD" w:eastAsia="ru-RU"/>
        </w:rPr>
      </w:pPr>
      <w:r w:rsidRPr="009C059B">
        <w:rPr>
          <w:rFonts w:ascii="Times New Roman" w:eastAsia="Times New Roman" w:hAnsi="Times New Roman" w:cs="Times New Roman"/>
          <w:sz w:val="28"/>
          <w:szCs w:val="28"/>
          <w:lang w:val="ro-MD" w:eastAsia="ru-RU"/>
        </w:rPr>
        <w:t>Angajații</w:t>
      </w:r>
      <w:r w:rsidR="00DD67DD" w:rsidRPr="009C059B">
        <w:rPr>
          <w:rFonts w:ascii="Times New Roman" w:eastAsia="Times New Roman" w:hAnsi="Times New Roman" w:cs="Times New Roman"/>
          <w:sz w:val="28"/>
          <w:szCs w:val="28"/>
          <w:lang w:val="ro-MD" w:eastAsia="ru-RU"/>
        </w:rPr>
        <w:t xml:space="preserve"> </w:t>
      </w:r>
      <w:r w:rsidR="00DD67DD" w:rsidRPr="006C68B1">
        <w:rPr>
          <w:rFonts w:ascii="Times New Roman" w:eastAsia="Times New Roman" w:hAnsi="Times New Roman" w:cs="Times New Roman"/>
          <w:sz w:val="28"/>
          <w:szCs w:val="28"/>
          <w:lang w:val="ro-MD" w:eastAsia="ru-RU"/>
        </w:rPr>
        <w:t xml:space="preserve">instituţiei preşcolare au susţinut examenul medical şi colocviul la normele sanitare conform orarului stabilit. Copii sunt vaccinaţi în conformitate cu orarul vaccinării </w:t>
      </w:r>
      <w:r w:rsidR="00DD67DD" w:rsidRPr="009C059B">
        <w:rPr>
          <w:rFonts w:ascii="Times New Roman" w:eastAsia="Times New Roman" w:hAnsi="Times New Roman" w:cs="Times New Roman"/>
          <w:sz w:val="28"/>
          <w:szCs w:val="28"/>
          <w:lang w:val="ro-MD" w:eastAsia="ru-RU"/>
        </w:rPr>
        <w:t>şi sunt dispensarizaţi după grupa sănătăţii</w:t>
      </w:r>
      <w:r w:rsidR="00DD67DD" w:rsidRPr="006C68B1">
        <w:rPr>
          <w:rFonts w:ascii="Times New Roman" w:eastAsia="Times New Roman" w:hAnsi="Times New Roman" w:cs="Times New Roman"/>
          <w:sz w:val="28"/>
          <w:szCs w:val="28"/>
          <w:lang w:val="ro-MD" w:eastAsia="ru-RU"/>
        </w:rPr>
        <w:t xml:space="preserve">. În toate grupele sunt fişele </w:t>
      </w:r>
      <w:r>
        <w:rPr>
          <w:rFonts w:ascii="Times New Roman" w:eastAsia="Times New Roman" w:hAnsi="Times New Roman" w:cs="Times New Roman"/>
          <w:sz w:val="28"/>
          <w:szCs w:val="28"/>
          <w:lang w:val="ro-MD" w:eastAsia="ru-RU"/>
        </w:rPr>
        <w:t xml:space="preserve">privind starea </w:t>
      </w:r>
      <w:r w:rsidR="00DD67DD" w:rsidRPr="006C68B1">
        <w:rPr>
          <w:rFonts w:ascii="Times New Roman" w:eastAsia="Times New Roman" w:hAnsi="Times New Roman" w:cs="Times New Roman"/>
          <w:sz w:val="28"/>
          <w:szCs w:val="28"/>
          <w:lang w:val="ro-MD" w:eastAsia="ru-RU"/>
        </w:rPr>
        <w:t>sănătăţii</w:t>
      </w:r>
      <w:r>
        <w:rPr>
          <w:rFonts w:ascii="Times New Roman" w:eastAsia="Times New Roman" w:hAnsi="Times New Roman" w:cs="Times New Roman"/>
          <w:sz w:val="28"/>
          <w:szCs w:val="28"/>
          <w:lang w:val="ro-MD" w:eastAsia="ru-RU"/>
        </w:rPr>
        <w:t xml:space="preserve"> copiilor</w:t>
      </w:r>
      <w:r w:rsidR="00DD67DD" w:rsidRPr="006C68B1">
        <w:rPr>
          <w:rFonts w:ascii="Times New Roman" w:eastAsia="Times New Roman" w:hAnsi="Times New Roman" w:cs="Times New Roman"/>
          <w:sz w:val="28"/>
          <w:szCs w:val="28"/>
          <w:lang w:val="ro-MD" w:eastAsia="ru-RU"/>
        </w:rPr>
        <w:t>, care sunt perfectate corect.</w:t>
      </w:r>
    </w:p>
    <w:p w14:paraId="1FC7BE11" w14:textId="77777777" w:rsidR="002878A7" w:rsidRPr="006C68B1" w:rsidRDefault="002878A7" w:rsidP="00FB0192">
      <w:pPr>
        <w:suppressAutoHyphens/>
        <w:spacing w:after="0"/>
        <w:jc w:val="both"/>
        <w:rPr>
          <w:rFonts w:ascii="Times New Roman" w:eastAsia="Times New Roman" w:hAnsi="Times New Roman" w:cs="Times New Roman"/>
          <w:sz w:val="28"/>
          <w:szCs w:val="28"/>
          <w:lang w:val="ro-MD" w:eastAsia="ru-RU"/>
        </w:rPr>
      </w:pPr>
      <w:r w:rsidRPr="006C68B1">
        <w:rPr>
          <w:rFonts w:ascii="Times New Roman" w:eastAsia="Times New Roman" w:hAnsi="Times New Roman" w:cs="Times New Roman"/>
          <w:sz w:val="28"/>
          <w:szCs w:val="28"/>
          <w:lang w:val="ro-MD" w:eastAsia="ru-RU"/>
        </w:rPr>
        <w:t>Concluzie generală:</w:t>
      </w:r>
    </w:p>
    <w:p w14:paraId="4CD34653" w14:textId="4EA33378" w:rsidR="002878A7" w:rsidRPr="006C68B1" w:rsidRDefault="002878A7" w:rsidP="00FB0192">
      <w:pPr>
        <w:suppressAutoHyphens/>
        <w:spacing w:after="0"/>
        <w:ind w:firstLine="708"/>
        <w:jc w:val="both"/>
        <w:rPr>
          <w:rFonts w:ascii="Times New Roman" w:eastAsia="Times New Roman" w:hAnsi="Times New Roman" w:cs="Times New Roman"/>
          <w:sz w:val="28"/>
          <w:szCs w:val="28"/>
          <w:lang w:val="ro-MD" w:eastAsia="ru-RU"/>
        </w:rPr>
      </w:pPr>
      <w:r w:rsidRPr="006C68B1">
        <w:rPr>
          <w:rFonts w:ascii="Times New Roman" w:eastAsia="Times New Roman" w:hAnsi="Times New Roman" w:cs="Times New Roman"/>
          <w:sz w:val="28"/>
          <w:szCs w:val="28"/>
          <w:lang w:val="ro-MD" w:eastAsia="ru-RU"/>
        </w:rPr>
        <w:t>Planul de activitate a instituţiei pentru anul de studii 2020 – 2021 a fost realizat conform tipurilor de activitate şi termenilor stabiliţi. Realizarea obiectivelor propuse au dus la creşterea nivelului de dezvoltare a copiilor, dezvoltarea profesională a cadrelor didactice, formarea parteneriatelor socio</w:t>
      </w:r>
      <w:r w:rsidR="00D11357">
        <w:rPr>
          <w:rFonts w:ascii="Times New Roman" w:eastAsia="Times New Roman" w:hAnsi="Times New Roman" w:cs="Times New Roman"/>
          <w:sz w:val="28"/>
          <w:szCs w:val="28"/>
          <w:lang w:val="ro-MD" w:eastAsia="ru-RU"/>
        </w:rPr>
        <w:t xml:space="preserve"> – </w:t>
      </w:r>
      <w:r w:rsidRPr="006C68B1">
        <w:rPr>
          <w:rFonts w:ascii="Times New Roman" w:eastAsia="Times New Roman" w:hAnsi="Times New Roman" w:cs="Times New Roman"/>
          <w:sz w:val="28"/>
          <w:szCs w:val="28"/>
          <w:lang w:val="ro-MD" w:eastAsia="ru-RU"/>
        </w:rPr>
        <w:t>educaționale constructive şi eficiente, ridicarea prestigiului instituţiei.</w:t>
      </w:r>
    </w:p>
    <w:p w14:paraId="603DC82D" w14:textId="77777777" w:rsidR="002878A7" w:rsidRPr="006C68B1" w:rsidRDefault="002878A7" w:rsidP="00FB0192">
      <w:pPr>
        <w:suppressAutoHyphens/>
        <w:spacing w:after="0"/>
        <w:jc w:val="both"/>
        <w:rPr>
          <w:rFonts w:ascii="Times New Roman" w:eastAsia="Times New Roman" w:hAnsi="Times New Roman" w:cs="Times New Roman"/>
          <w:sz w:val="28"/>
          <w:szCs w:val="28"/>
          <w:lang w:val="ro-MD" w:eastAsia="ru-RU"/>
        </w:rPr>
      </w:pPr>
    </w:p>
    <w:p w14:paraId="3D354103" w14:textId="77777777" w:rsidR="00EA7DF1" w:rsidRPr="00564680" w:rsidRDefault="00EA7DF1" w:rsidP="00FB0192">
      <w:pPr>
        <w:spacing w:after="0"/>
        <w:jc w:val="both"/>
        <w:rPr>
          <w:rFonts w:ascii="Times New Roman" w:hAnsi="Times New Roman" w:cs="Times New Roman"/>
          <w:b/>
          <w:i/>
          <w:sz w:val="28"/>
          <w:szCs w:val="28"/>
          <w:lang w:val="ro-MD"/>
        </w:rPr>
      </w:pPr>
      <w:r w:rsidRPr="00564680">
        <w:rPr>
          <w:rFonts w:ascii="Times New Roman" w:hAnsi="Times New Roman" w:cs="Times New Roman"/>
          <w:b/>
          <w:i/>
          <w:sz w:val="28"/>
          <w:szCs w:val="28"/>
          <w:lang w:val="ro-MD"/>
        </w:rPr>
        <w:t>IET „ANDRIEȘ”</w:t>
      </w:r>
    </w:p>
    <w:p w14:paraId="3F0BE1B0" w14:textId="77777777" w:rsidR="00FB0192" w:rsidRPr="006C68B1" w:rsidRDefault="00FB0192" w:rsidP="00FB0192">
      <w:pPr>
        <w:spacing w:after="0"/>
        <w:jc w:val="both"/>
        <w:rPr>
          <w:rFonts w:ascii="Times New Roman" w:hAnsi="Times New Roman" w:cs="Times New Roman"/>
          <w:b/>
          <w:sz w:val="28"/>
          <w:szCs w:val="28"/>
          <w:lang w:val="ro-MD"/>
        </w:rPr>
      </w:pPr>
    </w:p>
    <w:p w14:paraId="45DDEF5C" w14:textId="3CB5F352" w:rsidR="002878A7" w:rsidRPr="006C68B1" w:rsidRDefault="002878A7" w:rsidP="00FB0192">
      <w:pPr>
        <w:spacing w:after="0"/>
        <w:ind w:firstLine="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Instituţia preşcolară nr.</w:t>
      </w:r>
      <w:r w:rsidR="00D11357">
        <w:rPr>
          <w:rFonts w:ascii="Times New Roman" w:hAnsi="Times New Roman" w:cs="Times New Roman"/>
          <w:sz w:val="28"/>
          <w:szCs w:val="28"/>
          <w:lang w:val="ro-MD"/>
        </w:rPr>
        <w:t xml:space="preserve"> </w:t>
      </w:r>
      <w:r w:rsidRPr="006C68B1">
        <w:rPr>
          <w:rFonts w:ascii="Times New Roman" w:hAnsi="Times New Roman" w:cs="Times New Roman"/>
          <w:sz w:val="28"/>
          <w:szCs w:val="28"/>
          <w:lang w:val="ro-MD"/>
        </w:rPr>
        <w:t>1 ,,Andrieş” în anu</w:t>
      </w:r>
      <w:r w:rsidR="00D11357">
        <w:rPr>
          <w:rFonts w:ascii="Times New Roman" w:hAnsi="Times New Roman" w:cs="Times New Roman"/>
          <w:sz w:val="28"/>
          <w:szCs w:val="28"/>
          <w:lang w:val="ro-MD"/>
        </w:rPr>
        <w:t>l 2021 a activat cu 14 grupe</w:t>
      </w:r>
      <w:r w:rsidR="00856220">
        <w:rPr>
          <w:rFonts w:ascii="Times New Roman" w:hAnsi="Times New Roman" w:cs="Times New Roman"/>
          <w:sz w:val="28"/>
          <w:szCs w:val="28"/>
          <w:lang w:val="ro-MD"/>
        </w:rPr>
        <w:t xml:space="preserve"> </w:t>
      </w:r>
      <w:r w:rsidRPr="006C68B1">
        <w:rPr>
          <w:rFonts w:ascii="Times New Roman" w:hAnsi="Times New Roman" w:cs="Times New Roman"/>
          <w:sz w:val="28"/>
          <w:szCs w:val="28"/>
          <w:lang w:val="ro-MD"/>
        </w:rPr>
        <w:t>, 2 de creşă şi 12 preşcolare cu instruirea în limba română.</w:t>
      </w:r>
    </w:p>
    <w:p w14:paraId="6E346EC4" w14:textId="0F056AAA" w:rsidR="002878A7" w:rsidRPr="006C68B1" w:rsidRDefault="002878A7" w:rsidP="00FB0192">
      <w:pPr>
        <w:spacing w:after="0"/>
        <w:ind w:firstLine="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 xml:space="preserve">Intituţia activează în regim de 10,5 ore cu un efectiv de 402 copii după proiect fiind preconizată pentru 320 locuri, deci cu un surplus de 82 copii. </w:t>
      </w:r>
      <w:r w:rsidR="00891C1B">
        <w:rPr>
          <w:rFonts w:ascii="Times New Roman" w:hAnsi="Times New Roman" w:cs="Times New Roman"/>
          <w:sz w:val="28"/>
          <w:szCs w:val="28"/>
          <w:lang w:val="ro-MD"/>
        </w:rPr>
        <w:t>Ceea ce ține de angajați total î</w:t>
      </w:r>
      <w:r w:rsidRPr="006C68B1">
        <w:rPr>
          <w:rFonts w:ascii="Times New Roman" w:hAnsi="Times New Roman" w:cs="Times New Roman"/>
          <w:sz w:val="28"/>
          <w:szCs w:val="28"/>
          <w:lang w:val="ro-MD"/>
        </w:rPr>
        <w:t>n instituție s</w:t>
      </w:r>
      <w:r w:rsidR="00BF1978">
        <w:rPr>
          <w:rFonts w:ascii="Times New Roman" w:hAnsi="Times New Roman" w:cs="Times New Roman"/>
          <w:sz w:val="28"/>
          <w:szCs w:val="28"/>
          <w:lang w:val="ro-MD"/>
        </w:rPr>
        <w:t>u</w:t>
      </w:r>
      <w:r w:rsidRPr="006C68B1">
        <w:rPr>
          <w:rFonts w:ascii="Times New Roman" w:hAnsi="Times New Roman" w:cs="Times New Roman"/>
          <w:sz w:val="28"/>
          <w:szCs w:val="28"/>
          <w:lang w:val="ro-MD"/>
        </w:rPr>
        <w:t>nt incadrați 52 de angajaţi, dintre care 23 cadre didactice: cu studii superioare 22 şi 3 cadre cu studii medii de specialitate, asistentă medicală şi 16 ajutori de educator şi 13 lucrători auxiliari. Către școală au fost pregătiți 93 copii. A fost prelungit proiectul trasfrontralier ”</w:t>
      </w:r>
      <w:r w:rsidRPr="00564680">
        <w:rPr>
          <w:rFonts w:ascii="Times New Roman" w:hAnsi="Times New Roman" w:cs="Times New Roman"/>
          <w:i/>
          <w:sz w:val="28"/>
          <w:szCs w:val="28"/>
          <w:lang w:val="ro-MD"/>
        </w:rPr>
        <w:t>La f</w:t>
      </w:r>
      <w:r w:rsidR="00BF1978" w:rsidRPr="00564680">
        <w:rPr>
          <w:rFonts w:ascii="Times New Roman" w:hAnsi="Times New Roman" w:cs="Times New Roman"/>
          <w:i/>
          <w:sz w:val="28"/>
          <w:szCs w:val="28"/>
          <w:lang w:val="ro-MD"/>
        </w:rPr>
        <w:t>â</w:t>
      </w:r>
      <w:r w:rsidRPr="00564680">
        <w:rPr>
          <w:rFonts w:ascii="Times New Roman" w:hAnsi="Times New Roman" w:cs="Times New Roman"/>
          <w:i/>
          <w:sz w:val="28"/>
          <w:szCs w:val="28"/>
          <w:lang w:val="ro-MD"/>
        </w:rPr>
        <w:t>nt</w:t>
      </w:r>
      <w:r w:rsidR="00BF1978" w:rsidRPr="00564680">
        <w:rPr>
          <w:rFonts w:ascii="Times New Roman" w:hAnsi="Times New Roman" w:cs="Times New Roman"/>
          <w:i/>
          <w:sz w:val="28"/>
          <w:szCs w:val="28"/>
          <w:lang w:val="ro-MD"/>
        </w:rPr>
        <w:t>â</w:t>
      </w:r>
      <w:r w:rsidRPr="00564680">
        <w:rPr>
          <w:rFonts w:ascii="Times New Roman" w:hAnsi="Times New Roman" w:cs="Times New Roman"/>
          <w:i/>
          <w:sz w:val="28"/>
          <w:szCs w:val="28"/>
          <w:lang w:val="ro-MD"/>
        </w:rPr>
        <w:t>na cea Română</w:t>
      </w:r>
      <w:r w:rsidRPr="006C68B1">
        <w:rPr>
          <w:rFonts w:ascii="Times New Roman" w:hAnsi="Times New Roman" w:cs="Times New Roman"/>
          <w:sz w:val="28"/>
          <w:szCs w:val="28"/>
          <w:lang w:val="ro-MD"/>
        </w:rPr>
        <w:t>” cu 5 județe din România.</w:t>
      </w:r>
    </w:p>
    <w:p w14:paraId="6C8A46F1" w14:textId="1B48F07C" w:rsidR="002878A7" w:rsidRPr="006C68B1" w:rsidRDefault="002878A7" w:rsidP="00BF1978">
      <w:pPr>
        <w:spacing w:after="0"/>
        <w:ind w:firstLine="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Pentru noul an de studii 2021 a fost pregătite spaţiile educaţionale conform cerinţelor curriculare, terenurile de joc cu ajutorul părinţilor şi alocaţiile de la Primărie. Pentru reparaţia capitală a cabinetului medical și izolatoarelor au fost alocat</w:t>
      </w:r>
      <w:r w:rsidR="00BF1978">
        <w:rPr>
          <w:rFonts w:ascii="Times New Roman" w:hAnsi="Times New Roman" w:cs="Times New Roman"/>
          <w:sz w:val="28"/>
          <w:szCs w:val="28"/>
          <w:lang w:val="ro-MD"/>
        </w:rPr>
        <w:t>e</w:t>
      </w:r>
      <w:r w:rsidRPr="006C68B1">
        <w:rPr>
          <w:rFonts w:ascii="Times New Roman" w:hAnsi="Times New Roman" w:cs="Times New Roman"/>
          <w:sz w:val="28"/>
          <w:szCs w:val="28"/>
          <w:lang w:val="ro-MD"/>
        </w:rPr>
        <w:t xml:space="preserve"> 110.000 lei</w:t>
      </w:r>
      <w:r w:rsidR="00BF1978">
        <w:rPr>
          <w:rFonts w:ascii="Times New Roman" w:hAnsi="Times New Roman" w:cs="Times New Roman"/>
          <w:sz w:val="28"/>
          <w:szCs w:val="28"/>
          <w:lang w:val="ro-MD"/>
        </w:rPr>
        <w:t>.</w:t>
      </w:r>
      <w:r w:rsidRPr="006C68B1">
        <w:rPr>
          <w:rFonts w:ascii="Times New Roman" w:hAnsi="Times New Roman" w:cs="Times New Roman"/>
          <w:sz w:val="28"/>
          <w:szCs w:val="28"/>
          <w:lang w:val="ro-MD"/>
        </w:rPr>
        <w:t xml:space="preserve"> Tot odată s</w:t>
      </w:r>
      <w:r w:rsidR="00BF1978">
        <w:rPr>
          <w:rFonts w:ascii="Times New Roman" w:hAnsi="Times New Roman" w:cs="Times New Roman"/>
          <w:sz w:val="28"/>
          <w:szCs w:val="28"/>
          <w:lang w:val="ro-MD"/>
        </w:rPr>
        <w:t>-</w:t>
      </w:r>
      <w:r w:rsidRPr="006C68B1">
        <w:rPr>
          <w:rFonts w:ascii="Times New Roman" w:hAnsi="Times New Roman" w:cs="Times New Roman"/>
          <w:sz w:val="28"/>
          <w:szCs w:val="28"/>
          <w:lang w:val="ro-MD"/>
        </w:rPr>
        <w:t>a făcut mobilă pentru bucătărie în trei grupe 11,</w:t>
      </w:r>
      <w:r w:rsidR="000773F7">
        <w:rPr>
          <w:rFonts w:ascii="Times New Roman" w:hAnsi="Times New Roman" w:cs="Times New Roman"/>
          <w:sz w:val="28"/>
          <w:szCs w:val="28"/>
          <w:lang w:val="ro-MD"/>
        </w:rPr>
        <w:t xml:space="preserve"> </w:t>
      </w:r>
      <w:r w:rsidRPr="006C68B1">
        <w:rPr>
          <w:rFonts w:ascii="Times New Roman" w:hAnsi="Times New Roman" w:cs="Times New Roman"/>
          <w:sz w:val="28"/>
          <w:szCs w:val="28"/>
          <w:lang w:val="ro-MD"/>
        </w:rPr>
        <w:t>12,</w:t>
      </w:r>
      <w:r w:rsidR="000773F7">
        <w:rPr>
          <w:rFonts w:ascii="Times New Roman" w:hAnsi="Times New Roman" w:cs="Times New Roman"/>
          <w:sz w:val="28"/>
          <w:szCs w:val="28"/>
          <w:lang w:val="ro-MD"/>
        </w:rPr>
        <w:t xml:space="preserve"> </w:t>
      </w:r>
      <w:r w:rsidRPr="006C68B1">
        <w:rPr>
          <w:rFonts w:ascii="Times New Roman" w:hAnsi="Times New Roman" w:cs="Times New Roman"/>
          <w:sz w:val="28"/>
          <w:szCs w:val="28"/>
          <w:lang w:val="ro-MD"/>
        </w:rPr>
        <w:t>13 dulap pentru inventarul sportiv; reparaţii cosmetice în grupe; pavilioane şi utilajul de joc de pe teren.</w:t>
      </w:r>
    </w:p>
    <w:p w14:paraId="0FD08191" w14:textId="777B1703" w:rsidR="002878A7" w:rsidRPr="006C68B1" w:rsidRDefault="002878A7" w:rsidP="00BF1978">
      <w:pPr>
        <w:spacing w:after="0"/>
        <w:ind w:firstLine="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Pe parcursu</w:t>
      </w:r>
      <w:r w:rsidR="000773F7">
        <w:rPr>
          <w:rFonts w:ascii="Times New Roman" w:hAnsi="Times New Roman" w:cs="Times New Roman"/>
          <w:sz w:val="28"/>
          <w:szCs w:val="28"/>
          <w:lang w:val="ro-MD"/>
        </w:rPr>
        <w:t>l</w:t>
      </w:r>
      <w:r w:rsidRPr="006C68B1">
        <w:rPr>
          <w:rFonts w:ascii="Times New Roman" w:hAnsi="Times New Roman" w:cs="Times New Roman"/>
          <w:sz w:val="28"/>
          <w:szCs w:val="28"/>
          <w:lang w:val="ro-MD"/>
        </w:rPr>
        <w:t xml:space="preserve"> anului de activitate, instituţia nu şi-a sistat activitatea datorită cazangeriei autonome care a fost pusă în fu</w:t>
      </w:r>
      <w:r w:rsidR="00BF1978">
        <w:rPr>
          <w:rFonts w:ascii="Times New Roman" w:hAnsi="Times New Roman" w:cs="Times New Roman"/>
          <w:sz w:val="28"/>
          <w:szCs w:val="28"/>
          <w:lang w:val="ro-MD"/>
        </w:rPr>
        <w:t>n</w:t>
      </w:r>
      <w:r w:rsidRPr="006C68B1">
        <w:rPr>
          <w:rFonts w:ascii="Times New Roman" w:hAnsi="Times New Roman" w:cs="Times New Roman"/>
          <w:sz w:val="28"/>
          <w:szCs w:val="28"/>
          <w:lang w:val="ro-MD"/>
        </w:rPr>
        <w:t>cție la primele zile reci, aprovizionarea la timp cu produse alimentare calitative și nu în ultimul r</w:t>
      </w:r>
      <w:r w:rsidR="00BF1978">
        <w:rPr>
          <w:rFonts w:ascii="Times New Roman" w:hAnsi="Times New Roman" w:cs="Times New Roman"/>
          <w:sz w:val="28"/>
          <w:szCs w:val="28"/>
          <w:lang w:val="ro-MD"/>
        </w:rPr>
        <w:t>â</w:t>
      </w:r>
      <w:r w:rsidRPr="006C68B1">
        <w:rPr>
          <w:rFonts w:ascii="Times New Roman" w:hAnsi="Times New Roman" w:cs="Times New Roman"/>
          <w:sz w:val="28"/>
          <w:szCs w:val="28"/>
          <w:lang w:val="ro-MD"/>
        </w:rPr>
        <w:t>nd datorită cadrelor ce activează. Instituția nu duce lipsă de cadre didactice c</w:t>
      </w:r>
      <w:r w:rsidR="00BF1978">
        <w:rPr>
          <w:rFonts w:ascii="Times New Roman" w:hAnsi="Times New Roman" w:cs="Times New Roman"/>
          <w:sz w:val="28"/>
          <w:szCs w:val="28"/>
          <w:lang w:val="ro-MD"/>
        </w:rPr>
        <w:t>â</w:t>
      </w:r>
      <w:r w:rsidRPr="006C68B1">
        <w:rPr>
          <w:rFonts w:ascii="Times New Roman" w:hAnsi="Times New Roman" w:cs="Times New Roman"/>
          <w:sz w:val="28"/>
          <w:szCs w:val="28"/>
          <w:lang w:val="ro-MD"/>
        </w:rPr>
        <w:t>t și auxiliare. Au benificiat de formări continuu 6 cadre didactice.</w:t>
      </w:r>
    </w:p>
    <w:p w14:paraId="4D074E73" w14:textId="0BE623D8" w:rsidR="002878A7" w:rsidRPr="006C68B1" w:rsidRDefault="00564680" w:rsidP="00BF1978">
      <w:pPr>
        <w:spacing w:after="0"/>
        <w:ind w:firstLine="708"/>
        <w:jc w:val="both"/>
        <w:rPr>
          <w:rFonts w:ascii="Times New Roman" w:hAnsi="Times New Roman" w:cs="Times New Roman"/>
          <w:sz w:val="28"/>
          <w:szCs w:val="28"/>
          <w:lang w:val="ro-MD"/>
        </w:rPr>
      </w:pPr>
      <w:r>
        <w:rPr>
          <w:rFonts w:ascii="Times New Roman" w:hAnsi="Times New Roman" w:cs="Times New Roman"/>
          <w:sz w:val="28"/>
          <w:szCs w:val="28"/>
          <w:lang w:val="ro-MD"/>
        </w:rPr>
        <w:t>În anul 2021 copii au</w:t>
      </w:r>
      <w:r w:rsidR="002878A7" w:rsidRPr="006C68B1">
        <w:rPr>
          <w:rFonts w:ascii="Times New Roman" w:hAnsi="Times New Roman" w:cs="Times New Roman"/>
          <w:sz w:val="28"/>
          <w:szCs w:val="28"/>
          <w:lang w:val="ro-MD"/>
        </w:rPr>
        <w:t xml:space="preserve"> participat la mai multe concursuri de desen</w:t>
      </w:r>
      <w:r w:rsidR="00BF1978">
        <w:rPr>
          <w:rFonts w:ascii="Times New Roman" w:hAnsi="Times New Roman" w:cs="Times New Roman"/>
          <w:sz w:val="28"/>
          <w:szCs w:val="28"/>
          <w:lang w:val="ro-MD"/>
        </w:rPr>
        <w:t xml:space="preserve">, </w:t>
      </w:r>
      <w:r w:rsidR="002878A7" w:rsidRPr="006C68B1">
        <w:rPr>
          <w:rFonts w:ascii="Times New Roman" w:hAnsi="Times New Roman" w:cs="Times New Roman"/>
          <w:sz w:val="28"/>
          <w:szCs w:val="28"/>
          <w:lang w:val="ro-MD"/>
        </w:rPr>
        <w:t>tradiții și obiceiuri locale c</w:t>
      </w:r>
      <w:r w:rsidR="00BF1978">
        <w:rPr>
          <w:rFonts w:ascii="Times New Roman" w:hAnsi="Times New Roman" w:cs="Times New Roman"/>
          <w:sz w:val="28"/>
          <w:szCs w:val="28"/>
          <w:lang w:val="ro-MD"/>
        </w:rPr>
        <w:t>â</w:t>
      </w:r>
      <w:r w:rsidR="002878A7" w:rsidRPr="006C68B1">
        <w:rPr>
          <w:rFonts w:ascii="Times New Roman" w:hAnsi="Times New Roman" w:cs="Times New Roman"/>
          <w:sz w:val="28"/>
          <w:szCs w:val="28"/>
          <w:lang w:val="ro-MD"/>
        </w:rPr>
        <w:t>t și ra</w:t>
      </w:r>
      <w:r>
        <w:rPr>
          <w:rFonts w:ascii="Times New Roman" w:hAnsi="Times New Roman" w:cs="Times New Roman"/>
          <w:sz w:val="28"/>
          <w:szCs w:val="28"/>
          <w:lang w:val="ro-MD"/>
        </w:rPr>
        <w:t>ionale:”</w:t>
      </w:r>
      <w:r w:rsidR="000773F7" w:rsidRPr="00564680">
        <w:rPr>
          <w:rFonts w:ascii="Times New Roman" w:hAnsi="Times New Roman" w:cs="Times New Roman"/>
          <w:i/>
          <w:sz w:val="28"/>
          <w:szCs w:val="28"/>
          <w:lang w:val="ro-MD"/>
        </w:rPr>
        <w:t>Orașul meu natal</w:t>
      </w:r>
      <w:r w:rsidR="000773F7">
        <w:rPr>
          <w:rFonts w:ascii="Times New Roman" w:hAnsi="Times New Roman" w:cs="Times New Roman"/>
          <w:sz w:val="28"/>
          <w:szCs w:val="28"/>
          <w:lang w:val="ro-MD"/>
        </w:rPr>
        <w:t>”, ”</w:t>
      </w:r>
      <w:r w:rsidR="000773F7" w:rsidRPr="00564680">
        <w:rPr>
          <w:rFonts w:ascii="Times New Roman" w:hAnsi="Times New Roman" w:cs="Times New Roman"/>
          <w:i/>
          <w:sz w:val="28"/>
          <w:szCs w:val="28"/>
          <w:lang w:val="ro-MD"/>
        </w:rPr>
        <w:t>Să trăiți să î</w:t>
      </w:r>
      <w:r w:rsidR="002878A7" w:rsidRPr="00564680">
        <w:rPr>
          <w:rFonts w:ascii="Times New Roman" w:hAnsi="Times New Roman" w:cs="Times New Roman"/>
          <w:i/>
          <w:sz w:val="28"/>
          <w:szCs w:val="28"/>
          <w:lang w:val="ro-MD"/>
        </w:rPr>
        <w:t>nfloriți</w:t>
      </w:r>
      <w:r w:rsidR="002878A7" w:rsidRPr="006C68B1">
        <w:rPr>
          <w:rFonts w:ascii="Times New Roman" w:hAnsi="Times New Roman" w:cs="Times New Roman"/>
          <w:sz w:val="28"/>
          <w:szCs w:val="28"/>
          <w:lang w:val="ro-MD"/>
        </w:rPr>
        <w:t>”, ”</w:t>
      </w:r>
      <w:r w:rsidR="002878A7" w:rsidRPr="00564680">
        <w:rPr>
          <w:rFonts w:ascii="Times New Roman" w:hAnsi="Times New Roman" w:cs="Times New Roman"/>
          <w:i/>
          <w:sz w:val="28"/>
          <w:szCs w:val="28"/>
          <w:lang w:val="ro-MD"/>
        </w:rPr>
        <w:t>Feeria i</w:t>
      </w:r>
      <w:r w:rsidR="00BF1978" w:rsidRPr="00564680">
        <w:rPr>
          <w:rFonts w:ascii="Times New Roman" w:hAnsi="Times New Roman" w:cs="Times New Roman"/>
          <w:i/>
          <w:sz w:val="28"/>
          <w:szCs w:val="28"/>
          <w:lang w:val="ro-MD"/>
        </w:rPr>
        <w:t>e</w:t>
      </w:r>
      <w:r w:rsidR="002878A7" w:rsidRPr="00564680">
        <w:rPr>
          <w:rFonts w:ascii="Times New Roman" w:hAnsi="Times New Roman" w:cs="Times New Roman"/>
          <w:i/>
          <w:sz w:val="28"/>
          <w:szCs w:val="28"/>
          <w:lang w:val="ro-MD"/>
        </w:rPr>
        <w:t>rnii</w:t>
      </w:r>
      <w:r w:rsidR="002878A7" w:rsidRPr="006C68B1">
        <w:rPr>
          <w:rFonts w:ascii="Times New Roman" w:hAnsi="Times New Roman" w:cs="Times New Roman"/>
          <w:sz w:val="28"/>
          <w:szCs w:val="28"/>
          <w:lang w:val="ro-MD"/>
        </w:rPr>
        <w:t>”.</w:t>
      </w:r>
    </w:p>
    <w:p w14:paraId="2C596327" w14:textId="39DDADB5" w:rsidR="002878A7" w:rsidRDefault="002878A7" w:rsidP="00FB0192">
      <w:pPr>
        <w:spacing w:after="0"/>
        <w:jc w:val="both"/>
        <w:rPr>
          <w:rFonts w:ascii="Times New Roman" w:hAnsi="Times New Roman" w:cs="Times New Roman"/>
          <w:b/>
          <w:sz w:val="28"/>
          <w:szCs w:val="28"/>
          <w:lang w:val="ro-MD"/>
        </w:rPr>
      </w:pPr>
    </w:p>
    <w:p w14:paraId="085DBEBE" w14:textId="1871E783" w:rsidR="000773F7" w:rsidRDefault="000773F7" w:rsidP="00FB0192">
      <w:pPr>
        <w:spacing w:after="0"/>
        <w:jc w:val="both"/>
        <w:rPr>
          <w:rFonts w:ascii="Times New Roman" w:hAnsi="Times New Roman" w:cs="Times New Roman"/>
          <w:b/>
          <w:sz w:val="28"/>
          <w:szCs w:val="28"/>
          <w:lang w:val="ro-MD"/>
        </w:rPr>
      </w:pPr>
    </w:p>
    <w:p w14:paraId="64CB4768" w14:textId="77777777" w:rsidR="00564680" w:rsidRPr="006C68B1" w:rsidRDefault="00564680" w:rsidP="00FB0192">
      <w:pPr>
        <w:spacing w:after="0"/>
        <w:jc w:val="both"/>
        <w:rPr>
          <w:rFonts w:ascii="Times New Roman" w:hAnsi="Times New Roman" w:cs="Times New Roman"/>
          <w:b/>
          <w:sz w:val="28"/>
          <w:szCs w:val="28"/>
          <w:lang w:val="ro-MD"/>
        </w:rPr>
      </w:pPr>
    </w:p>
    <w:p w14:paraId="7C3D8CAE" w14:textId="0B556D24" w:rsidR="00CE62CF" w:rsidRPr="00564680" w:rsidRDefault="000773F7" w:rsidP="00FB0192">
      <w:pPr>
        <w:spacing w:after="0"/>
        <w:jc w:val="both"/>
        <w:rPr>
          <w:rFonts w:ascii="Times New Roman" w:hAnsi="Times New Roman" w:cs="Times New Roman"/>
          <w:b/>
          <w:i/>
          <w:sz w:val="28"/>
          <w:szCs w:val="28"/>
          <w:shd w:val="clear" w:color="auto" w:fill="FFFFFF"/>
          <w:lang w:val="ro-MD"/>
        </w:rPr>
      </w:pPr>
      <w:r w:rsidRPr="00564680">
        <w:rPr>
          <w:rFonts w:ascii="Times New Roman" w:hAnsi="Times New Roman" w:cs="Times New Roman"/>
          <w:b/>
          <w:i/>
          <w:sz w:val="28"/>
          <w:szCs w:val="28"/>
          <w:shd w:val="clear" w:color="auto" w:fill="FFFFFF"/>
          <w:lang w:val="ro-MD"/>
        </w:rPr>
        <w:lastRenderedPageBreak/>
        <w:t xml:space="preserve">IET </w:t>
      </w:r>
      <w:r w:rsidR="00EA7DF1" w:rsidRPr="00564680">
        <w:rPr>
          <w:rFonts w:ascii="Times New Roman" w:hAnsi="Times New Roman" w:cs="Times New Roman"/>
          <w:b/>
          <w:i/>
          <w:sz w:val="28"/>
          <w:szCs w:val="28"/>
          <w:shd w:val="clear" w:color="auto" w:fill="FFFFFF"/>
          <w:lang w:val="ro-MD"/>
        </w:rPr>
        <w:t>„LĂSTĂREL”</w:t>
      </w:r>
    </w:p>
    <w:p w14:paraId="604AF448" w14:textId="77777777" w:rsidR="00FB0192" w:rsidRPr="006C68B1" w:rsidRDefault="00FB0192" w:rsidP="00FB0192">
      <w:pPr>
        <w:spacing w:after="0"/>
        <w:jc w:val="both"/>
        <w:rPr>
          <w:rFonts w:ascii="Times New Roman" w:hAnsi="Times New Roman" w:cs="Times New Roman"/>
          <w:b/>
          <w:sz w:val="28"/>
          <w:szCs w:val="28"/>
          <w:shd w:val="clear" w:color="auto" w:fill="FFFFFF"/>
          <w:lang w:val="ro-MD"/>
        </w:rPr>
      </w:pPr>
    </w:p>
    <w:p w14:paraId="368A5EC6" w14:textId="2284E52E" w:rsidR="005867E4" w:rsidRPr="006C68B1" w:rsidRDefault="005867E4" w:rsidP="00FB0192">
      <w:pPr>
        <w:spacing w:after="0"/>
        <w:ind w:firstLine="708"/>
        <w:jc w:val="both"/>
        <w:rPr>
          <w:rFonts w:ascii="Times New Roman" w:hAnsi="Times New Roman" w:cs="Times New Roman"/>
          <w:sz w:val="28"/>
          <w:szCs w:val="28"/>
          <w:shd w:val="clear" w:color="auto" w:fill="FFFFFF"/>
          <w:lang w:val="ro-MD"/>
        </w:rPr>
      </w:pPr>
      <w:r w:rsidRPr="006C68B1">
        <w:rPr>
          <w:rFonts w:ascii="Times New Roman" w:hAnsi="Times New Roman" w:cs="Times New Roman"/>
          <w:sz w:val="28"/>
          <w:szCs w:val="28"/>
          <w:shd w:val="clear" w:color="auto" w:fill="FFFFFF"/>
          <w:lang w:val="ro-MD"/>
        </w:rPr>
        <w:t>Activitatea Institu</w:t>
      </w:r>
      <w:r w:rsidR="000773F7">
        <w:rPr>
          <w:rFonts w:ascii="Times New Roman" w:hAnsi="Times New Roman" w:cs="Times New Roman"/>
          <w:sz w:val="28"/>
          <w:szCs w:val="28"/>
          <w:shd w:val="clear" w:color="auto" w:fill="FFFFFF"/>
          <w:lang w:val="ro-MD"/>
        </w:rPr>
        <w:t>ț</w:t>
      </w:r>
      <w:r w:rsidRPr="006C68B1">
        <w:rPr>
          <w:rFonts w:ascii="Times New Roman" w:hAnsi="Times New Roman" w:cs="Times New Roman"/>
          <w:sz w:val="28"/>
          <w:szCs w:val="28"/>
          <w:shd w:val="clear" w:color="auto" w:fill="FFFFFF"/>
          <w:lang w:val="ro-MD"/>
        </w:rPr>
        <w:t>iei de Educa</w:t>
      </w:r>
      <w:r w:rsidR="000773F7">
        <w:rPr>
          <w:rFonts w:ascii="Times New Roman" w:hAnsi="Times New Roman" w:cs="Times New Roman"/>
          <w:sz w:val="28"/>
          <w:szCs w:val="28"/>
          <w:shd w:val="clear" w:color="auto" w:fill="FFFFFF"/>
          <w:lang w:val="ro-MD"/>
        </w:rPr>
        <w:t>ț</w:t>
      </w:r>
      <w:r w:rsidRPr="006C68B1">
        <w:rPr>
          <w:rFonts w:ascii="Times New Roman" w:hAnsi="Times New Roman" w:cs="Times New Roman"/>
          <w:sz w:val="28"/>
          <w:szCs w:val="28"/>
          <w:shd w:val="clear" w:color="auto" w:fill="FFFFFF"/>
          <w:lang w:val="ro-MD"/>
        </w:rPr>
        <w:t>ie Timpurie nr.</w:t>
      </w:r>
      <w:r w:rsidR="000773F7">
        <w:rPr>
          <w:rFonts w:ascii="Times New Roman" w:hAnsi="Times New Roman" w:cs="Times New Roman"/>
          <w:sz w:val="28"/>
          <w:szCs w:val="28"/>
          <w:shd w:val="clear" w:color="auto" w:fill="FFFFFF"/>
          <w:lang w:val="ro-MD"/>
        </w:rPr>
        <w:t xml:space="preserve"> </w:t>
      </w:r>
      <w:r w:rsidRPr="006C68B1">
        <w:rPr>
          <w:rFonts w:ascii="Times New Roman" w:hAnsi="Times New Roman" w:cs="Times New Roman"/>
          <w:sz w:val="28"/>
          <w:szCs w:val="28"/>
          <w:shd w:val="clear" w:color="auto" w:fill="FFFFFF"/>
          <w:lang w:val="ro-MD"/>
        </w:rPr>
        <w:t>3 „Last</w:t>
      </w:r>
      <w:r w:rsidR="00BF1978">
        <w:rPr>
          <w:rFonts w:ascii="Times New Roman" w:hAnsi="Times New Roman" w:cs="Times New Roman"/>
          <w:sz w:val="28"/>
          <w:szCs w:val="28"/>
          <w:shd w:val="clear" w:color="auto" w:fill="FFFFFF"/>
          <w:lang w:val="ro-MD"/>
        </w:rPr>
        <w:t>ă</w:t>
      </w:r>
      <w:r w:rsidRPr="006C68B1">
        <w:rPr>
          <w:rFonts w:ascii="Times New Roman" w:hAnsi="Times New Roman" w:cs="Times New Roman"/>
          <w:sz w:val="28"/>
          <w:szCs w:val="28"/>
          <w:shd w:val="clear" w:color="auto" w:fill="FFFFFF"/>
          <w:lang w:val="ro-MD"/>
        </w:rPr>
        <w:t>rel” Iaoveni a fost realizat</w:t>
      </w:r>
      <w:r w:rsidR="00BF1978">
        <w:rPr>
          <w:rFonts w:ascii="Times New Roman" w:hAnsi="Times New Roman" w:cs="Times New Roman"/>
          <w:sz w:val="28"/>
          <w:szCs w:val="28"/>
          <w:shd w:val="clear" w:color="auto" w:fill="FFFFFF"/>
          <w:lang w:val="ro-MD"/>
        </w:rPr>
        <w:t>ă</w:t>
      </w:r>
      <w:r w:rsidR="000773F7">
        <w:rPr>
          <w:rFonts w:ascii="Times New Roman" w:hAnsi="Times New Roman" w:cs="Times New Roman"/>
          <w:sz w:val="28"/>
          <w:szCs w:val="28"/>
          <w:shd w:val="clear" w:color="auto" w:fill="FFFFFF"/>
          <w:lang w:val="ro-MD"/>
        </w:rPr>
        <w:t xml:space="preserve"> î</w:t>
      </w:r>
      <w:r w:rsidRPr="006C68B1">
        <w:rPr>
          <w:rFonts w:ascii="Times New Roman" w:hAnsi="Times New Roman" w:cs="Times New Roman"/>
          <w:sz w:val="28"/>
          <w:szCs w:val="28"/>
          <w:shd w:val="clear" w:color="auto" w:fill="FFFFFF"/>
          <w:lang w:val="ro-MD"/>
        </w:rPr>
        <w:t>n concordanță cu Planul de dezvoltare 2019</w:t>
      </w:r>
      <w:r w:rsidR="00BF4D60">
        <w:rPr>
          <w:rFonts w:ascii="Times New Roman" w:hAnsi="Times New Roman" w:cs="Times New Roman"/>
          <w:sz w:val="28"/>
          <w:szCs w:val="28"/>
          <w:shd w:val="clear" w:color="auto" w:fill="FFFFFF"/>
          <w:lang w:val="ro-MD"/>
        </w:rPr>
        <w:t xml:space="preserve"> – </w:t>
      </w:r>
      <w:r w:rsidRPr="006C68B1">
        <w:rPr>
          <w:rFonts w:ascii="Times New Roman" w:hAnsi="Times New Roman" w:cs="Times New Roman"/>
          <w:sz w:val="28"/>
          <w:szCs w:val="28"/>
          <w:shd w:val="clear" w:color="auto" w:fill="FFFFFF"/>
          <w:lang w:val="ro-MD"/>
        </w:rPr>
        <w:t>2024, Planul de activitate pentru anul de studii 2020 – 2021, Planurilor complexe de activitate în anul de studii 2020</w:t>
      </w:r>
      <w:r w:rsidR="00BF4D60">
        <w:rPr>
          <w:rFonts w:ascii="Times New Roman" w:hAnsi="Times New Roman" w:cs="Times New Roman"/>
          <w:sz w:val="28"/>
          <w:szCs w:val="28"/>
          <w:shd w:val="clear" w:color="auto" w:fill="FFFFFF"/>
          <w:lang w:val="ro-MD"/>
        </w:rPr>
        <w:t xml:space="preserve"> </w:t>
      </w:r>
      <w:r w:rsidR="00900E20">
        <w:rPr>
          <w:rFonts w:ascii="Times New Roman" w:hAnsi="Times New Roman" w:cs="Times New Roman"/>
          <w:sz w:val="28"/>
          <w:szCs w:val="28"/>
          <w:shd w:val="clear" w:color="auto" w:fill="FFFFFF"/>
          <w:lang w:val="ro-MD"/>
        </w:rPr>
        <w:t>–</w:t>
      </w:r>
      <w:r w:rsidR="00BF4D60">
        <w:rPr>
          <w:rFonts w:ascii="Times New Roman" w:hAnsi="Times New Roman" w:cs="Times New Roman"/>
          <w:sz w:val="28"/>
          <w:szCs w:val="28"/>
          <w:shd w:val="clear" w:color="auto" w:fill="FFFFFF"/>
          <w:lang w:val="ro-MD"/>
        </w:rPr>
        <w:t xml:space="preserve"> 2021 a DGE Ialoveni.</w:t>
      </w:r>
    </w:p>
    <w:p w14:paraId="7562ABFE" w14:textId="683B55A1" w:rsidR="005867E4" w:rsidRPr="006C68B1" w:rsidRDefault="005867E4" w:rsidP="00FB0192">
      <w:pPr>
        <w:spacing w:after="0"/>
        <w:ind w:firstLine="708"/>
        <w:jc w:val="both"/>
        <w:rPr>
          <w:rFonts w:ascii="Times New Roman" w:hAnsi="Times New Roman" w:cs="Times New Roman"/>
          <w:sz w:val="28"/>
          <w:szCs w:val="28"/>
          <w:shd w:val="clear" w:color="auto" w:fill="FFFFFF"/>
          <w:lang w:val="ro-MD"/>
        </w:rPr>
      </w:pPr>
      <w:r w:rsidRPr="006C68B1">
        <w:rPr>
          <w:rFonts w:ascii="Times New Roman" w:hAnsi="Times New Roman" w:cs="Times New Roman"/>
          <w:sz w:val="28"/>
          <w:szCs w:val="28"/>
          <w:shd w:val="clear" w:color="auto" w:fill="FFFFFF"/>
          <w:lang w:val="ro-MD"/>
        </w:rPr>
        <w:t>Activităţile desfăşurate în anul de studii 2020</w:t>
      </w:r>
      <w:r w:rsidR="00BF4D60">
        <w:rPr>
          <w:rFonts w:ascii="Times New Roman" w:hAnsi="Times New Roman" w:cs="Times New Roman"/>
          <w:sz w:val="28"/>
          <w:szCs w:val="28"/>
          <w:shd w:val="clear" w:color="auto" w:fill="FFFFFF"/>
          <w:lang w:val="ro-MD"/>
        </w:rPr>
        <w:t xml:space="preserve"> – </w:t>
      </w:r>
      <w:r w:rsidRPr="006C68B1">
        <w:rPr>
          <w:rFonts w:ascii="Times New Roman" w:hAnsi="Times New Roman" w:cs="Times New Roman"/>
          <w:sz w:val="28"/>
          <w:szCs w:val="28"/>
          <w:shd w:val="clear" w:color="auto" w:fill="FFFFFF"/>
          <w:lang w:val="ro-MD"/>
        </w:rPr>
        <w:t>2021 au avut drept scop creșterea competitivit</w:t>
      </w:r>
      <w:r w:rsidR="00BF1978">
        <w:rPr>
          <w:rFonts w:ascii="Times New Roman" w:hAnsi="Times New Roman" w:cs="Times New Roman"/>
          <w:sz w:val="28"/>
          <w:szCs w:val="28"/>
          <w:shd w:val="clear" w:color="auto" w:fill="FFFFFF"/>
          <w:lang w:val="ro-MD"/>
        </w:rPr>
        <w:t>ă</w:t>
      </w:r>
      <w:r w:rsidRPr="006C68B1">
        <w:rPr>
          <w:rFonts w:ascii="Times New Roman" w:hAnsi="Times New Roman" w:cs="Times New Roman"/>
          <w:sz w:val="28"/>
          <w:szCs w:val="28"/>
          <w:shd w:val="clear" w:color="auto" w:fill="FFFFFF"/>
          <w:lang w:val="ro-MD"/>
        </w:rPr>
        <w:t>ții instituției pe pia</w:t>
      </w:r>
      <w:r w:rsidR="00BF1978">
        <w:rPr>
          <w:rFonts w:ascii="Times New Roman" w:hAnsi="Times New Roman" w:cs="Times New Roman"/>
          <w:sz w:val="28"/>
          <w:szCs w:val="28"/>
          <w:shd w:val="clear" w:color="auto" w:fill="FFFFFF"/>
          <w:lang w:val="ro-MD"/>
        </w:rPr>
        <w:t>ț</w:t>
      </w:r>
      <w:r w:rsidR="00BF4D60">
        <w:rPr>
          <w:rFonts w:ascii="Times New Roman" w:hAnsi="Times New Roman" w:cs="Times New Roman"/>
          <w:sz w:val="28"/>
          <w:szCs w:val="28"/>
          <w:shd w:val="clear" w:color="auto" w:fill="FFFFFF"/>
          <w:lang w:val="ro-MD"/>
        </w:rPr>
        <w:t>a serviciilor educaț</w:t>
      </w:r>
      <w:r w:rsidRPr="006C68B1">
        <w:rPr>
          <w:rFonts w:ascii="Times New Roman" w:hAnsi="Times New Roman" w:cs="Times New Roman"/>
          <w:sz w:val="28"/>
          <w:szCs w:val="28"/>
          <w:shd w:val="clear" w:color="auto" w:fill="FFFFFF"/>
          <w:lang w:val="ro-MD"/>
        </w:rPr>
        <w:t>ionale, având racordare la urm</w:t>
      </w:r>
      <w:r w:rsidR="00BF4D60">
        <w:rPr>
          <w:rFonts w:ascii="Times New Roman" w:hAnsi="Times New Roman" w:cs="Times New Roman"/>
          <w:sz w:val="28"/>
          <w:szCs w:val="28"/>
          <w:shd w:val="clear" w:color="auto" w:fill="FFFFFF"/>
          <w:lang w:val="ro-MD"/>
        </w:rPr>
        <w:t>ă</w:t>
      </w:r>
      <w:r w:rsidRPr="006C68B1">
        <w:rPr>
          <w:rFonts w:ascii="Times New Roman" w:hAnsi="Times New Roman" w:cs="Times New Roman"/>
          <w:sz w:val="28"/>
          <w:szCs w:val="28"/>
          <w:shd w:val="clear" w:color="auto" w:fill="FFFFFF"/>
          <w:lang w:val="ro-MD"/>
        </w:rPr>
        <w:t>toarele compet</w:t>
      </w:r>
      <w:r w:rsidR="00BF4D60">
        <w:rPr>
          <w:rFonts w:ascii="Times New Roman" w:hAnsi="Times New Roman" w:cs="Times New Roman"/>
          <w:sz w:val="28"/>
          <w:szCs w:val="28"/>
          <w:shd w:val="clear" w:color="auto" w:fill="FFFFFF"/>
          <w:lang w:val="ro-MD"/>
        </w:rPr>
        <w:t>ențe: calitate, accesibilitate ș</w:t>
      </w:r>
      <w:r w:rsidRPr="006C68B1">
        <w:rPr>
          <w:rFonts w:ascii="Times New Roman" w:hAnsi="Times New Roman" w:cs="Times New Roman"/>
          <w:sz w:val="28"/>
          <w:szCs w:val="28"/>
          <w:shd w:val="clear" w:color="auto" w:fill="FFFFFF"/>
          <w:lang w:val="ro-MD"/>
        </w:rPr>
        <w:t>i relevanță,</w:t>
      </w:r>
      <w:r w:rsidR="00BF4D60">
        <w:rPr>
          <w:rFonts w:ascii="Times New Roman" w:hAnsi="Times New Roman" w:cs="Times New Roman"/>
          <w:sz w:val="28"/>
          <w:szCs w:val="28"/>
          <w:shd w:val="clear" w:color="auto" w:fill="FFFFFF"/>
          <w:lang w:val="ro-MD"/>
        </w:rPr>
        <w:t xml:space="preserve"> derivate din „Strategia 2020” și î</w:t>
      </w:r>
      <w:r w:rsidRPr="006C68B1">
        <w:rPr>
          <w:rFonts w:ascii="Times New Roman" w:hAnsi="Times New Roman" w:cs="Times New Roman"/>
          <w:sz w:val="28"/>
          <w:szCs w:val="28"/>
          <w:shd w:val="clear" w:color="auto" w:fill="FFFFFF"/>
          <w:lang w:val="ro-MD"/>
        </w:rPr>
        <w:t>n concordanță cu politica educațională în domeniul educației timpurii, în conformitate cu Standardele profesionale naționale pentru cadrele didact</w:t>
      </w:r>
      <w:r w:rsidR="00BF4D60">
        <w:rPr>
          <w:rFonts w:ascii="Times New Roman" w:hAnsi="Times New Roman" w:cs="Times New Roman"/>
          <w:sz w:val="28"/>
          <w:szCs w:val="28"/>
          <w:shd w:val="clear" w:color="auto" w:fill="FFFFFF"/>
          <w:lang w:val="ro-MD"/>
        </w:rPr>
        <w:t>ice din instituțiile de educaț</w:t>
      </w:r>
      <w:r w:rsidRPr="006C68B1">
        <w:rPr>
          <w:rFonts w:ascii="Times New Roman" w:hAnsi="Times New Roman" w:cs="Times New Roman"/>
          <w:sz w:val="28"/>
          <w:szCs w:val="28"/>
          <w:shd w:val="clear" w:color="auto" w:fill="FFFFFF"/>
          <w:lang w:val="ro-MD"/>
        </w:rPr>
        <w:t>ie timpurie.</w:t>
      </w:r>
    </w:p>
    <w:p w14:paraId="656D15D9" w14:textId="77777777" w:rsidR="005867E4" w:rsidRPr="006C68B1" w:rsidRDefault="005867E4" w:rsidP="00FB0192">
      <w:pPr>
        <w:spacing w:after="0"/>
        <w:ind w:firstLine="708"/>
        <w:jc w:val="both"/>
        <w:rPr>
          <w:rFonts w:ascii="Times New Roman" w:hAnsi="Times New Roman" w:cs="Times New Roman"/>
          <w:sz w:val="28"/>
          <w:szCs w:val="28"/>
          <w:shd w:val="clear" w:color="auto" w:fill="FFFFFF"/>
          <w:lang w:val="ro-MD"/>
        </w:rPr>
      </w:pPr>
      <w:r w:rsidRPr="006C68B1">
        <w:rPr>
          <w:rFonts w:ascii="Times New Roman" w:hAnsi="Times New Roman" w:cs="Times New Roman"/>
          <w:sz w:val="28"/>
          <w:szCs w:val="28"/>
          <w:shd w:val="clear" w:color="auto" w:fill="FFFFFF"/>
          <w:lang w:val="ro-MD"/>
        </w:rPr>
        <w:t xml:space="preserve">Toate activităţile derulate s-au axat pe determinarea creşterii competenţelor cadrelor didactice de a operaţionaliza cu forme variate şi metode active de proiectare, predare, evaluare specifice sistemului de învăţământ preşcolar, asigurând astfel calitatea în procesul educaţional. </w:t>
      </w:r>
    </w:p>
    <w:p w14:paraId="24EC194C" w14:textId="757B670C" w:rsidR="005867E4" w:rsidRPr="006C68B1" w:rsidRDefault="005867E4" w:rsidP="00FB0192">
      <w:pPr>
        <w:spacing w:after="0"/>
        <w:ind w:firstLine="708"/>
        <w:jc w:val="both"/>
        <w:rPr>
          <w:rFonts w:ascii="Times New Roman" w:hAnsi="Times New Roman" w:cs="Times New Roman"/>
          <w:sz w:val="28"/>
          <w:szCs w:val="28"/>
          <w:shd w:val="clear" w:color="auto" w:fill="FFFFFF"/>
          <w:lang w:val="ro-MD"/>
        </w:rPr>
      </w:pPr>
      <w:r w:rsidRPr="006C68B1">
        <w:rPr>
          <w:rFonts w:ascii="Times New Roman" w:hAnsi="Times New Roman" w:cs="Times New Roman"/>
          <w:sz w:val="28"/>
          <w:szCs w:val="28"/>
          <w:shd w:val="clear" w:color="auto" w:fill="FFFFFF"/>
          <w:lang w:val="ro-MD"/>
        </w:rPr>
        <w:t xml:space="preserve">Analiza </w:t>
      </w:r>
      <w:r w:rsidR="00BF1978">
        <w:rPr>
          <w:rFonts w:ascii="Times New Roman" w:hAnsi="Times New Roman" w:cs="Times New Roman"/>
          <w:sz w:val="28"/>
          <w:szCs w:val="28"/>
          <w:shd w:val="clear" w:color="auto" w:fill="FFFFFF"/>
          <w:lang w:val="ro-MD"/>
        </w:rPr>
        <w:t>ș</w:t>
      </w:r>
      <w:r w:rsidRPr="006C68B1">
        <w:rPr>
          <w:rFonts w:ascii="Times New Roman" w:hAnsi="Times New Roman" w:cs="Times New Roman"/>
          <w:sz w:val="28"/>
          <w:szCs w:val="28"/>
          <w:shd w:val="clear" w:color="auto" w:fill="FFFFFF"/>
          <w:lang w:val="ro-MD"/>
        </w:rPr>
        <w:t>i evaluarea activit</w:t>
      </w:r>
      <w:r w:rsidR="00BF1978">
        <w:rPr>
          <w:rFonts w:ascii="Times New Roman" w:hAnsi="Times New Roman" w:cs="Times New Roman"/>
          <w:sz w:val="28"/>
          <w:szCs w:val="28"/>
          <w:shd w:val="clear" w:color="auto" w:fill="FFFFFF"/>
          <w:lang w:val="ro-MD"/>
        </w:rPr>
        <w:t>ăț</w:t>
      </w:r>
      <w:r w:rsidRPr="006C68B1">
        <w:rPr>
          <w:rFonts w:ascii="Times New Roman" w:hAnsi="Times New Roman" w:cs="Times New Roman"/>
          <w:sz w:val="28"/>
          <w:szCs w:val="28"/>
          <w:shd w:val="clear" w:color="auto" w:fill="FFFFFF"/>
          <w:lang w:val="ro-MD"/>
        </w:rPr>
        <w:t>ii institu</w:t>
      </w:r>
      <w:r w:rsidR="004931DF">
        <w:rPr>
          <w:rFonts w:ascii="Times New Roman" w:hAnsi="Times New Roman" w:cs="Times New Roman"/>
          <w:sz w:val="28"/>
          <w:szCs w:val="28"/>
          <w:shd w:val="clear" w:color="auto" w:fill="FFFFFF"/>
          <w:lang w:val="ro-MD"/>
        </w:rPr>
        <w:t>ț</w:t>
      </w:r>
      <w:r w:rsidRPr="006C68B1">
        <w:rPr>
          <w:rFonts w:ascii="Times New Roman" w:hAnsi="Times New Roman" w:cs="Times New Roman"/>
          <w:sz w:val="28"/>
          <w:szCs w:val="28"/>
          <w:shd w:val="clear" w:color="auto" w:fill="FFFFFF"/>
          <w:lang w:val="ro-MD"/>
        </w:rPr>
        <w:t>iei pentru perioada descris</w:t>
      </w:r>
      <w:r w:rsidR="004931DF">
        <w:rPr>
          <w:rFonts w:ascii="Times New Roman" w:hAnsi="Times New Roman" w:cs="Times New Roman"/>
          <w:sz w:val="28"/>
          <w:szCs w:val="28"/>
          <w:shd w:val="clear" w:color="auto" w:fill="FFFFFF"/>
          <w:lang w:val="ro-MD"/>
        </w:rPr>
        <w:t>ă</w:t>
      </w:r>
      <w:r w:rsidRPr="006C68B1">
        <w:rPr>
          <w:rFonts w:ascii="Times New Roman" w:hAnsi="Times New Roman" w:cs="Times New Roman"/>
          <w:sz w:val="28"/>
          <w:szCs w:val="28"/>
          <w:shd w:val="clear" w:color="auto" w:fill="FFFFFF"/>
          <w:lang w:val="ro-MD"/>
        </w:rPr>
        <w:t>, rezultatele obţinute, vor constitui noi argumente pentru o nouă planificare a activităţii pentru următorul an de studii, ne referim la activitatea desfa</w:t>
      </w:r>
      <w:r w:rsidR="004931DF">
        <w:rPr>
          <w:rFonts w:ascii="Times New Roman" w:hAnsi="Times New Roman" w:cs="Times New Roman"/>
          <w:sz w:val="28"/>
          <w:szCs w:val="28"/>
          <w:shd w:val="clear" w:color="auto" w:fill="FFFFFF"/>
          <w:lang w:val="ro-MD"/>
        </w:rPr>
        <w:t>ș</w:t>
      </w:r>
      <w:r w:rsidRPr="006C68B1">
        <w:rPr>
          <w:rFonts w:ascii="Times New Roman" w:hAnsi="Times New Roman" w:cs="Times New Roman"/>
          <w:sz w:val="28"/>
          <w:szCs w:val="28"/>
          <w:shd w:val="clear" w:color="auto" w:fill="FFFFFF"/>
          <w:lang w:val="ro-MD"/>
        </w:rPr>
        <w:t>urat</w:t>
      </w:r>
      <w:r w:rsidR="004931DF">
        <w:rPr>
          <w:rFonts w:ascii="Times New Roman" w:hAnsi="Times New Roman" w:cs="Times New Roman"/>
          <w:sz w:val="28"/>
          <w:szCs w:val="28"/>
          <w:shd w:val="clear" w:color="auto" w:fill="FFFFFF"/>
          <w:lang w:val="ro-MD"/>
        </w:rPr>
        <w:t>ă</w:t>
      </w:r>
      <w:r w:rsidR="00BF4D60">
        <w:rPr>
          <w:rFonts w:ascii="Times New Roman" w:hAnsi="Times New Roman" w:cs="Times New Roman"/>
          <w:sz w:val="28"/>
          <w:szCs w:val="28"/>
          <w:shd w:val="clear" w:color="auto" w:fill="FFFFFF"/>
          <w:lang w:val="ro-MD"/>
        </w:rPr>
        <w:t xml:space="preserve"> î</w:t>
      </w:r>
      <w:r w:rsidRPr="006C68B1">
        <w:rPr>
          <w:rFonts w:ascii="Times New Roman" w:hAnsi="Times New Roman" w:cs="Times New Roman"/>
          <w:sz w:val="28"/>
          <w:szCs w:val="28"/>
          <w:shd w:val="clear" w:color="auto" w:fill="FFFFFF"/>
          <w:lang w:val="ro-MD"/>
        </w:rPr>
        <w:t>n cadrul institu</w:t>
      </w:r>
      <w:r w:rsidR="004931DF">
        <w:rPr>
          <w:rFonts w:ascii="Times New Roman" w:hAnsi="Times New Roman" w:cs="Times New Roman"/>
          <w:sz w:val="28"/>
          <w:szCs w:val="28"/>
          <w:shd w:val="clear" w:color="auto" w:fill="FFFFFF"/>
          <w:lang w:val="ro-MD"/>
        </w:rPr>
        <w:t>ț</w:t>
      </w:r>
      <w:r w:rsidRPr="006C68B1">
        <w:rPr>
          <w:rFonts w:ascii="Times New Roman" w:hAnsi="Times New Roman" w:cs="Times New Roman"/>
          <w:sz w:val="28"/>
          <w:szCs w:val="28"/>
          <w:shd w:val="clear" w:color="auto" w:fill="FFFFFF"/>
          <w:lang w:val="ro-MD"/>
        </w:rPr>
        <w:t>iei de educa</w:t>
      </w:r>
      <w:r w:rsidR="004931DF">
        <w:rPr>
          <w:rFonts w:ascii="Times New Roman" w:hAnsi="Times New Roman" w:cs="Times New Roman"/>
          <w:sz w:val="28"/>
          <w:szCs w:val="28"/>
          <w:shd w:val="clear" w:color="auto" w:fill="FFFFFF"/>
          <w:lang w:val="ro-MD"/>
        </w:rPr>
        <w:t>ț</w:t>
      </w:r>
      <w:r w:rsidRPr="006C68B1">
        <w:rPr>
          <w:rFonts w:ascii="Times New Roman" w:hAnsi="Times New Roman" w:cs="Times New Roman"/>
          <w:sz w:val="28"/>
          <w:szCs w:val="28"/>
          <w:shd w:val="clear" w:color="auto" w:fill="FFFFFF"/>
          <w:lang w:val="ro-MD"/>
        </w:rPr>
        <w:t>ie timpurie nr.</w:t>
      </w:r>
      <w:r w:rsidR="00BF4D60">
        <w:rPr>
          <w:rFonts w:ascii="Times New Roman" w:hAnsi="Times New Roman" w:cs="Times New Roman"/>
          <w:sz w:val="28"/>
          <w:szCs w:val="28"/>
          <w:shd w:val="clear" w:color="auto" w:fill="FFFFFF"/>
          <w:lang w:val="ro-MD"/>
        </w:rPr>
        <w:t xml:space="preserve"> </w:t>
      </w:r>
      <w:r w:rsidRPr="006C68B1">
        <w:rPr>
          <w:rFonts w:ascii="Times New Roman" w:hAnsi="Times New Roman" w:cs="Times New Roman"/>
          <w:sz w:val="28"/>
          <w:szCs w:val="28"/>
          <w:shd w:val="clear" w:color="auto" w:fill="FFFFFF"/>
          <w:lang w:val="ro-MD"/>
        </w:rPr>
        <w:t>3 Ialoveni în anul de studii 2021</w:t>
      </w:r>
      <w:r w:rsidR="00BF4D60">
        <w:rPr>
          <w:rFonts w:ascii="Times New Roman" w:hAnsi="Times New Roman" w:cs="Times New Roman"/>
          <w:sz w:val="28"/>
          <w:szCs w:val="28"/>
          <w:shd w:val="clear" w:color="auto" w:fill="FFFFFF"/>
          <w:lang w:val="ro-MD"/>
        </w:rPr>
        <w:t xml:space="preserve"> –</w:t>
      </w:r>
      <w:r w:rsidRPr="006C68B1">
        <w:rPr>
          <w:rFonts w:ascii="Times New Roman" w:hAnsi="Times New Roman" w:cs="Times New Roman"/>
          <w:sz w:val="28"/>
          <w:szCs w:val="28"/>
          <w:shd w:val="clear" w:color="auto" w:fill="FFFFFF"/>
          <w:lang w:val="ro-MD"/>
        </w:rPr>
        <w:t xml:space="preserve"> 2022.</w:t>
      </w:r>
    </w:p>
    <w:p w14:paraId="10934EEE" w14:textId="04964B09" w:rsidR="005867E4" w:rsidRPr="006C68B1" w:rsidRDefault="005867E4" w:rsidP="00FB0192">
      <w:pPr>
        <w:spacing w:after="0"/>
        <w:ind w:firstLine="708"/>
        <w:jc w:val="both"/>
        <w:rPr>
          <w:rFonts w:ascii="Times New Roman" w:hAnsi="Times New Roman" w:cs="Times New Roman"/>
          <w:b/>
          <w:sz w:val="28"/>
          <w:szCs w:val="28"/>
          <w:shd w:val="clear" w:color="auto" w:fill="FFFFFF"/>
          <w:lang w:val="ro-MD"/>
        </w:rPr>
      </w:pPr>
      <w:r w:rsidRPr="006C68B1">
        <w:rPr>
          <w:rFonts w:ascii="Times New Roman" w:hAnsi="Times New Roman" w:cs="Times New Roman"/>
          <w:sz w:val="28"/>
          <w:szCs w:val="28"/>
          <w:shd w:val="clear" w:color="auto" w:fill="FFFFFF"/>
          <w:lang w:val="ro-MD"/>
        </w:rPr>
        <w:t>Numărul total de copii care au frecventat IET „Lăstărel”</w:t>
      </w:r>
      <w:r w:rsidR="00373FF9" w:rsidRPr="006C68B1">
        <w:rPr>
          <w:rFonts w:ascii="Times New Roman" w:hAnsi="Times New Roman" w:cs="Times New Roman"/>
          <w:sz w:val="28"/>
          <w:szCs w:val="28"/>
          <w:shd w:val="clear" w:color="auto" w:fill="FFFFFF"/>
          <w:lang w:val="ro-MD"/>
        </w:rPr>
        <w:t xml:space="preserve"> în anul școlar 2020</w:t>
      </w:r>
      <w:r w:rsidR="00BF4D60">
        <w:rPr>
          <w:rFonts w:ascii="Times New Roman" w:hAnsi="Times New Roman" w:cs="Times New Roman"/>
          <w:sz w:val="28"/>
          <w:szCs w:val="28"/>
          <w:shd w:val="clear" w:color="auto" w:fill="FFFFFF"/>
          <w:lang w:val="ro-MD"/>
        </w:rPr>
        <w:t xml:space="preserve"> – </w:t>
      </w:r>
      <w:r w:rsidR="00373FF9" w:rsidRPr="006C68B1">
        <w:rPr>
          <w:rFonts w:ascii="Times New Roman" w:hAnsi="Times New Roman" w:cs="Times New Roman"/>
          <w:sz w:val="28"/>
          <w:szCs w:val="28"/>
          <w:shd w:val="clear" w:color="auto" w:fill="FFFFFF"/>
          <w:lang w:val="ro-MD"/>
        </w:rPr>
        <w:t>2021</w:t>
      </w:r>
      <w:r w:rsidRPr="006C68B1">
        <w:rPr>
          <w:rFonts w:ascii="Times New Roman" w:hAnsi="Times New Roman" w:cs="Times New Roman"/>
          <w:sz w:val="28"/>
          <w:szCs w:val="28"/>
          <w:shd w:val="clear" w:color="auto" w:fill="FFFFFF"/>
          <w:lang w:val="ro-MD"/>
        </w:rPr>
        <w:t xml:space="preserve"> este – 152</w:t>
      </w:r>
      <w:r w:rsidR="004931DF">
        <w:rPr>
          <w:rFonts w:ascii="Times New Roman" w:hAnsi="Times New Roman" w:cs="Times New Roman"/>
          <w:sz w:val="28"/>
          <w:szCs w:val="28"/>
          <w:shd w:val="clear" w:color="auto" w:fill="FFFFFF"/>
          <w:lang w:val="ro-MD"/>
        </w:rPr>
        <w:t xml:space="preserve"> copii</w:t>
      </w:r>
      <w:r w:rsidRPr="006C68B1">
        <w:rPr>
          <w:rFonts w:ascii="Times New Roman" w:hAnsi="Times New Roman" w:cs="Times New Roman"/>
          <w:sz w:val="28"/>
          <w:szCs w:val="28"/>
          <w:shd w:val="clear" w:color="auto" w:fill="FFFFFF"/>
          <w:lang w:val="ro-MD"/>
        </w:rPr>
        <w:t xml:space="preserve">.  </w:t>
      </w:r>
    </w:p>
    <w:p w14:paraId="7E47BD86" w14:textId="43B06E6B" w:rsidR="005867E4" w:rsidRPr="00BF4D60" w:rsidRDefault="005867E4" w:rsidP="00331F3B">
      <w:pPr>
        <w:pStyle w:val="Listparagraf"/>
        <w:numPr>
          <w:ilvl w:val="0"/>
          <w:numId w:val="15"/>
        </w:numPr>
        <w:spacing w:after="0"/>
        <w:rPr>
          <w:rFonts w:ascii="Times New Roman" w:hAnsi="Times New Roman" w:cs="Times New Roman"/>
          <w:b/>
          <w:sz w:val="28"/>
          <w:szCs w:val="28"/>
          <w:shd w:val="clear" w:color="auto" w:fill="FFFFFF"/>
          <w:lang w:val="ro-MD"/>
        </w:rPr>
      </w:pPr>
      <w:r w:rsidRPr="00BF4D60">
        <w:rPr>
          <w:rFonts w:ascii="Times New Roman" w:hAnsi="Times New Roman" w:cs="Times New Roman"/>
          <w:sz w:val="28"/>
          <w:szCs w:val="28"/>
          <w:shd w:val="clear" w:color="auto" w:fill="FFFFFF"/>
          <w:lang w:val="ro-MD"/>
        </w:rPr>
        <w:t>2</w:t>
      </w:r>
      <w:r w:rsidR="00BF4D60">
        <w:rPr>
          <w:rFonts w:ascii="Times New Roman" w:hAnsi="Times New Roman" w:cs="Times New Roman"/>
          <w:sz w:val="28"/>
          <w:szCs w:val="28"/>
          <w:shd w:val="clear" w:color="auto" w:fill="FFFFFF"/>
          <w:lang w:val="ro-MD"/>
        </w:rPr>
        <w:t xml:space="preserve"> </w:t>
      </w:r>
      <w:r w:rsidRPr="00BF4D60">
        <w:rPr>
          <w:rFonts w:ascii="Times New Roman" w:hAnsi="Times New Roman" w:cs="Times New Roman"/>
          <w:sz w:val="28"/>
          <w:szCs w:val="28"/>
          <w:shd w:val="clear" w:color="auto" w:fill="FFFFFF"/>
          <w:lang w:val="ro-MD"/>
        </w:rPr>
        <w:t>-</w:t>
      </w:r>
      <w:r w:rsidR="00BF4D60">
        <w:rPr>
          <w:rFonts w:ascii="Times New Roman" w:hAnsi="Times New Roman" w:cs="Times New Roman"/>
          <w:sz w:val="28"/>
          <w:szCs w:val="28"/>
          <w:shd w:val="clear" w:color="auto" w:fill="FFFFFF"/>
          <w:lang w:val="ro-MD"/>
        </w:rPr>
        <w:t xml:space="preserve"> </w:t>
      </w:r>
      <w:r w:rsidRPr="00BF4D60">
        <w:rPr>
          <w:rFonts w:ascii="Times New Roman" w:hAnsi="Times New Roman" w:cs="Times New Roman"/>
          <w:sz w:val="28"/>
          <w:szCs w:val="28"/>
          <w:shd w:val="clear" w:color="auto" w:fill="FFFFFF"/>
          <w:lang w:val="ro-MD"/>
        </w:rPr>
        <w:t>3 ani - 23</w:t>
      </w:r>
      <w:r w:rsidR="004931DF" w:rsidRPr="00BF4D60">
        <w:rPr>
          <w:rFonts w:ascii="Times New Roman" w:hAnsi="Times New Roman" w:cs="Times New Roman"/>
          <w:sz w:val="28"/>
          <w:szCs w:val="28"/>
          <w:shd w:val="clear" w:color="auto" w:fill="FFFFFF"/>
          <w:lang w:val="ro-MD"/>
        </w:rPr>
        <w:t xml:space="preserve"> copii</w:t>
      </w:r>
      <w:r w:rsidR="00BF4D60">
        <w:rPr>
          <w:rFonts w:ascii="Times New Roman" w:hAnsi="Times New Roman" w:cs="Times New Roman"/>
          <w:sz w:val="28"/>
          <w:szCs w:val="28"/>
          <w:shd w:val="clear" w:color="auto" w:fill="FFFFFF"/>
          <w:lang w:val="ro-MD"/>
        </w:rPr>
        <w:t>;</w:t>
      </w:r>
    </w:p>
    <w:p w14:paraId="213EBF4F" w14:textId="46F4A136" w:rsidR="005867E4" w:rsidRPr="00BF4D60" w:rsidRDefault="005867E4" w:rsidP="00331F3B">
      <w:pPr>
        <w:pStyle w:val="Listparagraf"/>
        <w:numPr>
          <w:ilvl w:val="0"/>
          <w:numId w:val="15"/>
        </w:numPr>
        <w:spacing w:after="0"/>
        <w:rPr>
          <w:rFonts w:ascii="Times New Roman" w:hAnsi="Times New Roman" w:cs="Times New Roman"/>
          <w:b/>
          <w:sz w:val="28"/>
          <w:szCs w:val="28"/>
          <w:shd w:val="clear" w:color="auto" w:fill="FFFFFF"/>
          <w:lang w:val="ro-MD"/>
        </w:rPr>
      </w:pPr>
      <w:r w:rsidRPr="00BF4D60">
        <w:rPr>
          <w:rFonts w:ascii="Times New Roman" w:hAnsi="Times New Roman" w:cs="Times New Roman"/>
          <w:sz w:val="28"/>
          <w:szCs w:val="28"/>
          <w:shd w:val="clear" w:color="auto" w:fill="FFFFFF"/>
          <w:lang w:val="ro-MD"/>
        </w:rPr>
        <w:t>3</w:t>
      </w:r>
      <w:r w:rsidR="00BF4D60">
        <w:rPr>
          <w:rFonts w:ascii="Times New Roman" w:hAnsi="Times New Roman" w:cs="Times New Roman"/>
          <w:sz w:val="28"/>
          <w:szCs w:val="28"/>
          <w:shd w:val="clear" w:color="auto" w:fill="FFFFFF"/>
          <w:lang w:val="ro-MD"/>
        </w:rPr>
        <w:t xml:space="preserve"> </w:t>
      </w:r>
      <w:r w:rsidRPr="00BF4D60">
        <w:rPr>
          <w:rFonts w:ascii="Times New Roman" w:hAnsi="Times New Roman" w:cs="Times New Roman"/>
          <w:sz w:val="28"/>
          <w:szCs w:val="28"/>
          <w:shd w:val="clear" w:color="auto" w:fill="FFFFFF"/>
          <w:lang w:val="ro-MD"/>
        </w:rPr>
        <w:t>-</w:t>
      </w:r>
      <w:r w:rsidR="00BF4D60">
        <w:rPr>
          <w:rFonts w:ascii="Times New Roman" w:hAnsi="Times New Roman" w:cs="Times New Roman"/>
          <w:sz w:val="28"/>
          <w:szCs w:val="28"/>
          <w:shd w:val="clear" w:color="auto" w:fill="FFFFFF"/>
          <w:lang w:val="ro-MD"/>
        </w:rPr>
        <w:t xml:space="preserve"> </w:t>
      </w:r>
      <w:r w:rsidRPr="00BF4D60">
        <w:rPr>
          <w:rFonts w:ascii="Times New Roman" w:hAnsi="Times New Roman" w:cs="Times New Roman"/>
          <w:sz w:val="28"/>
          <w:szCs w:val="28"/>
          <w:shd w:val="clear" w:color="auto" w:fill="FFFFFF"/>
          <w:lang w:val="ro-MD"/>
        </w:rPr>
        <w:t>4 ani -</w:t>
      </w:r>
      <w:r w:rsidR="00BF4D60">
        <w:rPr>
          <w:rFonts w:ascii="Times New Roman" w:hAnsi="Times New Roman" w:cs="Times New Roman"/>
          <w:sz w:val="28"/>
          <w:szCs w:val="28"/>
          <w:shd w:val="clear" w:color="auto" w:fill="FFFFFF"/>
          <w:lang w:val="ro-MD"/>
        </w:rPr>
        <w:t xml:space="preserve"> </w:t>
      </w:r>
      <w:r w:rsidRPr="00BF4D60">
        <w:rPr>
          <w:rFonts w:ascii="Times New Roman" w:hAnsi="Times New Roman" w:cs="Times New Roman"/>
          <w:sz w:val="28"/>
          <w:szCs w:val="28"/>
          <w:shd w:val="clear" w:color="auto" w:fill="FFFFFF"/>
          <w:lang w:val="ro-MD"/>
        </w:rPr>
        <w:t>28</w:t>
      </w:r>
      <w:r w:rsidR="004931DF" w:rsidRPr="00BF4D60">
        <w:rPr>
          <w:rFonts w:ascii="Times New Roman" w:hAnsi="Times New Roman" w:cs="Times New Roman"/>
          <w:sz w:val="28"/>
          <w:szCs w:val="28"/>
          <w:shd w:val="clear" w:color="auto" w:fill="FFFFFF"/>
          <w:lang w:val="ro-MD"/>
        </w:rPr>
        <w:t xml:space="preserve"> copii</w:t>
      </w:r>
      <w:r w:rsidR="00BF4D60">
        <w:rPr>
          <w:rFonts w:ascii="Times New Roman" w:hAnsi="Times New Roman" w:cs="Times New Roman"/>
          <w:sz w:val="28"/>
          <w:szCs w:val="28"/>
          <w:shd w:val="clear" w:color="auto" w:fill="FFFFFF"/>
          <w:lang w:val="ro-MD"/>
        </w:rPr>
        <w:t>;</w:t>
      </w:r>
    </w:p>
    <w:p w14:paraId="7F3DF676" w14:textId="107C6D50" w:rsidR="005867E4" w:rsidRPr="00BF4D60" w:rsidRDefault="005867E4" w:rsidP="00331F3B">
      <w:pPr>
        <w:pStyle w:val="Listparagraf"/>
        <w:numPr>
          <w:ilvl w:val="0"/>
          <w:numId w:val="15"/>
        </w:numPr>
        <w:spacing w:after="0"/>
        <w:rPr>
          <w:rFonts w:ascii="Times New Roman" w:hAnsi="Times New Roman" w:cs="Times New Roman"/>
          <w:b/>
          <w:sz w:val="28"/>
          <w:szCs w:val="28"/>
          <w:shd w:val="clear" w:color="auto" w:fill="FFFFFF"/>
          <w:lang w:val="ro-MD"/>
        </w:rPr>
      </w:pPr>
      <w:r w:rsidRPr="00BF4D60">
        <w:rPr>
          <w:rFonts w:ascii="Times New Roman" w:hAnsi="Times New Roman" w:cs="Times New Roman"/>
          <w:sz w:val="28"/>
          <w:szCs w:val="28"/>
          <w:shd w:val="clear" w:color="auto" w:fill="FFFFFF"/>
          <w:lang w:val="ro-MD"/>
        </w:rPr>
        <w:t>4</w:t>
      </w:r>
      <w:r w:rsidR="00BF4D60">
        <w:rPr>
          <w:rFonts w:ascii="Times New Roman" w:hAnsi="Times New Roman" w:cs="Times New Roman"/>
          <w:sz w:val="28"/>
          <w:szCs w:val="28"/>
          <w:shd w:val="clear" w:color="auto" w:fill="FFFFFF"/>
          <w:lang w:val="ro-MD"/>
        </w:rPr>
        <w:t xml:space="preserve"> </w:t>
      </w:r>
      <w:r w:rsidRPr="00BF4D60">
        <w:rPr>
          <w:rFonts w:ascii="Times New Roman" w:hAnsi="Times New Roman" w:cs="Times New Roman"/>
          <w:sz w:val="28"/>
          <w:szCs w:val="28"/>
          <w:shd w:val="clear" w:color="auto" w:fill="FFFFFF"/>
          <w:lang w:val="ro-MD"/>
        </w:rPr>
        <w:t>-</w:t>
      </w:r>
      <w:r w:rsidR="00BF4D60">
        <w:rPr>
          <w:rFonts w:ascii="Times New Roman" w:hAnsi="Times New Roman" w:cs="Times New Roman"/>
          <w:sz w:val="28"/>
          <w:szCs w:val="28"/>
          <w:shd w:val="clear" w:color="auto" w:fill="FFFFFF"/>
          <w:lang w:val="ro-MD"/>
        </w:rPr>
        <w:t xml:space="preserve"> </w:t>
      </w:r>
      <w:r w:rsidRPr="00BF4D60">
        <w:rPr>
          <w:rFonts w:ascii="Times New Roman" w:hAnsi="Times New Roman" w:cs="Times New Roman"/>
          <w:sz w:val="28"/>
          <w:szCs w:val="28"/>
          <w:shd w:val="clear" w:color="auto" w:fill="FFFFFF"/>
          <w:lang w:val="ro-MD"/>
        </w:rPr>
        <w:t>5 ani -</w:t>
      </w:r>
      <w:r w:rsidR="00BF4D60">
        <w:rPr>
          <w:rFonts w:ascii="Times New Roman" w:hAnsi="Times New Roman" w:cs="Times New Roman"/>
          <w:sz w:val="28"/>
          <w:szCs w:val="28"/>
          <w:shd w:val="clear" w:color="auto" w:fill="FFFFFF"/>
          <w:lang w:val="ro-MD"/>
        </w:rPr>
        <w:t xml:space="preserve"> </w:t>
      </w:r>
      <w:r w:rsidRPr="00BF4D60">
        <w:rPr>
          <w:rFonts w:ascii="Times New Roman" w:hAnsi="Times New Roman" w:cs="Times New Roman"/>
          <w:sz w:val="28"/>
          <w:szCs w:val="28"/>
          <w:shd w:val="clear" w:color="auto" w:fill="FFFFFF"/>
          <w:lang w:val="ro-MD"/>
        </w:rPr>
        <w:t>29</w:t>
      </w:r>
      <w:r w:rsidR="004931DF" w:rsidRPr="00BF4D60">
        <w:rPr>
          <w:rFonts w:ascii="Times New Roman" w:hAnsi="Times New Roman" w:cs="Times New Roman"/>
          <w:sz w:val="28"/>
          <w:szCs w:val="28"/>
          <w:shd w:val="clear" w:color="auto" w:fill="FFFFFF"/>
          <w:lang w:val="ro-MD"/>
        </w:rPr>
        <w:t xml:space="preserve"> copii</w:t>
      </w:r>
      <w:r w:rsidR="00BF4D60">
        <w:rPr>
          <w:rFonts w:ascii="Times New Roman" w:hAnsi="Times New Roman" w:cs="Times New Roman"/>
          <w:sz w:val="28"/>
          <w:szCs w:val="28"/>
          <w:shd w:val="clear" w:color="auto" w:fill="FFFFFF"/>
          <w:lang w:val="ro-MD"/>
        </w:rPr>
        <w:t>;</w:t>
      </w:r>
    </w:p>
    <w:p w14:paraId="072518FD" w14:textId="642E2BB5" w:rsidR="005867E4" w:rsidRPr="00BF4D60" w:rsidRDefault="005867E4" w:rsidP="00331F3B">
      <w:pPr>
        <w:pStyle w:val="Listparagraf"/>
        <w:numPr>
          <w:ilvl w:val="0"/>
          <w:numId w:val="15"/>
        </w:numPr>
        <w:spacing w:after="0"/>
        <w:rPr>
          <w:rFonts w:ascii="Times New Roman" w:hAnsi="Times New Roman" w:cs="Times New Roman"/>
          <w:b/>
          <w:sz w:val="28"/>
          <w:szCs w:val="28"/>
          <w:shd w:val="clear" w:color="auto" w:fill="FFFFFF"/>
          <w:lang w:val="ro-MD"/>
        </w:rPr>
      </w:pPr>
      <w:r w:rsidRPr="00BF4D60">
        <w:rPr>
          <w:rFonts w:ascii="Times New Roman" w:hAnsi="Times New Roman" w:cs="Times New Roman"/>
          <w:sz w:val="28"/>
          <w:szCs w:val="28"/>
          <w:shd w:val="clear" w:color="auto" w:fill="FFFFFF"/>
          <w:lang w:val="ro-MD"/>
        </w:rPr>
        <w:t>5</w:t>
      </w:r>
      <w:r w:rsidR="00BF4D60">
        <w:rPr>
          <w:rFonts w:ascii="Times New Roman" w:hAnsi="Times New Roman" w:cs="Times New Roman"/>
          <w:sz w:val="28"/>
          <w:szCs w:val="28"/>
          <w:shd w:val="clear" w:color="auto" w:fill="FFFFFF"/>
          <w:lang w:val="ro-MD"/>
        </w:rPr>
        <w:t xml:space="preserve"> </w:t>
      </w:r>
      <w:r w:rsidRPr="00BF4D60">
        <w:rPr>
          <w:rFonts w:ascii="Times New Roman" w:hAnsi="Times New Roman" w:cs="Times New Roman"/>
          <w:sz w:val="28"/>
          <w:szCs w:val="28"/>
          <w:shd w:val="clear" w:color="auto" w:fill="FFFFFF"/>
          <w:lang w:val="ro-MD"/>
        </w:rPr>
        <w:t>-</w:t>
      </w:r>
      <w:r w:rsidR="00BF4D60">
        <w:rPr>
          <w:rFonts w:ascii="Times New Roman" w:hAnsi="Times New Roman" w:cs="Times New Roman"/>
          <w:sz w:val="28"/>
          <w:szCs w:val="28"/>
          <w:shd w:val="clear" w:color="auto" w:fill="FFFFFF"/>
          <w:lang w:val="ro-MD"/>
        </w:rPr>
        <w:t xml:space="preserve"> </w:t>
      </w:r>
      <w:r w:rsidRPr="00BF4D60">
        <w:rPr>
          <w:rFonts w:ascii="Times New Roman" w:hAnsi="Times New Roman" w:cs="Times New Roman"/>
          <w:sz w:val="28"/>
          <w:szCs w:val="28"/>
          <w:shd w:val="clear" w:color="auto" w:fill="FFFFFF"/>
          <w:lang w:val="ro-MD"/>
        </w:rPr>
        <w:t>6 ani -</w:t>
      </w:r>
      <w:r w:rsidR="00BF4D60">
        <w:rPr>
          <w:rFonts w:ascii="Times New Roman" w:hAnsi="Times New Roman" w:cs="Times New Roman"/>
          <w:sz w:val="28"/>
          <w:szCs w:val="28"/>
          <w:shd w:val="clear" w:color="auto" w:fill="FFFFFF"/>
          <w:lang w:val="ro-MD"/>
        </w:rPr>
        <w:t xml:space="preserve"> </w:t>
      </w:r>
      <w:r w:rsidRPr="00BF4D60">
        <w:rPr>
          <w:rFonts w:ascii="Times New Roman" w:hAnsi="Times New Roman" w:cs="Times New Roman"/>
          <w:sz w:val="28"/>
          <w:szCs w:val="28"/>
          <w:shd w:val="clear" w:color="auto" w:fill="FFFFFF"/>
          <w:lang w:val="ro-MD"/>
        </w:rPr>
        <w:t>27</w:t>
      </w:r>
      <w:r w:rsidR="004931DF" w:rsidRPr="00BF4D60">
        <w:rPr>
          <w:rFonts w:ascii="Times New Roman" w:hAnsi="Times New Roman" w:cs="Times New Roman"/>
          <w:sz w:val="28"/>
          <w:szCs w:val="28"/>
          <w:shd w:val="clear" w:color="auto" w:fill="FFFFFF"/>
          <w:lang w:val="ro-MD"/>
        </w:rPr>
        <w:t xml:space="preserve"> copii</w:t>
      </w:r>
      <w:r w:rsidR="00BF4D60">
        <w:rPr>
          <w:rFonts w:ascii="Times New Roman" w:hAnsi="Times New Roman" w:cs="Times New Roman"/>
          <w:sz w:val="28"/>
          <w:szCs w:val="28"/>
          <w:shd w:val="clear" w:color="auto" w:fill="FFFFFF"/>
          <w:lang w:val="ro-MD"/>
        </w:rPr>
        <w:t>;</w:t>
      </w:r>
    </w:p>
    <w:p w14:paraId="353C48CD" w14:textId="2A1648C6" w:rsidR="005867E4" w:rsidRPr="00D833B3" w:rsidRDefault="005867E4" w:rsidP="00331F3B">
      <w:pPr>
        <w:pStyle w:val="Listparagraf"/>
        <w:numPr>
          <w:ilvl w:val="0"/>
          <w:numId w:val="15"/>
        </w:numPr>
        <w:spacing w:after="0"/>
        <w:rPr>
          <w:rFonts w:ascii="Times New Roman" w:hAnsi="Times New Roman" w:cs="Times New Roman"/>
          <w:b/>
          <w:sz w:val="28"/>
          <w:szCs w:val="28"/>
          <w:shd w:val="clear" w:color="auto" w:fill="FFFFFF"/>
          <w:lang w:val="ro-MD"/>
        </w:rPr>
      </w:pPr>
      <w:r w:rsidRPr="00D833B3">
        <w:rPr>
          <w:rFonts w:ascii="Times New Roman" w:hAnsi="Times New Roman" w:cs="Times New Roman"/>
          <w:sz w:val="28"/>
          <w:szCs w:val="28"/>
          <w:shd w:val="clear" w:color="auto" w:fill="FFFFFF"/>
          <w:lang w:val="ro-MD"/>
        </w:rPr>
        <w:t>6-7 ani -45</w:t>
      </w:r>
      <w:r w:rsidR="004931DF" w:rsidRPr="00D833B3">
        <w:rPr>
          <w:rFonts w:ascii="Times New Roman" w:hAnsi="Times New Roman" w:cs="Times New Roman"/>
          <w:sz w:val="28"/>
          <w:szCs w:val="28"/>
          <w:shd w:val="clear" w:color="auto" w:fill="FFFFFF"/>
          <w:lang w:val="ro-MD"/>
        </w:rPr>
        <w:t xml:space="preserve"> copii</w:t>
      </w:r>
    </w:p>
    <w:p w14:paraId="64C19E5D" w14:textId="77777777" w:rsidR="00EA7DF1" w:rsidRPr="006C68B1" w:rsidRDefault="00EA7DF1" w:rsidP="00FB0192">
      <w:pPr>
        <w:spacing w:after="0"/>
        <w:jc w:val="both"/>
        <w:rPr>
          <w:rFonts w:ascii="Times New Roman" w:hAnsi="Times New Roman" w:cs="Times New Roman"/>
          <w:sz w:val="28"/>
          <w:szCs w:val="28"/>
          <w:shd w:val="clear" w:color="auto" w:fill="FFFFFF"/>
          <w:lang w:val="ro-MD"/>
        </w:rPr>
      </w:pPr>
    </w:p>
    <w:p w14:paraId="72E530F8" w14:textId="09D35246" w:rsidR="00756AEE" w:rsidRPr="006C68B1" w:rsidRDefault="001E68DC" w:rsidP="00756AEE">
      <w:pPr>
        <w:spacing w:after="0"/>
        <w:jc w:val="both"/>
        <w:rPr>
          <w:rFonts w:ascii="Times New Roman" w:hAnsi="Times New Roman" w:cs="Times New Roman"/>
          <w:b/>
          <w:sz w:val="28"/>
          <w:szCs w:val="28"/>
          <w:lang w:val="ro-MD"/>
        </w:rPr>
      </w:pPr>
      <w:r w:rsidRPr="006C68B1">
        <w:rPr>
          <w:rFonts w:ascii="Times New Roman" w:hAnsi="Times New Roman" w:cs="Times New Roman"/>
          <w:b/>
          <w:i/>
          <w:sz w:val="28"/>
          <w:szCs w:val="28"/>
          <w:lang w:val="ro-MD"/>
        </w:rPr>
        <w:t>În concluzie, reiterez necesitatea stringentă de a so</w:t>
      </w:r>
      <w:r w:rsidR="00D833B3">
        <w:rPr>
          <w:rFonts w:ascii="Times New Roman" w:hAnsi="Times New Roman" w:cs="Times New Roman"/>
          <w:b/>
          <w:i/>
          <w:sz w:val="28"/>
          <w:szCs w:val="28"/>
          <w:lang w:val="ro-MD"/>
        </w:rPr>
        <w:t xml:space="preserve">luționa problema insuficienței </w:t>
      </w:r>
      <w:r w:rsidRPr="006C68B1">
        <w:rPr>
          <w:rFonts w:ascii="Times New Roman" w:hAnsi="Times New Roman" w:cs="Times New Roman"/>
          <w:b/>
          <w:i/>
          <w:sz w:val="28"/>
          <w:szCs w:val="28"/>
          <w:lang w:val="ro-MD"/>
        </w:rPr>
        <w:t>spaţiilor acestor 3 instituţii educaţionale preșcolare, cu un deficit de circa 300 locuri. În acest sens</w:t>
      </w:r>
      <w:r w:rsidR="00CF0502">
        <w:rPr>
          <w:rFonts w:ascii="Times New Roman" w:hAnsi="Times New Roman" w:cs="Times New Roman"/>
          <w:b/>
          <w:i/>
          <w:sz w:val="28"/>
          <w:szCs w:val="28"/>
          <w:lang w:val="ro-MD"/>
        </w:rPr>
        <w:t>,</w:t>
      </w:r>
      <w:r w:rsidRPr="006C68B1">
        <w:rPr>
          <w:rFonts w:ascii="Times New Roman" w:hAnsi="Times New Roman" w:cs="Times New Roman"/>
          <w:b/>
          <w:i/>
          <w:sz w:val="28"/>
          <w:szCs w:val="28"/>
          <w:lang w:val="ro-MD"/>
        </w:rPr>
        <w:t xml:space="preserve"> este necesară identificarea amplasării și mijloacelor necesare pentru construcția unei Instituții de Educație Timpurie.</w:t>
      </w:r>
      <w:r w:rsidR="00756AEE" w:rsidRPr="006C68B1">
        <w:rPr>
          <w:rFonts w:ascii="Times New Roman" w:hAnsi="Times New Roman" w:cs="Times New Roman"/>
          <w:b/>
          <w:sz w:val="28"/>
          <w:szCs w:val="28"/>
          <w:lang w:val="ro-MD"/>
        </w:rPr>
        <w:t xml:space="preserve"> </w:t>
      </w:r>
    </w:p>
    <w:p w14:paraId="5D949C78" w14:textId="77777777" w:rsidR="001E68DC" w:rsidRPr="006C68B1" w:rsidRDefault="001E68DC" w:rsidP="00FB0192">
      <w:pPr>
        <w:spacing w:after="0"/>
        <w:jc w:val="both"/>
        <w:rPr>
          <w:rFonts w:ascii="Times New Roman" w:hAnsi="Times New Roman" w:cs="Times New Roman"/>
          <w:b/>
          <w:sz w:val="28"/>
          <w:szCs w:val="28"/>
          <w:lang w:val="ro-MD"/>
        </w:rPr>
      </w:pPr>
    </w:p>
    <w:p w14:paraId="1E19CD61" w14:textId="77777777" w:rsidR="00260A65" w:rsidRPr="006C68B1" w:rsidRDefault="00260A65" w:rsidP="00FB0192">
      <w:pPr>
        <w:spacing w:after="0"/>
        <w:jc w:val="both"/>
        <w:rPr>
          <w:rFonts w:ascii="Times New Roman" w:hAnsi="Times New Roman" w:cs="Times New Roman"/>
          <w:b/>
          <w:sz w:val="28"/>
          <w:szCs w:val="28"/>
          <w:u w:val="single"/>
          <w:shd w:val="clear" w:color="auto" w:fill="FFFFFF"/>
          <w:lang w:val="ro-MD"/>
        </w:rPr>
      </w:pPr>
      <w:r w:rsidRPr="006C68B1">
        <w:rPr>
          <w:rFonts w:ascii="Times New Roman" w:hAnsi="Times New Roman" w:cs="Times New Roman"/>
          <w:sz w:val="28"/>
          <w:szCs w:val="28"/>
          <w:shd w:val="clear" w:color="auto" w:fill="FFFFFF"/>
          <w:lang w:val="ro-MD"/>
        </w:rPr>
        <w:tab/>
      </w:r>
      <w:r w:rsidRPr="006C68B1">
        <w:rPr>
          <w:rFonts w:ascii="Times New Roman" w:hAnsi="Times New Roman" w:cs="Times New Roman"/>
          <w:b/>
          <w:sz w:val="28"/>
          <w:szCs w:val="28"/>
          <w:u w:val="single"/>
          <w:shd w:val="clear" w:color="auto" w:fill="FFFFFF"/>
          <w:lang w:val="ro-MD"/>
        </w:rPr>
        <w:t>Pentru Instituțiile de Educație Timpurie total pentru anul 2021:</w:t>
      </w:r>
    </w:p>
    <w:p w14:paraId="5EE8B4F7" w14:textId="77777777" w:rsidR="00260A65" w:rsidRPr="006C68B1" w:rsidRDefault="00260A65" w:rsidP="00FB0192">
      <w:pPr>
        <w:spacing w:after="0"/>
        <w:jc w:val="both"/>
        <w:rPr>
          <w:rFonts w:ascii="Times New Roman" w:hAnsi="Times New Roman" w:cs="Times New Roman"/>
          <w:b/>
          <w:sz w:val="28"/>
          <w:szCs w:val="28"/>
          <w:u w:val="single"/>
          <w:shd w:val="clear" w:color="auto" w:fill="FFFFFF"/>
          <w:lang w:val="ro-MD"/>
        </w:rPr>
      </w:pPr>
    </w:p>
    <w:p w14:paraId="20734073" w14:textId="77777777" w:rsidR="00260A65" w:rsidRPr="006C68B1" w:rsidRDefault="00260A65" w:rsidP="00FB0192">
      <w:pPr>
        <w:spacing w:after="0"/>
        <w:ind w:firstLine="708"/>
        <w:jc w:val="both"/>
        <w:rPr>
          <w:rFonts w:ascii="Times New Roman" w:hAnsi="Times New Roman" w:cs="Times New Roman"/>
          <w:b/>
          <w:sz w:val="28"/>
          <w:szCs w:val="28"/>
          <w:shd w:val="clear" w:color="auto" w:fill="FFFFFF"/>
          <w:lang w:val="ro-MD"/>
        </w:rPr>
      </w:pPr>
      <w:r w:rsidRPr="006C68B1">
        <w:rPr>
          <w:rFonts w:ascii="Times New Roman" w:hAnsi="Times New Roman" w:cs="Times New Roman"/>
          <w:b/>
          <w:sz w:val="28"/>
          <w:szCs w:val="28"/>
          <w:shd w:val="clear" w:color="auto" w:fill="FFFFFF"/>
          <w:lang w:val="ro-MD"/>
        </w:rPr>
        <w:t>CHELTUIELI – 20 632,7 mii lei;</w:t>
      </w:r>
    </w:p>
    <w:p w14:paraId="6D5F86FB" w14:textId="77777777" w:rsidR="003D27D9" w:rsidRPr="003D27D9" w:rsidRDefault="00260A65" w:rsidP="007D6752">
      <w:pPr>
        <w:spacing w:after="0"/>
        <w:ind w:firstLine="708"/>
        <w:jc w:val="both"/>
        <w:rPr>
          <w:rFonts w:ascii="Times New Roman" w:hAnsi="Times New Roman" w:cs="Times New Roman"/>
          <w:i/>
          <w:sz w:val="28"/>
          <w:szCs w:val="28"/>
          <w:shd w:val="clear" w:color="auto" w:fill="FFFFFF"/>
          <w:lang w:val="ro-MD"/>
        </w:rPr>
      </w:pPr>
      <w:r w:rsidRPr="003D27D9">
        <w:rPr>
          <w:rFonts w:ascii="Times New Roman" w:hAnsi="Times New Roman" w:cs="Times New Roman"/>
          <w:i/>
          <w:sz w:val="28"/>
          <w:szCs w:val="28"/>
          <w:shd w:val="clear" w:color="auto" w:fill="FFFFFF"/>
          <w:lang w:val="ro-MD"/>
        </w:rPr>
        <w:t>din care:</w:t>
      </w:r>
    </w:p>
    <w:p w14:paraId="007C31A8" w14:textId="41AE891C" w:rsidR="00260A65" w:rsidRPr="003D27D9" w:rsidRDefault="00260A65" w:rsidP="00331F3B">
      <w:pPr>
        <w:pStyle w:val="Listparagraf"/>
        <w:numPr>
          <w:ilvl w:val="0"/>
          <w:numId w:val="25"/>
        </w:numPr>
        <w:shd w:val="clear" w:color="auto" w:fill="FFFFFF" w:themeFill="background1"/>
        <w:spacing w:after="0"/>
        <w:ind w:left="993" w:firstLine="0"/>
        <w:jc w:val="both"/>
        <w:rPr>
          <w:rFonts w:ascii="Times New Roman" w:hAnsi="Times New Roman" w:cs="Times New Roman"/>
          <w:sz w:val="28"/>
          <w:szCs w:val="28"/>
          <w:shd w:val="clear" w:color="auto" w:fill="FFFFFF"/>
          <w:lang w:val="ro-MD"/>
        </w:rPr>
      </w:pPr>
      <w:r w:rsidRPr="003D27D9">
        <w:rPr>
          <w:rFonts w:ascii="Times New Roman" w:hAnsi="Times New Roman" w:cs="Times New Roman"/>
          <w:sz w:val="28"/>
          <w:szCs w:val="28"/>
          <w:shd w:val="clear" w:color="auto" w:fill="FFFFFF"/>
          <w:lang w:val="ro-MD"/>
        </w:rPr>
        <w:t xml:space="preserve">din contul </w:t>
      </w:r>
      <w:r w:rsidRPr="003D27D9">
        <w:rPr>
          <w:rFonts w:ascii="Times New Roman" w:hAnsi="Times New Roman" w:cs="Times New Roman"/>
          <w:i/>
          <w:sz w:val="28"/>
          <w:szCs w:val="28"/>
          <w:shd w:val="clear" w:color="auto" w:fill="FFFFFF"/>
          <w:lang w:val="ro-MD"/>
        </w:rPr>
        <w:t>Bugetului de Stat</w:t>
      </w:r>
      <w:r w:rsidRPr="003D27D9">
        <w:rPr>
          <w:rFonts w:ascii="Times New Roman" w:hAnsi="Times New Roman" w:cs="Times New Roman"/>
          <w:sz w:val="28"/>
          <w:szCs w:val="28"/>
          <w:shd w:val="clear" w:color="auto" w:fill="FFFFFF"/>
          <w:lang w:val="ro-MD"/>
        </w:rPr>
        <w:t xml:space="preserve"> – 17 933,2 mii lei;</w:t>
      </w:r>
    </w:p>
    <w:p w14:paraId="37899E26" w14:textId="0F4B6D51" w:rsidR="00260A65" w:rsidRPr="003D27D9" w:rsidRDefault="00BA5641" w:rsidP="00331F3B">
      <w:pPr>
        <w:pStyle w:val="Listparagraf"/>
        <w:numPr>
          <w:ilvl w:val="0"/>
          <w:numId w:val="25"/>
        </w:numPr>
        <w:shd w:val="clear" w:color="auto" w:fill="FFFFFF" w:themeFill="background1"/>
        <w:spacing w:after="0"/>
        <w:ind w:left="993" w:firstLine="0"/>
        <w:jc w:val="both"/>
        <w:rPr>
          <w:rFonts w:ascii="Times New Roman" w:hAnsi="Times New Roman" w:cs="Times New Roman"/>
          <w:sz w:val="28"/>
          <w:szCs w:val="28"/>
          <w:shd w:val="clear" w:color="auto" w:fill="FFFFFF"/>
          <w:lang w:val="ro-MD"/>
        </w:rPr>
      </w:pPr>
      <w:r w:rsidRPr="003D27D9">
        <w:rPr>
          <w:rFonts w:ascii="Times New Roman" w:hAnsi="Times New Roman" w:cs="Times New Roman"/>
          <w:sz w:val="28"/>
          <w:szCs w:val="28"/>
          <w:shd w:val="clear" w:color="auto" w:fill="FFFFFF"/>
          <w:lang w:val="ro-MD"/>
        </w:rPr>
        <w:lastRenderedPageBreak/>
        <w:t xml:space="preserve">din contul </w:t>
      </w:r>
      <w:r w:rsidRPr="003D27D9">
        <w:rPr>
          <w:rFonts w:ascii="Times New Roman" w:hAnsi="Times New Roman" w:cs="Times New Roman"/>
          <w:i/>
          <w:sz w:val="28"/>
          <w:szCs w:val="28"/>
          <w:shd w:val="clear" w:color="auto" w:fill="FFFFFF"/>
          <w:lang w:val="ro-MD"/>
        </w:rPr>
        <w:t>Plata părintească</w:t>
      </w:r>
      <w:r w:rsidR="00260A65" w:rsidRPr="003D27D9">
        <w:rPr>
          <w:rFonts w:ascii="Times New Roman" w:hAnsi="Times New Roman" w:cs="Times New Roman"/>
          <w:sz w:val="28"/>
          <w:szCs w:val="28"/>
          <w:shd w:val="clear" w:color="auto" w:fill="FFFFFF"/>
          <w:lang w:val="ro-MD"/>
        </w:rPr>
        <w:t xml:space="preserve"> – 968,5 mii lei;</w:t>
      </w:r>
    </w:p>
    <w:p w14:paraId="3584E06A" w14:textId="3A433AA7" w:rsidR="00260A65" w:rsidRPr="006C68B1" w:rsidRDefault="00260A65" w:rsidP="00331F3B">
      <w:pPr>
        <w:pStyle w:val="Listparagraf"/>
        <w:numPr>
          <w:ilvl w:val="0"/>
          <w:numId w:val="25"/>
        </w:numPr>
        <w:shd w:val="clear" w:color="auto" w:fill="FFFFFF" w:themeFill="background1"/>
        <w:spacing w:after="0"/>
        <w:ind w:left="993" w:firstLine="0"/>
        <w:jc w:val="both"/>
        <w:rPr>
          <w:rFonts w:ascii="Times New Roman" w:hAnsi="Times New Roman" w:cs="Times New Roman"/>
          <w:sz w:val="28"/>
          <w:szCs w:val="28"/>
          <w:shd w:val="clear" w:color="auto" w:fill="FFFFFF"/>
          <w:lang w:val="ro-MD"/>
        </w:rPr>
      </w:pPr>
      <w:r w:rsidRPr="006C68B1">
        <w:rPr>
          <w:rFonts w:ascii="Times New Roman" w:hAnsi="Times New Roman" w:cs="Times New Roman"/>
          <w:sz w:val="28"/>
          <w:szCs w:val="28"/>
          <w:shd w:val="clear" w:color="auto" w:fill="FFFFFF"/>
          <w:lang w:val="ro-MD"/>
        </w:rPr>
        <w:t xml:space="preserve">din contul </w:t>
      </w:r>
      <w:r w:rsidRPr="00BA5641">
        <w:rPr>
          <w:rFonts w:ascii="Times New Roman" w:hAnsi="Times New Roman" w:cs="Times New Roman"/>
          <w:i/>
          <w:sz w:val="28"/>
          <w:szCs w:val="28"/>
          <w:shd w:val="clear" w:color="auto" w:fill="FFFFFF"/>
          <w:lang w:val="ro-MD"/>
        </w:rPr>
        <w:t>Bugetului Local</w:t>
      </w:r>
      <w:r w:rsidRPr="006C68B1">
        <w:rPr>
          <w:rFonts w:ascii="Times New Roman" w:hAnsi="Times New Roman" w:cs="Times New Roman"/>
          <w:sz w:val="28"/>
          <w:szCs w:val="28"/>
          <w:shd w:val="clear" w:color="auto" w:fill="FFFFFF"/>
          <w:lang w:val="ro-MD"/>
        </w:rPr>
        <w:t xml:space="preserve"> – 1731,0 mii lei.</w:t>
      </w:r>
    </w:p>
    <w:p w14:paraId="45A201D2" w14:textId="77777777" w:rsidR="00260A65" w:rsidRPr="006C68B1" w:rsidRDefault="00260A65" w:rsidP="00FB0192">
      <w:pPr>
        <w:spacing w:after="0"/>
        <w:jc w:val="both"/>
        <w:rPr>
          <w:rFonts w:ascii="Times New Roman" w:hAnsi="Times New Roman" w:cs="Times New Roman"/>
          <w:sz w:val="28"/>
          <w:szCs w:val="28"/>
          <w:shd w:val="clear" w:color="auto" w:fill="FFFFFF"/>
          <w:lang w:val="ro-MD"/>
        </w:rPr>
      </w:pPr>
    </w:p>
    <w:p w14:paraId="732CC1C8" w14:textId="77777777" w:rsidR="00260A65" w:rsidRPr="006C68B1" w:rsidRDefault="00C659BA" w:rsidP="00331F3B">
      <w:pPr>
        <w:pStyle w:val="Listparagraf"/>
        <w:numPr>
          <w:ilvl w:val="0"/>
          <w:numId w:val="26"/>
        </w:numPr>
        <w:spacing w:after="0"/>
        <w:ind w:left="1418"/>
        <w:jc w:val="both"/>
        <w:rPr>
          <w:rFonts w:ascii="Times New Roman" w:hAnsi="Times New Roman" w:cs="Times New Roman"/>
          <w:sz w:val="28"/>
          <w:szCs w:val="28"/>
          <w:shd w:val="clear" w:color="auto" w:fill="FFFFFF"/>
          <w:lang w:val="ro-MD"/>
        </w:rPr>
      </w:pPr>
      <w:r w:rsidRPr="006C68B1">
        <w:rPr>
          <w:rFonts w:ascii="Times New Roman" w:hAnsi="Times New Roman" w:cs="Times New Roman"/>
          <w:sz w:val="28"/>
          <w:szCs w:val="28"/>
          <w:shd w:val="clear" w:color="auto" w:fill="FFFFFF"/>
          <w:lang w:val="ro-MD"/>
        </w:rPr>
        <w:t>Salarizarea</w:t>
      </w:r>
      <w:r w:rsidR="00260A65" w:rsidRPr="006C68B1">
        <w:rPr>
          <w:rFonts w:ascii="Times New Roman" w:hAnsi="Times New Roman" w:cs="Times New Roman"/>
          <w:sz w:val="28"/>
          <w:szCs w:val="28"/>
          <w:shd w:val="clear" w:color="auto" w:fill="FFFFFF"/>
          <w:lang w:val="ro-MD"/>
        </w:rPr>
        <w:t xml:space="preserve"> – 13 964,7 mii lei;</w:t>
      </w:r>
    </w:p>
    <w:p w14:paraId="17131676" w14:textId="77777777" w:rsidR="00260A65" w:rsidRPr="006C68B1" w:rsidRDefault="00260A65" w:rsidP="00331F3B">
      <w:pPr>
        <w:pStyle w:val="Listparagraf"/>
        <w:numPr>
          <w:ilvl w:val="0"/>
          <w:numId w:val="26"/>
        </w:numPr>
        <w:spacing w:after="0"/>
        <w:ind w:left="1418"/>
        <w:jc w:val="both"/>
        <w:rPr>
          <w:rFonts w:ascii="Times New Roman" w:hAnsi="Times New Roman" w:cs="Times New Roman"/>
          <w:sz w:val="28"/>
          <w:szCs w:val="28"/>
          <w:shd w:val="clear" w:color="auto" w:fill="FFFFFF"/>
          <w:lang w:val="ro-MD"/>
        </w:rPr>
      </w:pPr>
      <w:r w:rsidRPr="006C68B1">
        <w:rPr>
          <w:rFonts w:ascii="Times New Roman" w:hAnsi="Times New Roman" w:cs="Times New Roman"/>
          <w:sz w:val="28"/>
          <w:szCs w:val="28"/>
          <w:shd w:val="clear" w:color="auto" w:fill="FFFFFF"/>
          <w:lang w:val="ro-MD"/>
        </w:rPr>
        <w:t>Servicii – 1820,5 mii lei;</w:t>
      </w:r>
    </w:p>
    <w:p w14:paraId="525169A2" w14:textId="77777777" w:rsidR="00260A65" w:rsidRPr="006C68B1" w:rsidRDefault="00260A65" w:rsidP="00331F3B">
      <w:pPr>
        <w:pStyle w:val="Listparagraf"/>
        <w:numPr>
          <w:ilvl w:val="0"/>
          <w:numId w:val="26"/>
        </w:numPr>
        <w:spacing w:after="0"/>
        <w:ind w:left="1418"/>
        <w:jc w:val="both"/>
        <w:rPr>
          <w:rFonts w:ascii="Times New Roman" w:hAnsi="Times New Roman" w:cs="Times New Roman"/>
          <w:sz w:val="28"/>
          <w:szCs w:val="28"/>
          <w:shd w:val="clear" w:color="auto" w:fill="FFFFFF"/>
          <w:lang w:val="ro-MD"/>
        </w:rPr>
      </w:pPr>
      <w:r w:rsidRPr="006C68B1">
        <w:rPr>
          <w:rFonts w:ascii="Times New Roman" w:hAnsi="Times New Roman" w:cs="Times New Roman"/>
          <w:sz w:val="28"/>
          <w:szCs w:val="28"/>
          <w:shd w:val="clear" w:color="auto" w:fill="FFFFFF"/>
          <w:lang w:val="ro-MD"/>
        </w:rPr>
        <w:t>Compensații</w:t>
      </w:r>
      <w:r w:rsidR="00B70284" w:rsidRPr="006C68B1">
        <w:rPr>
          <w:rFonts w:ascii="Times New Roman" w:hAnsi="Times New Roman" w:cs="Times New Roman"/>
          <w:sz w:val="28"/>
          <w:szCs w:val="28"/>
          <w:shd w:val="clear" w:color="auto" w:fill="FFFFFF"/>
          <w:lang w:val="ro-MD"/>
        </w:rPr>
        <w:t xml:space="preserve"> </w:t>
      </w:r>
      <w:r w:rsidR="00B70284" w:rsidRPr="006C68B1">
        <w:rPr>
          <w:rFonts w:ascii="Times New Roman" w:hAnsi="Times New Roman" w:cs="Times New Roman"/>
          <w:sz w:val="24"/>
          <w:szCs w:val="24"/>
          <w:shd w:val="clear" w:color="auto" w:fill="FFFFFF"/>
          <w:lang w:val="ro-MD"/>
        </w:rPr>
        <w:t>(pers.didactic-2000 lei)</w:t>
      </w:r>
      <w:r w:rsidR="00B70284" w:rsidRPr="006C68B1">
        <w:rPr>
          <w:rFonts w:ascii="Times New Roman" w:hAnsi="Times New Roman" w:cs="Times New Roman"/>
          <w:sz w:val="28"/>
          <w:szCs w:val="28"/>
          <w:shd w:val="clear" w:color="auto" w:fill="FFFFFF"/>
          <w:lang w:val="ro-MD"/>
        </w:rPr>
        <w:t xml:space="preserve"> – 118,0 mii lei;</w:t>
      </w:r>
    </w:p>
    <w:p w14:paraId="184E519B" w14:textId="4071C1F5" w:rsidR="00B70284" w:rsidRPr="006C68B1" w:rsidRDefault="003D27D9" w:rsidP="00331F3B">
      <w:pPr>
        <w:pStyle w:val="Listparagraf"/>
        <w:numPr>
          <w:ilvl w:val="0"/>
          <w:numId w:val="26"/>
        </w:numPr>
        <w:spacing w:after="0"/>
        <w:ind w:left="1418"/>
        <w:jc w:val="both"/>
        <w:rPr>
          <w:rFonts w:ascii="Times New Roman" w:hAnsi="Times New Roman" w:cs="Times New Roman"/>
          <w:sz w:val="28"/>
          <w:szCs w:val="28"/>
          <w:shd w:val="clear" w:color="auto" w:fill="FFFFFF"/>
          <w:lang w:val="ro-MD"/>
        </w:rPr>
      </w:pPr>
      <w:r>
        <w:rPr>
          <w:rFonts w:ascii="Times New Roman" w:hAnsi="Times New Roman" w:cs="Times New Roman"/>
          <w:sz w:val="28"/>
          <w:szCs w:val="28"/>
          <w:shd w:val="clear" w:color="auto" w:fill="FFFFFF"/>
          <w:lang w:val="ro-MD"/>
        </w:rPr>
        <w:t>Concediu medical</w:t>
      </w:r>
      <w:r w:rsidR="00B70284" w:rsidRPr="006C68B1">
        <w:rPr>
          <w:rFonts w:ascii="Times New Roman" w:hAnsi="Times New Roman" w:cs="Times New Roman"/>
          <w:sz w:val="28"/>
          <w:szCs w:val="28"/>
          <w:shd w:val="clear" w:color="auto" w:fill="FFFFFF"/>
          <w:lang w:val="ro-MD"/>
        </w:rPr>
        <w:t xml:space="preserve"> </w:t>
      </w:r>
      <w:r w:rsidR="00B70284" w:rsidRPr="006C68B1">
        <w:rPr>
          <w:rFonts w:ascii="Times New Roman" w:hAnsi="Times New Roman" w:cs="Times New Roman"/>
          <w:sz w:val="24"/>
          <w:szCs w:val="24"/>
          <w:shd w:val="clear" w:color="auto" w:fill="FFFFFF"/>
          <w:lang w:val="ro-MD"/>
        </w:rPr>
        <w:t>(5 zile angajatorul)</w:t>
      </w:r>
      <w:r w:rsidR="00B70284" w:rsidRPr="006C68B1">
        <w:rPr>
          <w:rFonts w:ascii="Times New Roman" w:hAnsi="Times New Roman" w:cs="Times New Roman"/>
          <w:sz w:val="28"/>
          <w:szCs w:val="28"/>
          <w:shd w:val="clear" w:color="auto" w:fill="FFFFFF"/>
          <w:lang w:val="ro-MD"/>
        </w:rPr>
        <w:t xml:space="preserve"> – 61,9 mii lei;</w:t>
      </w:r>
    </w:p>
    <w:p w14:paraId="0F9D746A" w14:textId="77777777" w:rsidR="00B70284" w:rsidRPr="006C68B1" w:rsidRDefault="00B70284" w:rsidP="00331F3B">
      <w:pPr>
        <w:pStyle w:val="Listparagraf"/>
        <w:numPr>
          <w:ilvl w:val="0"/>
          <w:numId w:val="26"/>
        </w:numPr>
        <w:spacing w:after="0"/>
        <w:ind w:left="1418"/>
        <w:jc w:val="both"/>
        <w:rPr>
          <w:rFonts w:ascii="Times New Roman" w:hAnsi="Times New Roman" w:cs="Times New Roman"/>
          <w:sz w:val="28"/>
          <w:szCs w:val="28"/>
          <w:shd w:val="clear" w:color="auto" w:fill="FFFFFF"/>
          <w:lang w:val="ro-MD"/>
        </w:rPr>
      </w:pPr>
      <w:r w:rsidRPr="006C68B1">
        <w:rPr>
          <w:rFonts w:ascii="Times New Roman" w:hAnsi="Times New Roman" w:cs="Times New Roman"/>
          <w:sz w:val="28"/>
          <w:szCs w:val="28"/>
          <w:shd w:val="clear" w:color="auto" w:fill="FFFFFF"/>
          <w:lang w:val="ro-MD"/>
        </w:rPr>
        <w:t>Hrana copiilor – 3 380,3 mii lei;</w:t>
      </w:r>
    </w:p>
    <w:p w14:paraId="2687B677" w14:textId="77777777" w:rsidR="00B70284" w:rsidRPr="006C68B1" w:rsidRDefault="00B70284" w:rsidP="00331F3B">
      <w:pPr>
        <w:pStyle w:val="Listparagraf"/>
        <w:numPr>
          <w:ilvl w:val="0"/>
          <w:numId w:val="26"/>
        </w:numPr>
        <w:spacing w:after="0"/>
        <w:ind w:left="1418"/>
        <w:jc w:val="both"/>
        <w:rPr>
          <w:rFonts w:ascii="Times New Roman" w:hAnsi="Times New Roman" w:cs="Times New Roman"/>
          <w:sz w:val="28"/>
          <w:szCs w:val="28"/>
          <w:shd w:val="clear" w:color="auto" w:fill="FFFFFF"/>
          <w:lang w:val="ro-MD"/>
        </w:rPr>
      </w:pPr>
      <w:r w:rsidRPr="006C68B1">
        <w:rPr>
          <w:rFonts w:ascii="Times New Roman" w:hAnsi="Times New Roman" w:cs="Times New Roman"/>
          <w:sz w:val="28"/>
          <w:szCs w:val="28"/>
          <w:shd w:val="clear" w:color="auto" w:fill="FFFFFF"/>
          <w:lang w:val="ro-MD"/>
        </w:rPr>
        <w:t xml:space="preserve">Materiale </w:t>
      </w:r>
      <w:r w:rsidRPr="006C68B1">
        <w:rPr>
          <w:rFonts w:ascii="Times New Roman" w:hAnsi="Times New Roman" w:cs="Times New Roman"/>
          <w:sz w:val="24"/>
          <w:szCs w:val="24"/>
          <w:shd w:val="clear" w:color="auto" w:fill="FFFFFF"/>
          <w:lang w:val="ro-MD"/>
        </w:rPr>
        <w:t xml:space="preserve">(uz gospodăresc/construcții etc.) – </w:t>
      </w:r>
      <w:r w:rsidRPr="006C68B1">
        <w:rPr>
          <w:rFonts w:ascii="Times New Roman" w:hAnsi="Times New Roman" w:cs="Times New Roman"/>
          <w:sz w:val="28"/>
          <w:szCs w:val="28"/>
          <w:shd w:val="clear" w:color="auto" w:fill="FFFFFF"/>
          <w:lang w:val="ro-MD"/>
        </w:rPr>
        <w:t>780,5 mii lei;</w:t>
      </w:r>
    </w:p>
    <w:p w14:paraId="3F6FB04C" w14:textId="77777777" w:rsidR="00B70284" w:rsidRPr="006C68B1" w:rsidRDefault="00B70284" w:rsidP="00331F3B">
      <w:pPr>
        <w:pStyle w:val="Listparagraf"/>
        <w:numPr>
          <w:ilvl w:val="0"/>
          <w:numId w:val="26"/>
        </w:numPr>
        <w:spacing w:after="0"/>
        <w:ind w:left="1418"/>
        <w:jc w:val="both"/>
        <w:rPr>
          <w:rFonts w:ascii="Times New Roman" w:hAnsi="Times New Roman" w:cs="Times New Roman"/>
          <w:sz w:val="28"/>
          <w:szCs w:val="28"/>
          <w:shd w:val="clear" w:color="auto" w:fill="FFFFFF"/>
          <w:lang w:val="ro-MD"/>
        </w:rPr>
      </w:pPr>
      <w:r w:rsidRPr="006C68B1">
        <w:rPr>
          <w:rFonts w:ascii="Times New Roman" w:hAnsi="Times New Roman" w:cs="Times New Roman"/>
          <w:sz w:val="28"/>
          <w:szCs w:val="28"/>
          <w:shd w:val="clear" w:color="auto" w:fill="FFFFFF"/>
          <w:lang w:val="ro-MD"/>
        </w:rPr>
        <w:t>Procurare mașini și utilaje – 287,6 mii lei;</w:t>
      </w:r>
    </w:p>
    <w:p w14:paraId="3ACB2EDF" w14:textId="77777777" w:rsidR="00B70284" w:rsidRPr="006C68B1" w:rsidRDefault="00B70284" w:rsidP="00331F3B">
      <w:pPr>
        <w:pStyle w:val="Listparagraf"/>
        <w:numPr>
          <w:ilvl w:val="0"/>
          <w:numId w:val="26"/>
        </w:numPr>
        <w:spacing w:after="0"/>
        <w:ind w:left="1418"/>
        <w:jc w:val="both"/>
        <w:rPr>
          <w:rFonts w:ascii="Times New Roman" w:hAnsi="Times New Roman" w:cs="Times New Roman"/>
          <w:sz w:val="28"/>
          <w:szCs w:val="28"/>
          <w:shd w:val="clear" w:color="auto" w:fill="FFFFFF"/>
          <w:lang w:val="ro-MD"/>
        </w:rPr>
      </w:pPr>
      <w:r w:rsidRPr="006C68B1">
        <w:rPr>
          <w:rFonts w:ascii="Times New Roman" w:hAnsi="Times New Roman" w:cs="Times New Roman"/>
          <w:sz w:val="28"/>
          <w:szCs w:val="28"/>
          <w:shd w:val="clear" w:color="auto" w:fill="FFFFFF"/>
          <w:lang w:val="ro-MD"/>
        </w:rPr>
        <w:t>Reparații capitale – 127,8 mii lei.</w:t>
      </w:r>
    </w:p>
    <w:p w14:paraId="1FD203FF" w14:textId="2B5A59C2" w:rsidR="004F7D7D" w:rsidRPr="003D27D9" w:rsidRDefault="004F7D7D" w:rsidP="003D27D9">
      <w:pPr>
        <w:spacing w:after="0"/>
        <w:jc w:val="both"/>
        <w:rPr>
          <w:rFonts w:ascii="Times New Roman" w:hAnsi="Times New Roman" w:cs="Times New Roman"/>
          <w:sz w:val="28"/>
          <w:szCs w:val="28"/>
          <w:shd w:val="clear" w:color="auto" w:fill="FFFFFF"/>
          <w:lang w:val="ro-MD"/>
        </w:rPr>
      </w:pPr>
      <w:r w:rsidRPr="003D27D9">
        <w:rPr>
          <w:rFonts w:ascii="Times New Roman" w:hAnsi="Times New Roman" w:cs="Times New Roman"/>
          <w:sz w:val="28"/>
          <w:szCs w:val="28"/>
          <w:lang w:val="ro-MD"/>
        </w:rPr>
        <w:t xml:space="preserve">S-a </w:t>
      </w:r>
      <w:r w:rsidR="00D833B3" w:rsidRPr="003D27D9">
        <w:rPr>
          <w:rFonts w:ascii="Times New Roman" w:hAnsi="Times New Roman" w:cs="Times New Roman"/>
          <w:sz w:val="28"/>
          <w:szCs w:val="28"/>
          <w:lang w:val="ro-MD"/>
        </w:rPr>
        <w:t>efectuat un</w:t>
      </w:r>
      <w:r w:rsidRPr="003D27D9">
        <w:rPr>
          <w:rFonts w:ascii="Times New Roman" w:hAnsi="Times New Roman" w:cs="Times New Roman"/>
          <w:b/>
          <w:sz w:val="28"/>
          <w:szCs w:val="28"/>
          <w:lang w:val="ro-MD"/>
        </w:rPr>
        <w:t xml:space="preserve"> </w:t>
      </w:r>
      <w:r w:rsidRPr="003D27D9">
        <w:rPr>
          <w:rFonts w:ascii="Times New Roman" w:hAnsi="Times New Roman" w:cs="Times New Roman"/>
          <w:b/>
          <w:i/>
          <w:sz w:val="28"/>
          <w:szCs w:val="28"/>
          <w:lang w:val="ro-MD"/>
        </w:rPr>
        <w:t>studiu de fezabilitate pentru o noua grădiniță – 97.000 lei.</w:t>
      </w:r>
    </w:p>
    <w:p w14:paraId="56EFFF17" w14:textId="77777777" w:rsidR="00B70284" w:rsidRPr="006C68B1" w:rsidRDefault="00B70284" w:rsidP="00FB0192">
      <w:pPr>
        <w:spacing w:after="0"/>
        <w:jc w:val="both"/>
        <w:rPr>
          <w:rFonts w:ascii="Times New Roman" w:hAnsi="Times New Roman" w:cs="Times New Roman"/>
          <w:sz w:val="28"/>
          <w:szCs w:val="28"/>
          <w:shd w:val="clear" w:color="auto" w:fill="FFFFFF"/>
          <w:lang w:val="ro-MD"/>
        </w:rPr>
      </w:pPr>
    </w:p>
    <w:p w14:paraId="5019EAB3" w14:textId="77777777" w:rsidR="00B70284" w:rsidRPr="003D27D9" w:rsidRDefault="00B70284" w:rsidP="00FB0192">
      <w:pPr>
        <w:spacing w:after="0"/>
        <w:jc w:val="both"/>
        <w:rPr>
          <w:rFonts w:ascii="Times New Roman" w:hAnsi="Times New Roman" w:cs="Times New Roman"/>
          <w:b/>
          <w:i/>
          <w:sz w:val="28"/>
          <w:szCs w:val="28"/>
          <w:shd w:val="clear" w:color="auto" w:fill="FFFFFF"/>
          <w:lang w:val="ro-MD"/>
        </w:rPr>
      </w:pPr>
      <w:r w:rsidRPr="003D27D9">
        <w:rPr>
          <w:rFonts w:ascii="Times New Roman" w:hAnsi="Times New Roman" w:cs="Times New Roman"/>
          <w:b/>
          <w:i/>
          <w:sz w:val="28"/>
          <w:szCs w:val="28"/>
          <w:shd w:val="clear" w:color="auto" w:fill="FFFFFF"/>
          <w:lang w:val="ro-MD"/>
        </w:rPr>
        <w:t>IET „Regina Maria” – 498 copii, 59 angajați;</w:t>
      </w:r>
    </w:p>
    <w:p w14:paraId="0D4DAA99" w14:textId="1D96EED5" w:rsidR="00B70284" w:rsidRPr="003D27D9" w:rsidRDefault="00B70284" w:rsidP="00FB0192">
      <w:pPr>
        <w:spacing w:after="0"/>
        <w:jc w:val="both"/>
        <w:rPr>
          <w:rFonts w:ascii="Times New Roman" w:hAnsi="Times New Roman" w:cs="Times New Roman"/>
          <w:b/>
          <w:i/>
          <w:sz w:val="28"/>
          <w:szCs w:val="28"/>
          <w:shd w:val="clear" w:color="auto" w:fill="FFFFFF"/>
          <w:lang w:val="ro-MD"/>
        </w:rPr>
      </w:pPr>
      <w:r w:rsidRPr="003D27D9">
        <w:rPr>
          <w:rFonts w:ascii="Times New Roman" w:hAnsi="Times New Roman" w:cs="Times New Roman"/>
          <w:b/>
          <w:i/>
          <w:sz w:val="28"/>
          <w:szCs w:val="28"/>
          <w:shd w:val="clear" w:color="auto" w:fill="FFFFFF"/>
          <w:lang w:val="ro-MD"/>
        </w:rPr>
        <w:t xml:space="preserve">IET „Andrieș” </w:t>
      </w:r>
      <w:r w:rsidR="003D27D9">
        <w:rPr>
          <w:rFonts w:ascii="Times New Roman" w:hAnsi="Times New Roman" w:cs="Times New Roman"/>
          <w:b/>
          <w:i/>
          <w:sz w:val="28"/>
          <w:szCs w:val="28"/>
          <w:shd w:val="clear" w:color="auto" w:fill="FFFFFF"/>
          <w:lang w:val="ro-MD"/>
        </w:rPr>
        <w:t xml:space="preserve">         </w:t>
      </w:r>
      <w:r w:rsidRPr="003D27D9">
        <w:rPr>
          <w:rFonts w:ascii="Times New Roman" w:hAnsi="Times New Roman" w:cs="Times New Roman"/>
          <w:b/>
          <w:i/>
          <w:sz w:val="28"/>
          <w:szCs w:val="28"/>
          <w:shd w:val="clear" w:color="auto" w:fill="FFFFFF"/>
          <w:lang w:val="ro-MD"/>
        </w:rPr>
        <w:t>– 402 copii, 61 angajați;</w:t>
      </w:r>
    </w:p>
    <w:p w14:paraId="779673B0" w14:textId="663E90B6" w:rsidR="00B70284" w:rsidRPr="003D27D9" w:rsidRDefault="00B70284" w:rsidP="00FB0192">
      <w:pPr>
        <w:spacing w:after="0"/>
        <w:jc w:val="both"/>
        <w:rPr>
          <w:rFonts w:ascii="Times New Roman" w:hAnsi="Times New Roman" w:cs="Times New Roman"/>
          <w:b/>
          <w:i/>
          <w:sz w:val="28"/>
          <w:szCs w:val="28"/>
          <w:shd w:val="clear" w:color="auto" w:fill="FFFFFF"/>
          <w:lang w:val="ro-MD"/>
        </w:rPr>
      </w:pPr>
      <w:r w:rsidRPr="003D27D9">
        <w:rPr>
          <w:rFonts w:ascii="Times New Roman" w:hAnsi="Times New Roman" w:cs="Times New Roman"/>
          <w:b/>
          <w:i/>
          <w:sz w:val="28"/>
          <w:szCs w:val="28"/>
          <w:shd w:val="clear" w:color="auto" w:fill="FFFFFF"/>
          <w:lang w:val="ro-MD"/>
        </w:rPr>
        <w:t>IET „Lăstărel”</w:t>
      </w:r>
      <w:r w:rsidR="003D27D9">
        <w:rPr>
          <w:rFonts w:ascii="Times New Roman" w:hAnsi="Times New Roman" w:cs="Times New Roman"/>
          <w:b/>
          <w:i/>
          <w:sz w:val="28"/>
          <w:szCs w:val="28"/>
          <w:shd w:val="clear" w:color="auto" w:fill="FFFFFF"/>
          <w:lang w:val="ro-MD"/>
        </w:rPr>
        <w:t xml:space="preserve">       </w:t>
      </w:r>
      <w:r w:rsidRPr="003D27D9">
        <w:rPr>
          <w:rFonts w:ascii="Times New Roman" w:hAnsi="Times New Roman" w:cs="Times New Roman"/>
          <w:b/>
          <w:i/>
          <w:sz w:val="28"/>
          <w:szCs w:val="28"/>
          <w:shd w:val="clear" w:color="auto" w:fill="FFFFFF"/>
          <w:lang w:val="ro-MD"/>
        </w:rPr>
        <w:t xml:space="preserve"> – 152 copii, 31 angajați.</w:t>
      </w:r>
    </w:p>
    <w:p w14:paraId="164B3A62" w14:textId="77777777" w:rsidR="00FB0192" w:rsidRPr="006C68B1" w:rsidRDefault="00FB0192" w:rsidP="00FB0192">
      <w:pPr>
        <w:spacing w:after="0"/>
        <w:jc w:val="both"/>
        <w:rPr>
          <w:rFonts w:ascii="Times New Roman" w:hAnsi="Times New Roman" w:cs="Times New Roman"/>
          <w:b/>
          <w:bCs/>
          <w:sz w:val="28"/>
          <w:szCs w:val="28"/>
          <w:shd w:val="clear" w:color="auto" w:fill="FFFFFF"/>
          <w:lang w:val="ro-MD"/>
        </w:rPr>
      </w:pPr>
    </w:p>
    <w:p w14:paraId="5F0B6FE8" w14:textId="77777777" w:rsidR="00BC48B9" w:rsidRPr="003D27D9" w:rsidRDefault="0093470D" w:rsidP="00FB0192">
      <w:pPr>
        <w:spacing w:after="0"/>
        <w:jc w:val="both"/>
        <w:rPr>
          <w:rFonts w:ascii="Times New Roman" w:hAnsi="Times New Roman" w:cs="Times New Roman"/>
          <w:b/>
          <w:bCs/>
          <w:i/>
          <w:sz w:val="28"/>
          <w:szCs w:val="28"/>
          <w:shd w:val="clear" w:color="auto" w:fill="FFFFFF"/>
          <w:lang w:val="ro-MD"/>
        </w:rPr>
      </w:pPr>
      <w:r w:rsidRPr="003D27D9">
        <w:rPr>
          <w:rFonts w:ascii="Times New Roman" w:hAnsi="Times New Roman" w:cs="Times New Roman"/>
          <w:b/>
          <w:bCs/>
          <w:i/>
          <w:sz w:val="28"/>
          <w:szCs w:val="28"/>
          <w:shd w:val="clear" w:color="auto" w:fill="FFFFFF"/>
          <w:lang w:val="ro-MD"/>
        </w:rPr>
        <w:t>Biblioteca publică orăşenească</w:t>
      </w:r>
      <w:r w:rsidR="00C371EF" w:rsidRPr="003D27D9">
        <w:rPr>
          <w:rFonts w:ascii="Times New Roman" w:hAnsi="Times New Roman" w:cs="Times New Roman"/>
          <w:b/>
          <w:bCs/>
          <w:i/>
          <w:sz w:val="28"/>
          <w:szCs w:val="28"/>
          <w:shd w:val="clear" w:color="auto" w:fill="FFFFFF"/>
          <w:lang w:val="ro-MD"/>
        </w:rPr>
        <w:t xml:space="preserve"> pentru copii</w:t>
      </w:r>
      <w:r w:rsidR="00BC48B9" w:rsidRPr="003D27D9">
        <w:rPr>
          <w:rFonts w:ascii="Times New Roman" w:hAnsi="Times New Roman" w:cs="Times New Roman"/>
          <w:b/>
          <w:bCs/>
          <w:i/>
          <w:sz w:val="28"/>
          <w:szCs w:val="28"/>
          <w:shd w:val="clear" w:color="auto" w:fill="FFFFFF"/>
          <w:lang w:val="ro-MD"/>
        </w:rPr>
        <w:t xml:space="preserve"> „SpiridonVangheli”.</w:t>
      </w:r>
    </w:p>
    <w:p w14:paraId="54D0FADC" w14:textId="77777777" w:rsidR="00FB0192" w:rsidRPr="006C68B1" w:rsidRDefault="00FB0192" w:rsidP="00FB0192">
      <w:pPr>
        <w:spacing w:after="0"/>
        <w:jc w:val="both"/>
        <w:rPr>
          <w:rFonts w:ascii="Times New Roman" w:hAnsi="Times New Roman" w:cs="Times New Roman"/>
          <w:b/>
          <w:bCs/>
          <w:sz w:val="28"/>
          <w:szCs w:val="28"/>
          <w:shd w:val="clear" w:color="auto" w:fill="FFFFFF"/>
          <w:lang w:val="ro-MD"/>
        </w:rPr>
      </w:pPr>
    </w:p>
    <w:p w14:paraId="7034B31E" w14:textId="2B3C9CFE" w:rsidR="001E1C9B" w:rsidRPr="006C68B1" w:rsidRDefault="001E1C9B" w:rsidP="007D6752">
      <w:pPr>
        <w:spacing w:after="0"/>
        <w:ind w:firstLine="708"/>
        <w:jc w:val="both"/>
        <w:rPr>
          <w:rFonts w:ascii="Times New Roman" w:hAnsi="Times New Roman" w:cs="Times New Roman"/>
          <w:bCs/>
          <w:sz w:val="28"/>
          <w:szCs w:val="28"/>
          <w:shd w:val="clear" w:color="auto" w:fill="FFFFFF"/>
          <w:lang w:val="ro-MD"/>
        </w:rPr>
      </w:pPr>
      <w:r w:rsidRPr="006C68B1">
        <w:rPr>
          <w:rFonts w:ascii="Times New Roman" w:hAnsi="Times New Roman" w:cs="Times New Roman"/>
          <w:bCs/>
          <w:sz w:val="28"/>
          <w:szCs w:val="28"/>
          <w:shd w:val="clear" w:color="auto" w:fill="FFFFFF"/>
          <w:lang w:val="ro-MD"/>
        </w:rPr>
        <w:t>În anul 2021 Biblioteca Copii „Spiridon Vangheli</w:t>
      </w:r>
      <w:r w:rsidR="007D6752">
        <w:rPr>
          <w:rFonts w:ascii="Times New Roman" w:hAnsi="Times New Roman" w:cs="Times New Roman"/>
          <w:bCs/>
          <w:sz w:val="28"/>
          <w:szCs w:val="28"/>
          <w:shd w:val="clear" w:color="auto" w:fill="FFFFFF"/>
          <w:lang w:val="ro-MD"/>
        </w:rPr>
        <w:t xml:space="preserve">” </w:t>
      </w:r>
      <w:r w:rsidRPr="006C68B1">
        <w:rPr>
          <w:rFonts w:ascii="Times New Roman" w:hAnsi="Times New Roman" w:cs="Times New Roman"/>
          <w:bCs/>
          <w:sz w:val="28"/>
          <w:szCs w:val="28"/>
          <w:shd w:val="clear" w:color="auto" w:fill="FFFFFF"/>
          <w:lang w:val="ro-MD"/>
        </w:rPr>
        <w:t>a fost frecventată de 1815 utilizatori activi, ce</w:t>
      </w:r>
      <w:r w:rsidR="007D6752">
        <w:rPr>
          <w:rFonts w:ascii="Times New Roman" w:hAnsi="Times New Roman" w:cs="Times New Roman"/>
          <w:bCs/>
          <w:sz w:val="28"/>
          <w:szCs w:val="28"/>
          <w:shd w:val="clear" w:color="auto" w:fill="FFFFFF"/>
          <w:lang w:val="ro-MD"/>
        </w:rPr>
        <w:t>e</w:t>
      </w:r>
      <w:r w:rsidRPr="006C68B1">
        <w:rPr>
          <w:rFonts w:ascii="Times New Roman" w:hAnsi="Times New Roman" w:cs="Times New Roman"/>
          <w:bCs/>
          <w:sz w:val="28"/>
          <w:szCs w:val="28"/>
          <w:shd w:val="clear" w:color="auto" w:fill="FFFFFF"/>
          <w:lang w:val="ro-MD"/>
        </w:rPr>
        <w:t xml:space="preserve">a ce constituie o realizare de 100,8% a programului. În comparație cu anul precedent se menține același coeficient. Pentru a atrage cât mai mulți utilizatori la bibliotecă s-au organizat 131 activități culturale și de promovare a culturii informației din care 53 expoziții de carte.  </w:t>
      </w:r>
    </w:p>
    <w:p w14:paraId="30C88700" w14:textId="5723A73D" w:rsidR="001E1C9B" w:rsidRPr="006C68B1" w:rsidRDefault="001E1C9B" w:rsidP="007D6752">
      <w:pPr>
        <w:spacing w:after="0"/>
        <w:ind w:firstLine="708"/>
        <w:jc w:val="both"/>
        <w:rPr>
          <w:rFonts w:ascii="Times New Roman" w:hAnsi="Times New Roman" w:cs="Times New Roman"/>
          <w:bCs/>
          <w:sz w:val="28"/>
          <w:szCs w:val="28"/>
          <w:shd w:val="clear" w:color="auto" w:fill="FFFFFF"/>
          <w:lang w:val="ro-MD"/>
        </w:rPr>
      </w:pPr>
      <w:r w:rsidRPr="006C68B1">
        <w:rPr>
          <w:rFonts w:ascii="Times New Roman" w:hAnsi="Times New Roman" w:cs="Times New Roman"/>
          <w:bCs/>
          <w:sz w:val="28"/>
          <w:szCs w:val="28"/>
          <w:shd w:val="clear" w:color="auto" w:fill="FFFFFF"/>
          <w:lang w:val="ro-MD"/>
        </w:rPr>
        <w:t>Pe parcursul anului 2021 au fost i</w:t>
      </w:r>
      <w:r w:rsidR="007D6752">
        <w:rPr>
          <w:rFonts w:ascii="Times New Roman" w:hAnsi="Times New Roman" w:cs="Times New Roman"/>
          <w:bCs/>
          <w:sz w:val="28"/>
          <w:szCs w:val="28"/>
          <w:shd w:val="clear" w:color="auto" w:fill="FFFFFF"/>
          <w:lang w:val="ro-MD"/>
        </w:rPr>
        <w:t>m</w:t>
      </w:r>
      <w:r w:rsidRPr="006C68B1">
        <w:rPr>
          <w:rFonts w:ascii="Times New Roman" w:hAnsi="Times New Roman" w:cs="Times New Roman"/>
          <w:bCs/>
          <w:sz w:val="28"/>
          <w:szCs w:val="28"/>
          <w:shd w:val="clear" w:color="auto" w:fill="FFFFFF"/>
          <w:lang w:val="ro-MD"/>
        </w:rPr>
        <w:t>plementate 2 SMB</w:t>
      </w:r>
      <w:r w:rsidR="007D6752">
        <w:rPr>
          <w:rFonts w:ascii="Times New Roman" w:hAnsi="Times New Roman" w:cs="Times New Roman"/>
          <w:bCs/>
          <w:sz w:val="28"/>
          <w:szCs w:val="28"/>
          <w:shd w:val="clear" w:color="auto" w:fill="FFFFFF"/>
          <w:lang w:val="ro-MD"/>
        </w:rPr>
        <w:t>.</w:t>
      </w:r>
      <w:r w:rsidRPr="006C68B1">
        <w:rPr>
          <w:rFonts w:ascii="Times New Roman" w:hAnsi="Times New Roman" w:cs="Times New Roman"/>
          <w:bCs/>
          <w:sz w:val="28"/>
          <w:szCs w:val="28"/>
          <w:shd w:val="clear" w:color="auto" w:fill="FFFFFF"/>
          <w:lang w:val="ro-MD"/>
        </w:rPr>
        <w:t xml:space="preserve"> De asemenea au fost instruiți non</w:t>
      </w:r>
      <w:r w:rsidR="00D833B3">
        <w:rPr>
          <w:rFonts w:ascii="Times New Roman" w:hAnsi="Times New Roman" w:cs="Times New Roman"/>
          <w:bCs/>
          <w:sz w:val="28"/>
          <w:szCs w:val="28"/>
          <w:shd w:val="clear" w:color="auto" w:fill="FFFFFF"/>
          <w:lang w:val="ro-MD"/>
        </w:rPr>
        <w:t xml:space="preserve"> </w:t>
      </w:r>
      <w:r w:rsidRPr="006C68B1">
        <w:rPr>
          <w:rFonts w:ascii="Times New Roman" w:hAnsi="Times New Roman" w:cs="Times New Roman"/>
          <w:bCs/>
          <w:sz w:val="28"/>
          <w:szCs w:val="28"/>
          <w:shd w:val="clear" w:color="auto" w:fill="FFFFFF"/>
          <w:lang w:val="ro-MD"/>
        </w:rPr>
        <w:t>-</w:t>
      </w:r>
      <w:r w:rsidR="00D833B3">
        <w:rPr>
          <w:rFonts w:ascii="Times New Roman" w:hAnsi="Times New Roman" w:cs="Times New Roman"/>
          <w:bCs/>
          <w:sz w:val="28"/>
          <w:szCs w:val="28"/>
          <w:shd w:val="clear" w:color="auto" w:fill="FFFFFF"/>
          <w:lang w:val="ro-MD"/>
        </w:rPr>
        <w:t xml:space="preserve"> </w:t>
      </w:r>
      <w:r w:rsidRPr="006C68B1">
        <w:rPr>
          <w:rFonts w:ascii="Times New Roman" w:hAnsi="Times New Roman" w:cs="Times New Roman"/>
          <w:bCs/>
          <w:sz w:val="28"/>
          <w:szCs w:val="28"/>
          <w:shd w:val="clear" w:color="auto" w:fill="FFFFFF"/>
          <w:lang w:val="ro-MD"/>
        </w:rPr>
        <w:t>formal 70 de utilizatori (70 copii), cărora le-au fost consacrate 61ore.</w:t>
      </w:r>
    </w:p>
    <w:p w14:paraId="17EFE3A5" w14:textId="03CC4396" w:rsidR="001E1C9B" w:rsidRPr="006C68B1" w:rsidRDefault="001E1C9B" w:rsidP="00FB0192">
      <w:pPr>
        <w:spacing w:after="0"/>
        <w:ind w:firstLine="708"/>
        <w:jc w:val="both"/>
        <w:rPr>
          <w:rFonts w:ascii="Times New Roman" w:hAnsi="Times New Roman" w:cs="Times New Roman"/>
          <w:bCs/>
          <w:sz w:val="28"/>
          <w:szCs w:val="28"/>
          <w:shd w:val="clear" w:color="auto" w:fill="FFFFFF"/>
          <w:lang w:val="ro-MD"/>
        </w:rPr>
      </w:pPr>
      <w:r w:rsidRPr="006C68B1">
        <w:rPr>
          <w:rFonts w:ascii="Times New Roman" w:hAnsi="Times New Roman" w:cs="Times New Roman"/>
          <w:bCs/>
          <w:sz w:val="28"/>
          <w:szCs w:val="28"/>
          <w:shd w:val="clear" w:color="auto" w:fill="FFFFFF"/>
          <w:lang w:val="ro-MD"/>
        </w:rPr>
        <w:t>În cadrul Programului Național Lectura</w:t>
      </w:r>
      <w:r w:rsidR="007D6752">
        <w:rPr>
          <w:rFonts w:ascii="Times New Roman" w:hAnsi="Times New Roman" w:cs="Times New Roman"/>
          <w:bCs/>
          <w:sz w:val="28"/>
          <w:szCs w:val="28"/>
          <w:shd w:val="clear" w:color="auto" w:fill="FFFFFF"/>
          <w:lang w:val="ro-MD"/>
        </w:rPr>
        <w:t xml:space="preserve"> </w:t>
      </w:r>
      <w:r w:rsidRPr="006C68B1">
        <w:rPr>
          <w:rFonts w:ascii="Times New Roman" w:hAnsi="Times New Roman" w:cs="Times New Roman"/>
          <w:bCs/>
          <w:sz w:val="28"/>
          <w:szCs w:val="28"/>
          <w:shd w:val="clear" w:color="auto" w:fill="FFFFFF"/>
          <w:lang w:val="ro-MD"/>
        </w:rPr>
        <w:t>Central, ed. a IV-a, biblioteca noastră a distribuit mai multe materiale promoționale despre activitățile organizate pe parcursul anului.</w:t>
      </w:r>
    </w:p>
    <w:p w14:paraId="68FCDFD8" w14:textId="717C7B51" w:rsidR="001E1C9B" w:rsidRPr="006C68B1" w:rsidRDefault="001E1C9B" w:rsidP="007D6752">
      <w:pPr>
        <w:spacing w:after="0"/>
        <w:ind w:firstLine="708"/>
        <w:jc w:val="both"/>
        <w:rPr>
          <w:rFonts w:ascii="Times New Roman" w:hAnsi="Times New Roman" w:cs="Times New Roman"/>
          <w:bCs/>
          <w:sz w:val="28"/>
          <w:szCs w:val="28"/>
          <w:shd w:val="clear" w:color="auto" w:fill="FFFFFF"/>
          <w:lang w:val="ro-MD"/>
        </w:rPr>
      </w:pPr>
      <w:r w:rsidRPr="006C68B1">
        <w:rPr>
          <w:rFonts w:ascii="Times New Roman" w:hAnsi="Times New Roman" w:cs="Times New Roman"/>
          <w:bCs/>
          <w:sz w:val="28"/>
          <w:szCs w:val="28"/>
          <w:shd w:val="clear" w:color="auto" w:fill="FFFFFF"/>
          <w:lang w:val="ro-MD"/>
        </w:rPr>
        <w:t>Serviciile și activitățile bibliotecii au fost promovate prin intermediul rețelelor de socializare (</w:t>
      </w:r>
      <w:hyperlink r:id="rId13" w:history="1">
        <w:r w:rsidRPr="006C68B1">
          <w:rPr>
            <w:rStyle w:val="Hyperlink"/>
            <w:rFonts w:ascii="Times New Roman" w:hAnsi="Times New Roman" w:cs="Times New Roman"/>
            <w:bCs/>
            <w:sz w:val="28"/>
            <w:szCs w:val="28"/>
            <w:shd w:val="clear" w:color="auto" w:fill="FFFFFF"/>
            <w:lang w:val="ro-MD"/>
          </w:rPr>
          <w:t>https://www.facebook.com/Biblioteca</w:t>
        </w:r>
      </w:hyperlink>
      <w:r w:rsidRPr="006C68B1">
        <w:rPr>
          <w:rFonts w:ascii="Times New Roman" w:hAnsi="Times New Roman" w:cs="Times New Roman"/>
          <w:bCs/>
          <w:sz w:val="28"/>
          <w:szCs w:val="28"/>
          <w:shd w:val="clear" w:color="auto" w:fill="FFFFFF"/>
          <w:lang w:val="ro-MD"/>
        </w:rPr>
        <w:t xml:space="preserve"> Copii Ialoveni), materialelor promoț</w:t>
      </w:r>
      <w:r w:rsidR="007D6752">
        <w:rPr>
          <w:rFonts w:ascii="Times New Roman" w:hAnsi="Times New Roman" w:cs="Times New Roman"/>
          <w:bCs/>
          <w:sz w:val="28"/>
          <w:szCs w:val="28"/>
          <w:shd w:val="clear" w:color="auto" w:fill="FFFFFF"/>
          <w:lang w:val="ro-MD"/>
        </w:rPr>
        <w:t>i</w:t>
      </w:r>
      <w:r w:rsidRPr="006C68B1">
        <w:rPr>
          <w:rFonts w:ascii="Times New Roman" w:hAnsi="Times New Roman" w:cs="Times New Roman"/>
          <w:bCs/>
          <w:sz w:val="28"/>
          <w:szCs w:val="28"/>
          <w:shd w:val="clear" w:color="auto" w:fill="FFFFFF"/>
          <w:lang w:val="ro-MD"/>
        </w:rPr>
        <w:t>onale, panoului informativ ș.a.</w:t>
      </w:r>
    </w:p>
    <w:p w14:paraId="4824566E" w14:textId="355BEB22" w:rsidR="001E1C9B" w:rsidRPr="006C68B1" w:rsidRDefault="001E1C9B" w:rsidP="007D6752">
      <w:pPr>
        <w:spacing w:after="0"/>
        <w:ind w:firstLine="708"/>
        <w:jc w:val="both"/>
        <w:rPr>
          <w:rFonts w:ascii="Times New Roman" w:hAnsi="Times New Roman" w:cs="Times New Roman"/>
          <w:bCs/>
          <w:sz w:val="28"/>
          <w:szCs w:val="28"/>
          <w:shd w:val="clear" w:color="auto" w:fill="FFFFFF"/>
          <w:lang w:val="ro-MD"/>
        </w:rPr>
      </w:pPr>
      <w:r w:rsidRPr="006C68B1">
        <w:rPr>
          <w:rFonts w:ascii="Times New Roman" w:hAnsi="Times New Roman" w:cs="Times New Roman"/>
          <w:bCs/>
          <w:sz w:val="28"/>
          <w:szCs w:val="28"/>
          <w:shd w:val="clear" w:color="auto" w:fill="FFFFFF"/>
          <w:lang w:val="ro-MD"/>
        </w:rPr>
        <w:t>În an</w:t>
      </w:r>
      <w:r w:rsidR="00D833B3">
        <w:rPr>
          <w:rFonts w:ascii="Times New Roman" w:hAnsi="Times New Roman" w:cs="Times New Roman"/>
          <w:bCs/>
          <w:sz w:val="28"/>
          <w:szCs w:val="28"/>
          <w:shd w:val="clear" w:color="auto" w:fill="FFFFFF"/>
          <w:lang w:val="ro-MD"/>
        </w:rPr>
        <w:t>ul 2021 s-au înregistrat 16953 i</w:t>
      </w:r>
      <w:r w:rsidRPr="006C68B1">
        <w:rPr>
          <w:rFonts w:ascii="Times New Roman" w:hAnsi="Times New Roman" w:cs="Times New Roman"/>
          <w:bCs/>
          <w:sz w:val="28"/>
          <w:szCs w:val="28"/>
          <w:shd w:val="clear" w:color="auto" w:fill="FFFFFF"/>
          <w:lang w:val="ro-MD"/>
        </w:rPr>
        <w:t>ntrări ale utilizatorilor în bibliotecă, ce</w:t>
      </w:r>
      <w:r w:rsidR="007D6752">
        <w:rPr>
          <w:rFonts w:ascii="Times New Roman" w:hAnsi="Times New Roman" w:cs="Times New Roman"/>
          <w:bCs/>
          <w:sz w:val="28"/>
          <w:szCs w:val="28"/>
          <w:shd w:val="clear" w:color="auto" w:fill="FFFFFF"/>
          <w:lang w:val="ro-MD"/>
        </w:rPr>
        <w:t>e</w:t>
      </w:r>
      <w:r w:rsidRPr="006C68B1">
        <w:rPr>
          <w:rFonts w:ascii="Times New Roman" w:hAnsi="Times New Roman" w:cs="Times New Roman"/>
          <w:bCs/>
          <w:sz w:val="28"/>
          <w:szCs w:val="28"/>
          <w:shd w:val="clear" w:color="auto" w:fill="FFFFFF"/>
          <w:lang w:val="ro-MD"/>
        </w:rPr>
        <w:t xml:space="preserve">a ce constituie o realizare a programului de 117.7%. </w:t>
      </w:r>
    </w:p>
    <w:p w14:paraId="3514A88E" w14:textId="3FEC077B" w:rsidR="001E1C9B" w:rsidRPr="006C68B1" w:rsidRDefault="001E1C9B" w:rsidP="007D6752">
      <w:pPr>
        <w:spacing w:after="0"/>
        <w:ind w:firstLine="708"/>
        <w:jc w:val="both"/>
        <w:rPr>
          <w:rFonts w:ascii="Times New Roman" w:hAnsi="Times New Roman" w:cs="Times New Roman"/>
          <w:bCs/>
          <w:sz w:val="28"/>
          <w:szCs w:val="28"/>
          <w:shd w:val="clear" w:color="auto" w:fill="FFFFFF"/>
          <w:lang w:val="ro-MD"/>
        </w:rPr>
      </w:pPr>
      <w:r w:rsidRPr="006C68B1">
        <w:rPr>
          <w:rFonts w:ascii="Times New Roman" w:hAnsi="Times New Roman" w:cs="Times New Roman"/>
          <w:bCs/>
          <w:sz w:val="28"/>
          <w:szCs w:val="28"/>
          <w:shd w:val="clear" w:color="auto" w:fill="FFFFFF"/>
          <w:lang w:val="ro-MD"/>
        </w:rPr>
        <w:t>Biblioteca a avut 2739 utilizatori virtuali pe pagina bibliotecii.</w:t>
      </w:r>
      <w:r w:rsidR="007D6752">
        <w:rPr>
          <w:rFonts w:ascii="Times New Roman" w:hAnsi="Times New Roman" w:cs="Times New Roman"/>
          <w:bCs/>
          <w:sz w:val="28"/>
          <w:szCs w:val="28"/>
          <w:shd w:val="clear" w:color="auto" w:fill="FFFFFF"/>
          <w:lang w:val="ro-MD"/>
        </w:rPr>
        <w:t xml:space="preserve"> </w:t>
      </w:r>
      <w:r w:rsidRPr="006C68B1">
        <w:rPr>
          <w:rFonts w:ascii="Times New Roman" w:hAnsi="Times New Roman" w:cs="Times New Roman"/>
          <w:bCs/>
          <w:sz w:val="28"/>
          <w:szCs w:val="28"/>
          <w:shd w:val="clear" w:color="auto" w:fill="FFFFFF"/>
          <w:lang w:val="ro-MD"/>
        </w:rPr>
        <w:t>Activitatea bibliotecii a fost promovată prin cele 121 postări pe rețelele de socializare.</w:t>
      </w:r>
    </w:p>
    <w:p w14:paraId="74932D51" w14:textId="457F1AD1" w:rsidR="001E1C9B" w:rsidRPr="006C68B1" w:rsidRDefault="001E1C9B" w:rsidP="007D6752">
      <w:pPr>
        <w:spacing w:after="0"/>
        <w:ind w:firstLine="708"/>
        <w:jc w:val="both"/>
        <w:rPr>
          <w:rFonts w:ascii="Times New Roman" w:hAnsi="Times New Roman" w:cs="Times New Roman"/>
          <w:bCs/>
          <w:sz w:val="28"/>
          <w:szCs w:val="28"/>
          <w:shd w:val="clear" w:color="auto" w:fill="FFFFFF"/>
          <w:lang w:val="ro-MD"/>
        </w:rPr>
      </w:pPr>
      <w:r w:rsidRPr="006C68B1">
        <w:rPr>
          <w:rFonts w:ascii="Times New Roman" w:hAnsi="Times New Roman" w:cs="Times New Roman"/>
          <w:bCs/>
          <w:sz w:val="28"/>
          <w:szCs w:val="28"/>
          <w:shd w:val="clear" w:color="auto" w:fill="FFFFFF"/>
          <w:lang w:val="ro-MD"/>
        </w:rPr>
        <w:t>În anul 2021</w:t>
      </w:r>
      <w:r w:rsidR="004A3B32">
        <w:rPr>
          <w:rFonts w:ascii="Times New Roman" w:hAnsi="Times New Roman" w:cs="Times New Roman"/>
          <w:bCs/>
          <w:sz w:val="28"/>
          <w:szCs w:val="28"/>
          <w:shd w:val="clear" w:color="auto" w:fill="FFFFFF"/>
          <w:lang w:val="ro-MD"/>
        </w:rPr>
        <w:t xml:space="preserve"> </w:t>
      </w:r>
      <w:r w:rsidRPr="006C68B1">
        <w:rPr>
          <w:rFonts w:ascii="Times New Roman" w:hAnsi="Times New Roman" w:cs="Times New Roman"/>
          <w:bCs/>
          <w:sz w:val="28"/>
          <w:szCs w:val="28"/>
          <w:shd w:val="clear" w:color="auto" w:fill="FFFFFF"/>
          <w:lang w:val="ro-MD"/>
        </w:rPr>
        <w:t xml:space="preserve">biblioteca a împrumutat la domiciliu și oferit spre consultare 42208 u.m., ceia ce constituie 117,2% din realizarea programului. </w:t>
      </w:r>
    </w:p>
    <w:p w14:paraId="4D3E858B" w14:textId="4005ED82" w:rsidR="001E1C9B" w:rsidRPr="006C68B1" w:rsidRDefault="001E1C9B" w:rsidP="007D6752">
      <w:pPr>
        <w:spacing w:after="0"/>
        <w:ind w:firstLine="708"/>
        <w:jc w:val="both"/>
        <w:rPr>
          <w:rFonts w:ascii="Times New Roman" w:hAnsi="Times New Roman" w:cs="Times New Roman"/>
          <w:bCs/>
          <w:sz w:val="28"/>
          <w:szCs w:val="28"/>
          <w:shd w:val="clear" w:color="auto" w:fill="FFFFFF"/>
          <w:lang w:val="ro-MD"/>
        </w:rPr>
      </w:pPr>
      <w:r w:rsidRPr="006C68B1">
        <w:rPr>
          <w:rFonts w:ascii="Times New Roman" w:hAnsi="Times New Roman" w:cs="Times New Roman"/>
          <w:bCs/>
          <w:sz w:val="28"/>
          <w:szCs w:val="28"/>
          <w:shd w:val="clear" w:color="auto" w:fill="FFFFFF"/>
          <w:lang w:val="ro-MD"/>
        </w:rPr>
        <w:lastRenderedPageBreak/>
        <w:t>Structua împrumutului pe domenii nu variază cu mult față de anul 2020, prevalâd secțiile 8</w:t>
      </w:r>
      <w:r w:rsidR="00F13C3A">
        <w:rPr>
          <w:rFonts w:ascii="Times New Roman" w:hAnsi="Times New Roman" w:cs="Times New Roman"/>
          <w:bCs/>
          <w:sz w:val="28"/>
          <w:szCs w:val="28"/>
          <w:shd w:val="clear" w:color="auto" w:fill="FFFFFF"/>
          <w:lang w:val="ro-MD"/>
        </w:rPr>
        <w:t xml:space="preserve"> </w:t>
      </w:r>
      <w:r w:rsidRPr="006C68B1">
        <w:rPr>
          <w:rFonts w:ascii="Times New Roman" w:hAnsi="Times New Roman" w:cs="Times New Roman"/>
          <w:bCs/>
          <w:sz w:val="28"/>
          <w:szCs w:val="28"/>
          <w:shd w:val="clear" w:color="auto" w:fill="FFFFFF"/>
          <w:lang w:val="ro-MD"/>
        </w:rPr>
        <w:t>(lingvistica și literatura artistică) urmată de Secțiile 5,</w:t>
      </w:r>
      <w:r w:rsidR="00752F58">
        <w:rPr>
          <w:rFonts w:ascii="Times New Roman" w:hAnsi="Times New Roman" w:cs="Times New Roman"/>
          <w:bCs/>
          <w:sz w:val="28"/>
          <w:szCs w:val="28"/>
          <w:shd w:val="clear" w:color="auto" w:fill="FFFFFF"/>
          <w:lang w:val="ro-MD"/>
        </w:rPr>
        <w:t xml:space="preserve"> 7</w:t>
      </w:r>
      <w:r w:rsidRPr="006C68B1">
        <w:rPr>
          <w:rFonts w:ascii="Times New Roman" w:hAnsi="Times New Roman" w:cs="Times New Roman"/>
          <w:bCs/>
          <w:sz w:val="28"/>
          <w:szCs w:val="28"/>
          <w:shd w:val="clear" w:color="auto" w:fill="FFFFFF"/>
          <w:lang w:val="ro-MD"/>
        </w:rPr>
        <w:t>,</w:t>
      </w:r>
      <w:r w:rsidR="00752F58">
        <w:rPr>
          <w:rFonts w:ascii="Times New Roman" w:hAnsi="Times New Roman" w:cs="Times New Roman"/>
          <w:bCs/>
          <w:sz w:val="28"/>
          <w:szCs w:val="28"/>
          <w:shd w:val="clear" w:color="auto" w:fill="FFFFFF"/>
          <w:lang w:val="ro-MD"/>
        </w:rPr>
        <w:t xml:space="preserve"> </w:t>
      </w:r>
      <w:r w:rsidRPr="006C68B1">
        <w:rPr>
          <w:rFonts w:ascii="Times New Roman" w:hAnsi="Times New Roman" w:cs="Times New Roman"/>
          <w:bCs/>
          <w:sz w:val="28"/>
          <w:szCs w:val="28"/>
          <w:shd w:val="clear" w:color="auto" w:fill="FFFFFF"/>
          <w:lang w:val="ro-MD"/>
        </w:rPr>
        <w:t>1.</w:t>
      </w:r>
    </w:p>
    <w:p w14:paraId="72960EEB" w14:textId="56061EFD" w:rsidR="001E1C9B" w:rsidRPr="006C68B1" w:rsidRDefault="001E1C9B" w:rsidP="00F13C3A">
      <w:pPr>
        <w:spacing w:after="0"/>
        <w:ind w:firstLine="708"/>
        <w:jc w:val="both"/>
        <w:rPr>
          <w:rFonts w:ascii="Times New Roman" w:hAnsi="Times New Roman" w:cs="Times New Roman"/>
          <w:bCs/>
          <w:sz w:val="28"/>
          <w:szCs w:val="28"/>
          <w:shd w:val="clear" w:color="auto" w:fill="FFFFFF"/>
          <w:lang w:val="ro-MD"/>
        </w:rPr>
      </w:pPr>
      <w:r w:rsidRPr="006C68B1">
        <w:rPr>
          <w:rFonts w:ascii="Times New Roman" w:hAnsi="Times New Roman" w:cs="Times New Roman"/>
          <w:bCs/>
          <w:sz w:val="28"/>
          <w:szCs w:val="28"/>
          <w:shd w:val="clear" w:color="auto" w:fill="FFFFFF"/>
          <w:lang w:val="ro-MD"/>
        </w:rPr>
        <w:t>După criteriul lingvistic structura împrumutului este următoarea: În limba de stat – 40166 de u.m. împrumutate, cea ce constituie 95,1 %, iar în limba minorităților naționale și limbi străine – 2042 u.m.împrumutate ( 4,9%).</w:t>
      </w:r>
    </w:p>
    <w:p w14:paraId="01C73D05" w14:textId="09D086C5" w:rsidR="001E1C9B" w:rsidRPr="006C68B1" w:rsidRDefault="001E1C9B" w:rsidP="00F13C3A">
      <w:pPr>
        <w:spacing w:after="0"/>
        <w:ind w:firstLine="708"/>
        <w:jc w:val="both"/>
        <w:rPr>
          <w:rFonts w:ascii="Times New Roman" w:hAnsi="Times New Roman" w:cs="Times New Roman"/>
          <w:bCs/>
          <w:sz w:val="28"/>
          <w:szCs w:val="28"/>
          <w:shd w:val="clear" w:color="auto" w:fill="FFFFFF"/>
          <w:lang w:val="ro-MD"/>
        </w:rPr>
      </w:pPr>
      <w:r w:rsidRPr="006C68B1">
        <w:rPr>
          <w:rFonts w:ascii="Times New Roman" w:hAnsi="Times New Roman" w:cs="Times New Roman"/>
          <w:bCs/>
          <w:sz w:val="28"/>
          <w:szCs w:val="28"/>
          <w:shd w:val="clear" w:color="auto" w:fill="FFFFFF"/>
          <w:lang w:val="ro-MD"/>
        </w:rPr>
        <w:t>Pentru promovarea celor mai reprezentative colecții au fost organizate 53</w:t>
      </w:r>
      <w:r w:rsidR="00F13C3A">
        <w:rPr>
          <w:rFonts w:ascii="Times New Roman" w:hAnsi="Times New Roman" w:cs="Times New Roman"/>
          <w:bCs/>
          <w:sz w:val="28"/>
          <w:szCs w:val="28"/>
          <w:shd w:val="clear" w:color="auto" w:fill="FFFFFF"/>
          <w:lang w:val="ro-MD"/>
        </w:rPr>
        <w:t xml:space="preserve"> </w:t>
      </w:r>
      <w:r w:rsidRPr="006C68B1">
        <w:rPr>
          <w:rFonts w:ascii="Times New Roman" w:hAnsi="Times New Roman" w:cs="Times New Roman"/>
          <w:bCs/>
          <w:sz w:val="28"/>
          <w:szCs w:val="28"/>
          <w:shd w:val="clear" w:color="auto" w:fill="FFFFFF"/>
          <w:lang w:val="ro-MD"/>
        </w:rPr>
        <w:t>expoziții de carte.</w:t>
      </w:r>
    </w:p>
    <w:p w14:paraId="537C8ECE" w14:textId="1FCEE4DF" w:rsidR="001E1C9B" w:rsidRPr="006C68B1" w:rsidRDefault="001E1C9B" w:rsidP="00F13C3A">
      <w:pPr>
        <w:spacing w:after="0"/>
        <w:ind w:firstLine="708"/>
        <w:jc w:val="both"/>
        <w:rPr>
          <w:rFonts w:ascii="Times New Roman" w:hAnsi="Times New Roman" w:cs="Times New Roman"/>
          <w:bCs/>
          <w:sz w:val="28"/>
          <w:szCs w:val="28"/>
          <w:shd w:val="clear" w:color="auto" w:fill="FFFFFF"/>
          <w:lang w:val="ro-MD"/>
        </w:rPr>
      </w:pPr>
      <w:r w:rsidRPr="006C68B1">
        <w:rPr>
          <w:rFonts w:ascii="Times New Roman" w:hAnsi="Times New Roman" w:cs="Times New Roman"/>
          <w:bCs/>
          <w:sz w:val="28"/>
          <w:szCs w:val="28"/>
          <w:shd w:val="clear" w:color="auto" w:fill="FFFFFF"/>
          <w:lang w:val="ro-MD"/>
        </w:rPr>
        <w:t>Odată cu complectarea bibliotecii cu tehnologii informaționale șirul serviciilor s-a diver</w:t>
      </w:r>
      <w:r w:rsidR="00197072" w:rsidRPr="006C68B1">
        <w:rPr>
          <w:rFonts w:ascii="Times New Roman" w:hAnsi="Times New Roman" w:cs="Times New Roman"/>
          <w:bCs/>
          <w:sz w:val="28"/>
          <w:szCs w:val="28"/>
          <w:shd w:val="clear" w:color="auto" w:fill="FFFFFF"/>
          <w:lang w:val="ro-MD"/>
        </w:rPr>
        <w:t>sificat</w:t>
      </w:r>
      <w:r w:rsidRPr="006C68B1">
        <w:rPr>
          <w:rFonts w:ascii="Times New Roman" w:hAnsi="Times New Roman" w:cs="Times New Roman"/>
          <w:bCs/>
          <w:sz w:val="28"/>
          <w:szCs w:val="28"/>
          <w:shd w:val="clear" w:color="auto" w:fill="FFFFFF"/>
          <w:lang w:val="ro-MD"/>
        </w:rPr>
        <w:t>. Biblioteca a oferit servicii gratuite de utilizare a internetului, imprimantei și a diverselor programe de calculator care au venit în ajutorul programelor școlare de studii.</w:t>
      </w:r>
    </w:p>
    <w:p w14:paraId="6C7F5232" w14:textId="67685234" w:rsidR="001E1C9B" w:rsidRPr="006C68B1" w:rsidRDefault="001E1C9B" w:rsidP="00773E1D">
      <w:pPr>
        <w:spacing w:after="0"/>
        <w:ind w:firstLine="708"/>
        <w:jc w:val="both"/>
        <w:rPr>
          <w:rFonts w:ascii="Times New Roman" w:hAnsi="Times New Roman" w:cs="Times New Roman"/>
          <w:bCs/>
          <w:sz w:val="28"/>
          <w:szCs w:val="28"/>
          <w:shd w:val="clear" w:color="auto" w:fill="FFFFFF"/>
          <w:lang w:val="ro-MD"/>
        </w:rPr>
      </w:pPr>
      <w:r w:rsidRPr="006C68B1">
        <w:rPr>
          <w:rFonts w:ascii="Times New Roman" w:hAnsi="Times New Roman" w:cs="Times New Roman"/>
          <w:bCs/>
          <w:sz w:val="28"/>
          <w:szCs w:val="28"/>
          <w:shd w:val="clear" w:color="auto" w:fill="FFFFFF"/>
          <w:lang w:val="ro-MD"/>
        </w:rPr>
        <w:t>În anul 2021 au fost organizate 131 activități culturale la care au participat 1680 utilizatori, dintre care copii – 1575. Aceste activități au determinat biblioteca ca centru educativ, cultural și informativ în comunitate.</w:t>
      </w:r>
    </w:p>
    <w:p w14:paraId="5951F4DD" w14:textId="28268343" w:rsidR="001E1C9B" w:rsidRPr="006C68B1" w:rsidRDefault="001E1C9B" w:rsidP="00FB0192">
      <w:pPr>
        <w:spacing w:after="0"/>
        <w:ind w:firstLine="708"/>
        <w:jc w:val="both"/>
        <w:rPr>
          <w:rFonts w:ascii="Times New Roman" w:hAnsi="Times New Roman" w:cs="Times New Roman"/>
          <w:bCs/>
          <w:sz w:val="28"/>
          <w:szCs w:val="28"/>
          <w:shd w:val="clear" w:color="auto" w:fill="FFFFFF"/>
          <w:lang w:val="ro-MD"/>
        </w:rPr>
      </w:pPr>
      <w:r w:rsidRPr="006C68B1">
        <w:rPr>
          <w:rFonts w:ascii="Times New Roman" w:hAnsi="Times New Roman" w:cs="Times New Roman"/>
          <w:bCs/>
          <w:sz w:val="28"/>
          <w:szCs w:val="28"/>
          <w:shd w:val="clear" w:color="auto" w:fill="FFFFFF"/>
          <w:lang w:val="ro-MD"/>
        </w:rPr>
        <w:t>Biblioteca noastră ia parte la implementarea Agendei ONU 2030 prin următoarele servicii de bibliotecă:</w:t>
      </w:r>
    </w:p>
    <w:p w14:paraId="382BA305" w14:textId="1669F79F" w:rsidR="001E1C9B" w:rsidRDefault="001E1C9B" w:rsidP="00331F3B">
      <w:pPr>
        <w:pStyle w:val="Listparagraf"/>
        <w:numPr>
          <w:ilvl w:val="1"/>
          <w:numId w:val="1"/>
        </w:numPr>
        <w:spacing w:after="0"/>
        <w:ind w:left="709"/>
        <w:jc w:val="both"/>
        <w:rPr>
          <w:rFonts w:ascii="Times New Roman" w:hAnsi="Times New Roman" w:cs="Times New Roman"/>
          <w:bCs/>
          <w:sz w:val="28"/>
          <w:szCs w:val="28"/>
          <w:shd w:val="clear" w:color="auto" w:fill="FFFFFF"/>
          <w:lang w:val="ro-MD"/>
        </w:rPr>
      </w:pPr>
      <w:r w:rsidRPr="00603A34">
        <w:rPr>
          <w:rFonts w:ascii="Times New Roman" w:hAnsi="Times New Roman" w:cs="Times New Roman"/>
          <w:bCs/>
          <w:sz w:val="28"/>
          <w:szCs w:val="28"/>
          <w:shd w:val="clear" w:color="auto" w:fill="FFFFFF"/>
          <w:lang w:val="ro-MD"/>
        </w:rPr>
        <w:t>SMB – Club de Animație ”</w:t>
      </w:r>
      <w:r w:rsidRPr="00752F58">
        <w:rPr>
          <w:rFonts w:ascii="Times New Roman" w:hAnsi="Times New Roman" w:cs="Times New Roman"/>
          <w:bCs/>
          <w:i/>
          <w:sz w:val="28"/>
          <w:szCs w:val="28"/>
          <w:shd w:val="clear" w:color="auto" w:fill="FFFFFF"/>
          <w:lang w:val="ro-MD"/>
        </w:rPr>
        <w:t>Copiii creative – Creative Kids</w:t>
      </w:r>
      <w:r w:rsidRPr="00603A34">
        <w:rPr>
          <w:rFonts w:ascii="Times New Roman" w:hAnsi="Times New Roman" w:cs="Times New Roman"/>
          <w:bCs/>
          <w:sz w:val="28"/>
          <w:szCs w:val="28"/>
          <w:shd w:val="clear" w:color="auto" w:fill="FFFFFF"/>
          <w:lang w:val="ro-MD"/>
        </w:rPr>
        <w:t>”</w:t>
      </w:r>
      <w:r w:rsidR="00603A34">
        <w:rPr>
          <w:rFonts w:ascii="Times New Roman" w:hAnsi="Times New Roman" w:cs="Times New Roman"/>
          <w:bCs/>
          <w:sz w:val="28"/>
          <w:szCs w:val="28"/>
          <w:shd w:val="clear" w:color="auto" w:fill="FFFFFF"/>
          <w:lang w:val="ro-MD"/>
        </w:rPr>
        <w:t>;</w:t>
      </w:r>
    </w:p>
    <w:p w14:paraId="7D19BD65" w14:textId="3B7C6E4D" w:rsidR="001E1C9B" w:rsidRDefault="001E1C9B" w:rsidP="00331F3B">
      <w:pPr>
        <w:pStyle w:val="Listparagraf"/>
        <w:numPr>
          <w:ilvl w:val="1"/>
          <w:numId w:val="1"/>
        </w:numPr>
        <w:spacing w:after="0"/>
        <w:ind w:left="709"/>
        <w:jc w:val="both"/>
        <w:rPr>
          <w:rFonts w:ascii="Times New Roman" w:hAnsi="Times New Roman" w:cs="Times New Roman"/>
          <w:bCs/>
          <w:sz w:val="28"/>
          <w:szCs w:val="28"/>
          <w:shd w:val="clear" w:color="auto" w:fill="FFFFFF"/>
          <w:lang w:val="ro-MD"/>
        </w:rPr>
      </w:pPr>
      <w:r w:rsidRPr="00603A34">
        <w:rPr>
          <w:rFonts w:ascii="Times New Roman" w:hAnsi="Times New Roman" w:cs="Times New Roman"/>
          <w:bCs/>
          <w:sz w:val="28"/>
          <w:szCs w:val="28"/>
          <w:shd w:val="clear" w:color="auto" w:fill="FFFFFF"/>
          <w:lang w:val="ro-MD"/>
        </w:rPr>
        <w:t>SMB- ”</w:t>
      </w:r>
      <w:r w:rsidRPr="00752F58">
        <w:rPr>
          <w:rFonts w:ascii="Times New Roman" w:hAnsi="Times New Roman" w:cs="Times New Roman"/>
          <w:bCs/>
          <w:i/>
          <w:sz w:val="28"/>
          <w:szCs w:val="28"/>
          <w:shd w:val="clear" w:color="auto" w:fill="FFFFFF"/>
          <w:lang w:val="ro-MD"/>
        </w:rPr>
        <w:t>În lumea poveștilor cu Tablețel</w:t>
      </w:r>
      <w:r w:rsidRPr="00603A34">
        <w:rPr>
          <w:rFonts w:ascii="Times New Roman" w:hAnsi="Times New Roman" w:cs="Times New Roman"/>
          <w:bCs/>
          <w:sz w:val="28"/>
          <w:szCs w:val="28"/>
          <w:shd w:val="clear" w:color="auto" w:fill="FFFFFF"/>
          <w:lang w:val="ro-MD"/>
        </w:rPr>
        <w:t>”</w:t>
      </w:r>
      <w:r w:rsidR="00603A34">
        <w:rPr>
          <w:rFonts w:ascii="Times New Roman" w:hAnsi="Times New Roman" w:cs="Times New Roman"/>
          <w:bCs/>
          <w:sz w:val="28"/>
          <w:szCs w:val="28"/>
          <w:shd w:val="clear" w:color="auto" w:fill="FFFFFF"/>
          <w:lang w:val="ro-MD"/>
        </w:rPr>
        <w:t>;</w:t>
      </w:r>
    </w:p>
    <w:p w14:paraId="5F83CFF0" w14:textId="134D371F" w:rsidR="001E1C9B" w:rsidRPr="00603A34" w:rsidRDefault="001E1C9B" w:rsidP="00331F3B">
      <w:pPr>
        <w:pStyle w:val="Listparagraf"/>
        <w:numPr>
          <w:ilvl w:val="1"/>
          <w:numId w:val="1"/>
        </w:numPr>
        <w:spacing w:after="0"/>
        <w:ind w:left="709"/>
        <w:jc w:val="both"/>
        <w:rPr>
          <w:rFonts w:ascii="Times New Roman" w:hAnsi="Times New Roman" w:cs="Times New Roman"/>
          <w:bCs/>
          <w:sz w:val="28"/>
          <w:szCs w:val="28"/>
          <w:shd w:val="clear" w:color="auto" w:fill="FFFFFF"/>
          <w:lang w:val="ro-MD"/>
        </w:rPr>
      </w:pPr>
      <w:r w:rsidRPr="00603A34">
        <w:rPr>
          <w:rFonts w:ascii="Times New Roman" w:hAnsi="Times New Roman" w:cs="Times New Roman"/>
          <w:bCs/>
          <w:sz w:val="28"/>
          <w:szCs w:val="28"/>
          <w:shd w:val="clear" w:color="auto" w:fill="FFFFFF"/>
          <w:lang w:val="ro-MD"/>
        </w:rPr>
        <w:t>SMB ”</w:t>
      </w:r>
      <w:r w:rsidRPr="00752F58">
        <w:rPr>
          <w:rFonts w:ascii="Times New Roman" w:hAnsi="Times New Roman" w:cs="Times New Roman"/>
          <w:bCs/>
          <w:i/>
          <w:sz w:val="28"/>
          <w:szCs w:val="28"/>
          <w:shd w:val="clear" w:color="auto" w:fill="FFFFFF"/>
          <w:lang w:val="ro-MD"/>
        </w:rPr>
        <w:t>Biblioteca mea – Casa mea</w:t>
      </w:r>
      <w:r w:rsidRPr="00603A34">
        <w:rPr>
          <w:rFonts w:ascii="Times New Roman" w:hAnsi="Times New Roman" w:cs="Times New Roman"/>
          <w:bCs/>
          <w:sz w:val="28"/>
          <w:szCs w:val="28"/>
          <w:shd w:val="clear" w:color="auto" w:fill="FFFFFF"/>
          <w:lang w:val="ro-MD"/>
        </w:rPr>
        <w:t>”</w:t>
      </w:r>
      <w:r w:rsidR="00603A34">
        <w:rPr>
          <w:rFonts w:ascii="Times New Roman" w:hAnsi="Times New Roman" w:cs="Times New Roman"/>
          <w:bCs/>
          <w:sz w:val="28"/>
          <w:szCs w:val="28"/>
          <w:shd w:val="clear" w:color="auto" w:fill="FFFFFF"/>
          <w:lang w:val="ro-MD"/>
        </w:rPr>
        <w:t>.</w:t>
      </w:r>
    </w:p>
    <w:p w14:paraId="5ECD1AF4" w14:textId="77777777" w:rsidR="001E68DC" w:rsidRPr="006C68B1" w:rsidRDefault="001E68DC" w:rsidP="00603A34">
      <w:pPr>
        <w:spacing w:after="0"/>
        <w:ind w:left="709"/>
        <w:jc w:val="both"/>
        <w:rPr>
          <w:rFonts w:ascii="Times New Roman" w:hAnsi="Times New Roman" w:cs="Times New Roman"/>
          <w:bCs/>
          <w:sz w:val="28"/>
          <w:szCs w:val="28"/>
          <w:shd w:val="clear" w:color="auto" w:fill="FFFFFF"/>
          <w:lang w:val="ro-MD"/>
        </w:rPr>
      </w:pPr>
    </w:p>
    <w:p w14:paraId="7D8FEAA3" w14:textId="088FCC85" w:rsidR="001E68DC" w:rsidRDefault="001E68DC" w:rsidP="002307B3">
      <w:pPr>
        <w:spacing w:after="0"/>
        <w:ind w:firstLine="709"/>
        <w:jc w:val="both"/>
        <w:rPr>
          <w:rFonts w:ascii="Times New Roman" w:hAnsi="Times New Roman" w:cs="Times New Roman"/>
          <w:bCs/>
          <w:sz w:val="28"/>
          <w:szCs w:val="28"/>
          <w:shd w:val="clear" w:color="auto" w:fill="FFFFFF"/>
          <w:lang w:val="ro-MD"/>
        </w:rPr>
      </w:pPr>
      <w:r w:rsidRPr="006C68B1">
        <w:rPr>
          <w:rFonts w:ascii="Times New Roman" w:hAnsi="Times New Roman" w:cs="Times New Roman"/>
          <w:bCs/>
          <w:sz w:val="28"/>
          <w:szCs w:val="28"/>
          <w:shd w:val="clear" w:color="auto" w:fill="FFFFFF"/>
          <w:lang w:val="ro-MD"/>
        </w:rPr>
        <w:t>B</w:t>
      </w:r>
      <w:r w:rsidR="005A13DD">
        <w:rPr>
          <w:rFonts w:ascii="Times New Roman" w:hAnsi="Times New Roman" w:cs="Times New Roman"/>
          <w:bCs/>
          <w:sz w:val="28"/>
          <w:szCs w:val="28"/>
          <w:shd w:val="clear" w:color="auto" w:fill="FFFFFF"/>
          <w:lang w:val="ro-MD"/>
        </w:rPr>
        <w:t xml:space="preserve">iblioteca </w:t>
      </w:r>
      <w:r w:rsidRPr="006C68B1">
        <w:rPr>
          <w:rFonts w:ascii="Times New Roman" w:hAnsi="Times New Roman" w:cs="Times New Roman"/>
          <w:bCs/>
          <w:sz w:val="28"/>
          <w:szCs w:val="28"/>
          <w:shd w:val="clear" w:color="auto" w:fill="FFFFFF"/>
          <w:lang w:val="ro-MD"/>
        </w:rPr>
        <w:t>P</w:t>
      </w:r>
      <w:r w:rsidR="005A13DD">
        <w:rPr>
          <w:rFonts w:ascii="Times New Roman" w:hAnsi="Times New Roman" w:cs="Times New Roman"/>
          <w:bCs/>
          <w:sz w:val="28"/>
          <w:szCs w:val="28"/>
          <w:shd w:val="clear" w:color="auto" w:fill="FFFFFF"/>
          <w:lang w:val="ro-MD"/>
        </w:rPr>
        <w:t xml:space="preserve">ublică </w:t>
      </w:r>
      <w:r w:rsidRPr="006C68B1">
        <w:rPr>
          <w:rFonts w:ascii="Times New Roman" w:hAnsi="Times New Roman" w:cs="Times New Roman"/>
          <w:bCs/>
          <w:sz w:val="28"/>
          <w:szCs w:val="28"/>
          <w:shd w:val="clear" w:color="auto" w:fill="FFFFFF"/>
          <w:lang w:val="ro-MD"/>
        </w:rPr>
        <w:t>O</w:t>
      </w:r>
      <w:r w:rsidR="005A13DD">
        <w:rPr>
          <w:rFonts w:ascii="Times New Roman" w:hAnsi="Times New Roman" w:cs="Times New Roman"/>
          <w:bCs/>
          <w:sz w:val="28"/>
          <w:szCs w:val="28"/>
          <w:shd w:val="clear" w:color="auto" w:fill="FFFFFF"/>
          <w:lang w:val="ro-MD"/>
        </w:rPr>
        <w:t xml:space="preserve">rășenească pentru copii </w:t>
      </w:r>
      <w:r w:rsidR="001E1C9B" w:rsidRPr="006C68B1">
        <w:rPr>
          <w:rFonts w:ascii="Times New Roman" w:hAnsi="Times New Roman" w:cs="Times New Roman"/>
          <w:bCs/>
          <w:sz w:val="28"/>
          <w:szCs w:val="28"/>
          <w:shd w:val="clear" w:color="auto" w:fill="FFFFFF"/>
          <w:lang w:val="ro-MD"/>
        </w:rPr>
        <w:t>„Spiridon Vangheli</w:t>
      </w:r>
      <w:r w:rsidR="005A13DD">
        <w:rPr>
          <w:rFonts w:ascii="Times New Roman" w:hAnsi="Times New Roman" w:cs="Times New Roman"/>
          <w:bCs/>
          <w:sz w:val="28"/>
          <w:szCs w:val="28"/>
          <w:shd w:val="clear" w:color="auto" w:fill="FFFFFF"/>
          <w:lang w:val="ro-MD"/>
        </w:rPr>
        <w:t>”</w:t>
      </w:r>
      <w:r w:rsidR="001E1C9B" w:rsidRPr="006C68B1">
        <w:rPr>
          <w:rFonts w:ascii="Times New Roman" w:hAnsi="Times New Roman" w:cs="Times New Roman"/>
          <w:bCs/>
          <w:sz w:val="28"/>
          <w:szCs w:val="28"/>
          <w:shd w:val="clear" w:color="auto" w:fill="FFFFFF"/>
          <w:lang w:val="ro-MD"/>
        </w:rPr>
        <w:t xml:space="preserve"> a</w:t>
      </w:r>
      <w:r w:rsidRPr="006C68B1">
        <w:rPr>
          <w:rFonts w:ascii="Times New Roman" w:hAnsi="Times New Roman" w:cs="Times New Roman"/>
          <w:bCs/>
          <w:sz w:val="28"/>
          <w:szCs w:val="28"/>
          <w:shd w:val="clear" w:color="auto" w:fill="FFFFFF"/>
          <w:lang w:val="ro-MD"/>
        </w:rPr>
        <w:t xml:space="preserve"> activat în regim obișnuit și cu respecta</w:t>
      </w:r>
      <w:r w:rsidR="004E13DE" w:rsidRPr="006C68B1">
        <w:rPr>
          <w:rFonts w:ascii="Times New Roman" w:hAnsi="Times New Roman" w:cs="Times New Roman"/>
          <w:bCs/>
          <w:sz w:val="28"/>
          <w:szCs w:val="28"/>
          <w:shd w:val="clear" w:color="auto" w:fill="FFFFFF"/>
          <w:lang w:val="ro-MD"/>
        </w:rPr>
        <w:t>rea măsurilor de protecție anti-</w:t>
      </w:r>
      <w:r w:rsidRPr="006C68B1">
        <w:rPr>
          <w:rFonts w:ascii="Times New Roman" w:hAnsi="Times New Roman" w:cs="Times New Roman"/>
          <w:bCs/>
          <w:sz w:val="28"/>
          <w:szCs w:val="28"/>
          <w:shd w:val="clear" w:color="auto" w:fill="FFFFFF"/>
          <w:lang w:val="ro-MD"/>
        </w:rPr>
        <w:t>COVID 19</w:t>
      </w:r>
      <w:r w:rsidR="004E13DE" w:rsidRPr="006C68B1">
        <w:rPr>
          <w:rFonts w:ascii="Times New Roman" w:hAnsi="Times New Roman" w:cs="Times New Roman"/>
          <w:bCs/>
          <w:sz w:val="28"/>
          <w:szCs w:val="28"/>
          <w:shd w:val="clear" w:color="auto" w:fill="FFFFFF"/>
          <w:lang w:val="ro-MD"/>
        </w:rPr>
        <w:t xml:space="preserve"> pe durata întregului an 202</w:t>
      </w:r>
      <w:r w:rsidR="00C371EF" w:rsidRPr="006C68B1">
        <w:rPr>
          <w:rFonts w:ascii="Times New Roman" w:hAnsi="Times New Roman" w:cs="Times New Roman"/>
          <w:bCs/>
          <w:sz w:val="28"/>
          <w:szCs w:val="28"/>
          <w:shd w:val="clear" w:color="auto" w:fill="FFFFFF"/>
          <w:lang w:val="ro-MD"/>
        </w:rPr>
        <w:t>1</w:t>
      </w:r>
      <w:r w:rsidR="004E13DE" w:rsidRPr="006C68B1">
        <w:rPr>
          <w:rFonts w:ascii="Times New Roman" w:hAnsi="Times New Roman" w:cs="Times New Roman"/>
          <w:bCs/>
          <w:sz w:val="28"/>
          <w:szCs w:val="28"/>
          <w:shd w:val="clear" w:color="auto" w:fill="FFFFFF"/>
          <w:lang w:val="ro-MD"/>
        </w:rPr>
        <w:t>.</w:t>
      </w:r>
    </w:p>
    <w:p w14:paraId="0FA5C92F" w14:textId="77777777" w:rsidR="002307B3" w:rsidRPr="006C68B1" w:rsidRDefault="002307B3" w:rsidP="002307B3">
      <w:pPr>
        <w:spacing w:after="0"/>
        <w:ind w:firstLine="709"/>
        <w:jc w:val="both"/>
        <w:rPr>
          <w:rFonts w:ascii="Times New Roman" w:hAnsi="Times New Roman" w:cs="Times New Roman"/>
          <w:bCs/>
          <w:sz w:val="28"/>
          <w:szCs w:val="28"/>
          <w:shd w:val="clear" w:color="auto" w:fill="FFFFFF"/>
          <w:lang w:val="ro-MD"/>
        </w:rPr>
      </w:pPr>
    </w:p>
    <w:p w14:paraId="152973EA" w14:textId="77777777" w:rsidR="00B70284" w:rsidRPr="006C68B1" w:rsidRDefault="00B70284" w:rsidP="00603A34">
      <w:pPr>
        <w:spacing w:after="0"/>
        <w:jc w:val="both"/>
        <w:rPr>
          <w:rFonts w:ascii="Times New Roman" w:hAnsi="Times New Roman" w:cs="Times New Roman"/>
          <w:b/>
          <w:bCs/>
          <w:sz w:val="28"/>
          <w:szCs w:val="28"/>
          <w:shd w:val="clear" w:color="auto" w:fill="FFFFFF"/>
          <w:lang w:val="ro-MD"/>
        </w:rPr>
      </w:pPr>
      <w:r w:rsidRPr="006C68B1">
        <w:rPr>
          <w:rFonts w:ascii="Times New Roman" w:hAnsi="Times New Roman" w:cs="Times New Roman"/>
          <w:b/>
          <w:bCs/>
          <w:sz w:val="28"/>
          <w:szCs w:val="28"/>
          <w:shd w:val="clear" w:color="auto" w:fill="FFFFFF"/>
          <w:lang w:val="ro-MD"/>
        </w:rPr>
        <w:t>CHELTUIELI – 571,8 mii lei, alocate din Bugetul Local.</w:t>
      </w:r>
    </w:p>
    <w:p w14:paraId="7250A5DB" w14:textId="77777777" w:rsidR="00D0047B" w:rsidRPr="006C68B1" w:rsidRDefault="00E15821" w:rsidP="00331F3B">
      <w:pPr>
        <w:pStyle w:val="Listparagraf"/>
        <w:numPr>
          <w:ilvl w:val="0"/>
          <w:numId w:val="10"/>
        </w:numPr>
        <w:spacing w:after="0"/>
        <w:ind w:left="284" w:firstLine="0"/>
        <w:jc w:val="both"/>
        <w:rPr>
          <w:rFonts w:ascii="Times New Roman" w:hAnsi="Times New Roman" w:cs="Times New Roman"/>
          <w:sz w:val="28"/>
          <w:szCs w:val="28"/>
          <w:shd w:val="clear" w:color="auto" w:fill="FFFFFF"/>
          <w:lang w:val="ro-MD"/>
        </w:rPr>
      </w:pPr>
      <w:r w:rsidRPr="006C68B1">
        <w:rPr>
          <w:rFonts w:ascii="Times New Roman" w:hAnsi="Times New Roman" w:cs="Times New Roman"/>
          <w:sz w:val="28"/>
          <w:szCs w:val="28"/>
          <w:shd w:val="clear" w:color="auto" w:fill="FFFFFF"/>
          <w:lang w:val="ro-MD"/>
        </w:rPr>
        <w:t>S</w:t>
      </w:r>
      <w:r w:rsidR="00C659BA" w:rsidRPr="006C68B1">
        <w:rPr>
          <w:rFonts w:ascii="Times New Roman" w:hAnsi="Times New Roman" w:cs="Times New Roman"/>
          <w:sz w:val="28"/>
          <w:szCs w:val="28"/>
          <w:shd w:val="clear" w:color="auto" w:fill="FFFFFF"/>
          <w:lang w:val="ro-MD"/>
        </w:rPr>
        <w:t>alarizarea</w:t>
      </w:r>
      <w:r w:rsidRPr="006C68B1">
        <w:rPr>
          <w:rFonts w:ascii="Times New Roman" w:hAnsi="Times New Roman" w:cs="Times New Roman"/>
          <w:sz w:val="28"/>
          <w:szCs w:val="28"/>
          <w:shd w:val="clear" w:color="auto" w:fill="FFFFFF"/>
          <w:lang w:val="ro-MD"/>
        </w:rPr>
        <w:t xml:space="preserve"> - 417,1 mii lei;</w:t>
      </w:r>
    </w:p>
    <w:p w14:paraId="1AF7B833" w14:textId="77777777" w:rsidR="00E15821" w:rsidRPr="006C68B1" w:rsidRDefault="00E15821" w:rsidP="00331F3B">
      <w:pPr>
        <w:pStyle w:val="Listparagraf"/>
        <w:numPr>
          <w:ilvl w:val="0"/>
          <w:numId w:val="10"/>
        </w:numPr>
        <w:spacing w:after="0"/>
        <w:ind w:left="284" w:firstLine="0"/>
        <w:jc w:val="both"/>
        <w:rPr>
          <w:rFonts w:ascii="Times New Roman" w:hAnsi="Times New Roman" w:cs="Times New Roman"/>
          <w:sz w:val="28"/>
          <w:szCs w:val="28"/>
          <w:shd w:val="clear" w:color="auto" w:fill="FFFFFF"/>
          <w:lang w:val="ro-MD"/>
        </w:rPr>
      </w:pPr>
      <w:r w:rsidRPr="006C68B1">
        <w:rPr>
          <w:rFonts w:ascii="Times New Roman" w:hAnsi="Times New Roman" w:cs="Times New Roman"/>
          <w:sz w:val="28"/>
          <w:szCs w:val="28"/>
          <w:shd w:val="clear" w:color="auto" w:fill="FFFFFF"/>
          <w:lang w:val="ro-MD"/>
        </w:rPr>
        <w:t>Servicii – 54,2 mii lei;</w:t>
      </w:r>
    </w:p>
    <w:p w14:paraId="2C6236E6" w14:textId="77777777" w:rsidR="00E15821" w:rsidRPr="006C68B1" w:rsidRDefault="00E15821" w:rsidP="00331F3B">
      <w:pPr>
        <w:pStyle w:val="Listparagraf"/>
        <w:numPr>
          <w:ilvl w:val="0"/>
          <w:numId w:val="10"/>
        </w:numPr>
        <w:spacing w:after="0"/>
        <w:ind w:left="284" w:firstLine="0"/>
        <w:jc w:val="both"/>
        <w:rPr>
          <w:rFonts w:ascii="Times New Roman" w:hAnsi="Times New Roman" w:cs="Times New Roman"/>
          <w:sz w:val="28"/>
          <w:szCs w:val="28"/>
          <w:shd w:val="clear" w:color="auto" w:fill="FFFFFF"/>
          <w:lang w:val="ro-MD"/>
        </w:rPr>
      </w:pPr>
      <w:r w:rsidRPr="006C68B1">
        <w:rPr>
          <w:rFonts w:ascii="Times New Roman" w:hAnsi="Times New Roman" w:cs="Times New Roman"/>
          <w:sz w:val="28"/>
          <w:szCs w:val="28"/>
          <w:shd w:val="clear" w:color="auto" w:fill="FFFFFF"/>
          <w:lang w:val="ro-MD"/>
        </w:rPr>
        <w:t>Materiale de uz gospodăresc – 10,0 mii lei;</w:t>
      </w:r>
    </w:p>
    <w:p w14:paraId="4EE0DC23" w14:textId="77777777" w:rsidR="00E15821" w:rsidRPr="006C68B1" w:rsidRDefault="00E15821" w:rsidP="00331F3B">
      <w:pPr>
        <w:pStyle w:val="Listparagraf"/>
        <w:numPr>
          <w:ilvl w:val="0"/>
          <w:numId w:val="10"/>
        </w:numPr>
        <w:spacing w:after="0"/>
        <w:ind w:left="284" w:firstLine="0"/>
        <w:jc w:val="both"/>
        <w:rPr>
          <w:rFonts w:ascii="Times New Roman" w:hAnsi="Times New Roman" w:cs="Times New Roman"/>
          <w:sz w:val="28"/>
          <w:szCs w:val="28"/>
          <w:shd w:val="clear" w:color="auto" w:fill="FFFFFF"/>
          <w:lang w:val="ro-MD"/>
        </w:rPr>
      </w:pPr>
      <w:r w:rsidRPr="006C68B1">
        <w:rPr>
          <w:rFonts w:ascii="Times New Roman" w:hAnsi="Times New Roman" w:cs="Times New Roman"/>
          <w:sz w:val="28"/>
          <w:szCs w:val="28"/>
          <w:shd w:val="clear" w:color="auto" w:fill="FFFFFF"/>
          <w:lang w:val="ro-MD"/>
        </w:rPr>
        <w:t xml:space="preserve">Reparație capitală </w:t>
      </w:r>
      <w:r w:rsidRPr="006C68B1">
        <w:rPr>
          <w:rFonts w:ascii="Times New Roman" w:hAnsi="Times New Roman" w:cs="Times New Roman"/>
          <w:sz w:val="24"/>
          <w:szCs w:val="24"/>
          <w:shd w:val="clear" w:color="auto" w:fill="FFFFFF"/>
          <w:lang w:val="ro-MD"/>
        </w:rPr>
        <w:t xml:space="preserve">(schimarea ușilor și ferestrelor) – </w:t>
      </w:r>
      <w:r w:rsidRPr="006C68B1">
        <w:rPr>
          <w:rFonts w:ascii="Times New Roman" w:hAnsi="Times New Roman" w:cs="Times New Roman"/>
          <w:sz w:val="28"/>
          <w:szCs w:val="28"/>
          <w:shd w:val="clear" w:color="auto" w:fill="FFFFFF"/>
          <w:lang w:val="ro-MD"/>
        </w:rPr>
        <w:t>57,7 mii lei;</w:t>
      </w:r>
    </w:p>
    <w:p w14:paraId="236A089A" w14:textId="77777777" w:rsidR="00E15821" w:rsidRPr="006C68B1" w:rsidRDefault="00E15821" w:rsidP="00331F3B">
      <w:pPr>
        <w:pStyle w:val="Listparagraf"/>
        <w:numPr>
          <w:ilvl w:val="0"/>
          <w:numId w:val="10"/>
        </w:numPr>
        <w:spacing w:after="0"/>
        <w:ind w:left="284" w:firstLine="0"/>
        <w:jc w:val="both"/>
        <w:rPr>
          <w:rFonts w:ascii="Times New Roman" w:hAnsi="Times New Roman" w:cs="Times New Roman"/>
          <w:sz w:val="28"/>
          <w:szCs w:val="28"/>
          <w:shd w:val="clear" w:color="auto" w:fill="FFFFFF"/>
          <w:lang w:val="ro-MD"/>
        </w:rPr>
      </w:pPr>
      <w:r w:rsidRPr="006C68B1">
        <w:rPr>
          <w:rFonts w:ascii="Times New Roman" w:hAnsi="Times New Roman" w:cs="Times New Roman"/>
          <w:sz w:val="28"/>
          <w:szCs w:val="28"/>
          <w:shd w:val="clear" w:color="auto" w:fill="FFFFFF"/>
          <w:lang w:val="ro-MD"/>
        </w:rPr>
        <w:t xml:space="preserve">Procurarea utilajului </w:t>
      </w:r>
      <w:r w:rsidRPr="006C68B1">
        <w:rPr>
          <w:rFonts w:ascii="Times New Roman" w:hAnsi="Times New Roman" w:cs="Times New Roman"/>
          <w:sz w:val="24"/>
          <w:szCs w:val="24"/>
          <w:shd w:val="clear" w:color="auto" w:fill="FFFFFF"/>
          <w:lang w:val="ro-MD"/>
        </w:rPr>
        <w:t>(trecerea la servicii Paza de Stat)</w:t>
      </w:r>
      <w:r w:rsidRPr="006C68B1">
        <w:rPr>
          <w:rFonts w:ascii="Times New Roman" w:hAnsi="Times New Roman" w:cs="Times New Roman"/>
          <w:sz w:val="28"/>
          <w:szCs w:val="28"/>
          <w:shd w:val="clear" w:color="auto" w:fill="FFFFFF"/>
          <w:lang w:val="ro-MD"/>
        </w:rPr>
        <w:t xml:space="preserve"> – 22,5 mi lei;</w:t>
      </w:r>
    </w:p>
    <w:p w14:paraId="35D8C646" w14:textId="77777777" w:rsidR="00E15821" w:rsidRPr="006C68B1" w:rsidRDefault="00E15821" w:rsidP="00331F3B">
      <w:pPr>
        <w:pStyle w:val="Listparagraf"/>
        <w:numPr>
          <w:ilvl w:val="0"/>
          <w:numId w:val="10"/>
        </w:numPr>
        <w:spacing w:after="0"/>
        <w:ind w:left="284" w:firstLine="0"/>
        <w:jc w:val="both"/>
        <w:rPr>
          <w:rFonts w:ascii="Times New Roman" w:hAnsi="Times New Roman" w:cs="Times New Roman"/>
          <w:sz w:val="28"/>
          <w:szCs w:val="28"/>
          <w:shd w:val="clear" w:color="auto" w:fill="FFFFFF"/>
          <w:lang w:val="ro-MD"/>
        </w:rPr>
      </w:pPr>
      <w:r w:rsidRPr="006C68B1">
        <w:rPr>
          <w:rFonts w:ascii="Times New Roman" w:hAnsi="Times New Roman" w:cs="Times New Roman"/>
          <w:sz w:val="28"/>
          <w:szCs w:val="28"/>
          <w:shd w:val="clear" w:color="auto" w:fill="FFFFFF"/>
          <w:lang w:val="ro-MD"/>
        </w:rPr>
        <w:t>Procurarea cărților – 10,0 mii lei.</w:t>
      </w:r>
    </w:p>
    <w:p w14:paraId="583B4C76" w14:textId="77777777" w:rsidR="00E15821" w:rsidRPr="006C68B1" w:rsidRDefault="00E15821" w:rsidP="00603A34">
      <w:pPr>
        <w:spacing w:after="0"/>
        <w:jc w:val="both"/>
        <w:rPr>
          <w:rFonts w:ascii="Times New Roman" w:hAnsi="Times New Roman" w:cs="Times New Roman"/>
          <w:b/>
          <w:sz w:val="28"/>
          <w:szCs w:val="28"/>
          <w:shd w:val="clear" w:color="auto" w:fill="FFFFFF"/>
          <w:lang w:val="ro-MD"/>
        </w:rPr>
      </w:pPr>
      <w:r w:rsidRPr="006C68B1">
        <w:rPr>
          <w:rFonts w:ascii="Times New Roman" w:hAnsi="Times New Roman" w:cs="Times New Roman"/>
          <w:b/>
          <w:sz w:val="28"/>
          <w:szCs w:val="28"/>
          <w:shd w:val="clear" w:color="auto" w:fill="FFFFFF"/>
          <w:lang w:val="ro-MD"/>
        </w:rPr>
        <w:t>Total lucrători – 4 unități.</w:t>
      </w:r>
    </w:p>
    <w:p w14:paraId="75F12D52" w14:textId="77777777" w:rsidR="00D0047B" w:rsidRPr="006C68B1" w:rsidRDefault="00D0047B" w:rsidP="00FB0192">
      <w:pPr>
        <w:spacing w:after="0"/>
        <w:jc w:val="both"/>
        <w:rPr>
          <w:rFonts w:ascii="Times New Roman" w:hAnsi="Times New Roman" w:cs="Times New Roman"/>
          <w:sz w:val="30"/>
          <w:szCs w:val="30"/>
          <w:shd w:val="clear" w:color="auto" w:fill="FFFFFF"/>
          <w:lang w:val="ro-MD"/>
        </w:rPr>
      </w:pPr>
    </w:p>
    <w:p w14:paraId="4064968E" w14:textId="77777777" w:rsidR="00A6302C" w:rsidRPr="002307B3" w:rsidRDefault="00A6302C" w:rsidP="00FB0192">
      <w:pPr>
        <w:spacing w:after="0"/>
        <w:rPr>
          <w:rFonts w:ascii="Times New Roman" w:hAnsi="Times New Roman" w:cs="Times New Roman"/>
          <w:b/>
          <w:i/>
          <w:sz w:val="30"/>
          <w:szCs w:val="30"/>
          <w:shd w:val="clear" w:color="auto" w:fill="FFFFFF"/>
          <w:lang w:val="ro-MD"/>
        </w:rPr>
      </w:pPr>
      <w:r w:rsidRPr="002307B3">
        <w:rPr>
          <w:rFonts w:ascii="Times New Roman" w:hAnsi="Times New Roman" w:cs="Times New Roman"/>
          <w:b/>
          <w:i/>
          <w:sz w:val="30"/>
          <w:szCs w:val="30"/>
          <w:shd w:val="clear" w:color="auto" w:fill="FFFFFF"/>
          <w:lang w:val="ro-MD"/>
        </w:rPr>
        <w:t>Școala de Arte</w:t>
      </w:r>
    </w:p>
    <w:p w14:paraId="6DF0917C" w14:textId="77777777" w:rsidR="00FB0192" w:rsidRPr="006C68B1" w:rsidRDefault="00FB0192" w:rsidP="00FB0192">
      <w:pPr>
        <w:spacing w:after="0"/>
        <w:rPr>
          <w:rFonts w:ascii="Times New Roman" w:hAnsi="Times New Roman" w:cs="Times New Roman"/>
          <w:b/>
          <w:sz w:val="30"/>
          <w:szCs w:val="30"/>
          <w:shd w:val="clear" w:color="auto" w:fill="FFFFFF"/>
          <w:lang w:val="ro-MD"/>
        </w:rPr>
      </w:pPr>
    </w:p>
    <w:p w14:paraId="410A4253" w14:textId="46CA3045" w:rsidR="00D0047B" w:rsidRPr="006C68B1" w:rsidRDefault="00D0047B" w:rsidP="00FB0192">
      <w:pPr>
        <w:spacing w:after="0"/>
        <w:ind w:firstLine="720"/>
        <w:jc w:val="both"/>
        <w:rPr>
          <w:rFonts w:ascii="Times New Roman" w:eastAsia="Calibri" w:hAnsi="Times New Roman" w:cs="Times New Roman"/>
          <w:sz w:val="28"/>
          <w:szCs w:val="28"/>
          <w:lang w:val="ro-MD"/>
        </w:rPr>
      </w:pPr>
      <w:r w:rsidRPr="006C68B1">
        <w:rPr>
          <w:rFonts w:ascii="Times New Roman" w:eastAsia="Calibri" w:hAnsi="Times New Roman" w:cs="Times New Roman"/>
          <w:sz w:val="28"/>
          <w:szCs w:val="28"/>
          <w:lang w:val="ro-MD"/>
        </w:rPr>
        <w:t>Pe parcurul anului de studii 2020</w:t>
      </w:r>
      <w:r w:rsidR="00FB7DBC">
        <w:rPr>
          <w:rFonts w:ascii="Times New Roman" w:eastAsia="Calibri" w:hAnsi="Times New Roman" w:cs="Times New Roman"/>
          <w:sz w:val="28"/>
          <w:szCs w:val="28"/>
          <w:lang w:val="ro-MD"/>
        </w:rPr>
        <w:t xml:space="preserve"> </w:t>
      </w:r>
      <w:r w:rsidR="002307B3">
        <w:rPr>
          <w:rFonts w:ascii="Times New Roman" w:eastAsia="Calibri" w:hAnsi="Times New Roman" w:cs="Times New Roman"/>
          <w:sz w:val="28"/>
          <w:szCs w:val="28"/>
          <w:lang w:val="ro-MD"/>
        </w:rPr>
        <w:t>–</w:t>
      </w:r>
      <w:r w:rsidR="00FB7DBC">
        <w:rPr>
          <w:rFonts w:ascii="Times New Roman" w:eastAsia="Calibri" w:hAnsi="Times New Roman" w:cs="Times New Roman"/>
          <w:sz w:val="28"/>
          <w:szCs w:val="28"/>
          <w:lang w:val="ro-MD"/>
        </w:rPr>
        <w:t xml:space="preserve"> </w:t>
      </w:r>
      <w:r w:rsidRPr="006C68B1">
        <w:rPr>
          <w:rFonts w:ascii="Times New Roman" w:eastAsia="Calibri" w:hAnsi="Times New Roman" w:cs="Times New Roman"/>
          <w:sz w:val="28"/>
          <w:szCs w:val="28"/>
          <w:lang w:val="ro-MD"/>
        </w:rPr>
        <w:t xml:space="preserve">2021 au facut studii 396 de elevi atât din orașul Ialoveni cât și din Raion. </w:t>
      </w:r>
    </w:p>
    <w:p w14:paraId="419F42CB" w14:textId="3CA43D58" w:rsidR="00D0047B" w:rsidRPr="006C68B1" w:rsidRDefault="00D0047B" w:rsidP="00FB0192">
      <w:pPr>
        <w:spacing w:after="0"/>
        <w:jc w:val="both"/>
        <w:rPr>
          <w:rFonts w:ascii="Times New Roman" w:eastAsia="Calibri" w:hAnsi="Times New Roman" w:cs="Times New Roman"/>
          <w:sz w:val="28"/>
          <w:szCs w:val="28"/>
          <w:lang w:val="ro-MD"/>
        </w:rPr>
      </w:pPr>
      <w:r w:rsidRPr="006C68B1">
        <w:rPr>
          <w:rFonts w:ascii="Times New Roman" w:eastAsia="Calibri" w:hAnsi="Times New Roman" w:cs="Times New Roman"/>
          <w:sz w:val="28"/>
          <w:szCs w:val="28"/>
          <w:lang w:val="ro-MD"/>
        </w:rPr>
        <w:lastRenderedPageBreak/>
        <w:t xml:space="preserve">Școala de arte </w:t>
      </w:r>
      <w:r w:rsidR="007701B3">
        <w:rPr>
          <w:rFonts w:ascii="Times New Roman" w:eastAsia="Calibri" w:hAnsi="Times New Roman" w:cs="Times New Roman"/>
          <w:sz w:val="28"/>
          <w:szCs w:val="28"/>
          <w:lang w:val="ro-MD"/>
        </w:rPr>
        <w:t xml:space="preserve">are angajați </w:t>
      </w:r>
      <w:r w:rsidRPr="006C68B1">
        <w:rPr>
          <w:rFonts w:ascii="Times New Roman" w:eastAsia="Calibri" w:hAnsi="Times New Roman" w:cs="Times New Roman"/>
          <w:sz w:val="28"/>
          <w:szCs w:val="28"/>
          <w:lang w:val="ro-MD"/>
        </w:rPr>
        <w:t>35 cadre didactice</w:t>
      </w:r>
      <w:r w:rsidR="00C659BA" w:rsidRPr="006C68B1">
        <w:rPr>
          <w:rFonts w:ascii="Times New Roman" w:eastAsia="Calibri" w:hAnsi="Times New Roman" w:cs="Times New Roman"/>
          <w:sz w:val="28"/>
          <w:szCs w:val="28"/>
          <w:lang w:val="ro-MD"/>
        </w:rPr>
        <w:t xml:space="preserve"> și 7 angajați </w:t>
      </w:r>
      <w:r w:rsidR="00C659BA" w:rsidRPr="006C68B1">
        <w:rPr>
          <w:rFonts w:ascii="Times New Roman" w:eastAsia="Calibri" w:hAnsi="Times New Roman" w:cs="Times New Roman"/>
          <w:sz w:val="24"/>
          <w:szCs w:val="24"/>
          <w:lang w:val="ro-MD"/>
        </w:rPr>
        <w:t>(personal auxiliar)</w:t>
      </w:r>
      <w:r w:rsidRPr="006C68B1">
        <w:rPr>
          <w:rFonts w:ascii="Times New Roman" w:eastAsia="Calibri" w:hAnsi="Times New Roman" w:cs="Times New Roman"/>
          <w:sz w:val="28"/>
          <w:szCs w:val="28"/>
          <w:lang w:val="ro-MD"/>
        </w:rPr>
        <w:t xml:space="preserve"> care activează la moment. </w:t>
      </w:r>
    </w:p>
    <w:p w14:paraId="15D23B04" w14:textId="77777777" w:rsidR="00D0047B" w:rsidRPr="007701B3" w:rsidRDefault="00D0047B" w:rsidP="00FB0192">
      <w:pPr>
        <w:spacing w:after="0"/>
        <w:jc w:val="both"/>
        <w:rPr>
          <w:rFonts w:ascii="Times New Roman" w:eastAsia="Calibri" w:hAnsi="Times New Roman" w:cs="Times New Roman"/>
          <w:i/>
          <w:sz w:val="28"/>
          <w:szCs w:val="28"/>
          <w:lang w:val="ro-MD"/>
        </w:rPr>
      </w:pPr>
      <w:r w:rsidRPr="007701B3">
        <w:rPr>
          <w:rFonts w:ascii="Times New Roman" w:eastAsia="Calibri" w:hAnsi="Times New Roman" w:cs="Times New Roman"/>
          <w:i/>
          <w:sz w:val="28"/>
          <w:szCs w:val="28"/>
          <w:lang w:val="ro-MD"/>
        </w:rPr>
        <w:t>Perioada pandemică</w:t>
      </w:r>
    </w:p>
    <w:p w14:paraId="3D2ED70E" w14:textId="2D2165D6" w:rsidR="00D0047B" w:rsidRPr="006C68B1" w:rsidRDefault="00D0047B" w:rsidP="00FB0192">
      <w:pPr>
        <w:spacing w:after="0"/>
        <w:ind w:firstLine="720"/>
        <w:jc w:val="both"/>
        <w:rPr>
          <w:rFonts w:ascii="Times New Roman" w:eastAsia="Calibri" w:hAnsi="Times New Roman" w:cs="Times New Roman"/>
          <w:sz w:val="28"/>
          <w:szCs w:val="28"/>
          <w:lang w:val="ro-MD"/>
        </w:rPr>
      </w:pPr>
      <w:r w:rsidRPr="006C68B1">
        <w:rPr>
          <w:rFonts w:ascii="Times New Roman" w:eastAsia="Calibri" w:hAnsi="Times New Roman" w:cs="Times New Roman"/>
          <w:sz w:val="28"/>
          <w:szCs w:val="28"/>
          <w:lang w:val="ro-MD"/>
        </w:rPr>
        <w:t xml:space="preserve">Pe parcursul anului Școala </w:t>
      </w:r>
      <w:r w:rsidR="00CF0502">
        <w:rPr>
          <w:rFonts w:ascii="Times New Roman" w:eastAsia="Calibri" w:hAnsi="Times New Roman" w:cs="Times New Roman"/>
          <w:sz w:val="28"/>
          <w:szCs w:val="28"/>
          <w:lang w:val="ro-MD"/>
        </w:rPr>
        <w:t xml:space="preserve">de </w:t>
      </w:r>
      <w:r w:rsidRPr="006C68B1">
        <w:rPr>
          <w:rFonts w:ascii="Times New Roman" w:eastAsia="Calibri" w:hAnsi="Times New Roman" w:cs="Times New Roman"/>
          <w:sz w:val="28"/>
          <w:szCs w:val="28"/>
          <w:lang w:val="ro-MD"/>
        </w:rPr>
        <w:t>a</w:t>
      </w:r>
      <w:r w:rsidR="00CF0502">
        <w:rPr>
          <w:rFonts w:ascii="Times New Roman" w:eastAsia="Calibri" w:hAnsi="Times New Roman" w:cs="Times New Roman"/>
          <w:sz w:val="28"/>
          <w:szCs w:val="28"/>
          <w:lang w:val="ro-MD"/>
        </w:rPr>
        <w:t>rte a</w:t>
      </w:r>
      <w:r w:rsidRPr="006C68B1">
        <w:rPr>
          <w:rFonts w:ascii="Times New Roman" w:eastAsia="Calibri" w:hAnsi="Times New Roman" w:cs="Times New Roman"/>
          <w:sz w:val="28"/>
          <w:szCs w:val="28"/>
          <w:lang w:val="ro-MD"/>
        </w:rPr>
        <w:t xml:space="preserve"> </w:t>
      </w:r>
      <w:r w:rsidRPr="00CF0502">
        <w:rPr>
          <w:rFonts w:ascii="Times New Roman" w:eastAsia="Calibri" w:hAnsi="Times New Roman" w:cs="Times New Roman"/>
          <w:sz w:val="28"/>
          <w:szCs w:val="28"/>
          <w:lang w:val="ro-MD"/>
        </w:rPr>
        <w:t xml:space="preserve">activat conform </w:t>
      </w:r>
      <w:r w:rsidR="00CF0502">
        <w:rPr>
          <w:rFonts w:ascii="Times New Roman" w:eastAsia="Calibri" w:hAnsi="Times New Roman" w:cs="Times New Roman"/>
          <w:sz w:val="28"/>
          <w:szCs w:val="28"/>
          <w:lang w:val="ro-MD"/>
        </w:rPr>
        <w:t>actelor CNEAP și SNSE</w:t>
      </w:r>
      <w:r w:rsidRPr="00CF0502">
        <w:rPr>
          <w:rFonts w:ascii="Times New Roman" w:eastAsia="Calibri" w:hAnsi="Times New Roman" w:cs="Times New Roman"/>
          <w:sz w:val="28"/>
          <w:szCs w:val="28"/>
          <w:lang w:val="ro-MD"/>
        </w:rPr>
        <w:t>.</w:t>
      </w:r>
      <w:r w:rsidRPr="006C68B1">
        <w:rPr>
          <w:rFonts w:ascii="Times New Roman" w:eastAsia="Calibri" w:hAnsi="Times New Roman" w:cs="Times New Roman"/>
          <w:sz w:val="28"/>
          <w:szCs w:val="28"/>
          <w:lang w:val="ro-MD"/>
        </w:rPr>
        <w:t xml:space="preserve"> Din septembrie am aplicat măsurile de protecție pentru organizarea activităților în instituție: măști, viziere, dezinfectante, covorașe pentru dezinfecție, mănuși etc., conform cerințelor ANSP.</w:t>
      </w:r>
    </w:p>
    <w:p w14:paraId="48FCFC51" w14:textId="77777777" w:rsidR="00D0047B" w:rsidRPr="006C68B1" w:rsidRDefault="00D0047B" w:rsidP="00FB0192">
      <w:pPr>
        <w:spacing w:after="0"/>
        <w:jc w:val="both"/>
        <w:rPr>
          <w:rFonts w:ascii="Times New Roman" w:eastAsia="Calibri" w:hAnsi="Times New Roman" w:cs="Times New Roman"/>
          <w:sz w:val="28"/>
          <w:szCs w:val="28"/>
          <w:lang w:val="ro-MD"/>
        </w:rPr>
      </w:pPr>
      <w:r w:rsidRPr="006C68B1">
        <w:rPr>
          <w:rFonts w:ascii="Times New Roman" w:eastAsia="Calibri" w:hAnsi="Times New Roman" w:cs="Times New Roman"/>
          <w:sz w:val="28"/>
          <w:szCs w:val="28"/>
          <w:lang w:val="ro-MD"/>
        </w:rPr>
        <w:t xml:space="preserve">Activitățile planificate pentru anul de studii 2021 au fost contramandate: </w:t>
      </w:r>
    </w:p>
    <w:p w14:paraId="521E5B88" w14:textId="161336AF" w:rsidR="00FB7DBC" w:rsidRDefault="00D0047B" w:rsidP="00331F3B">
      <w:pPr>
        <w:pStyle w:val="Listparagraf"/>
        <w:numPr>
          <w:ilvl w:val="1"/>
          <w:numId w:val="2"/>
        </w:numPr>
        <w:spacing w:after="0"/>
        <w:ind w:left="426"/>
        <w:rPr>
          <w:rFonts w:ascii="Times New Roman" w:eastAsia="Calibri" w:hAnsi="Times New Roman" w:cs="Times New Roman"/>
          <w:sz w:val="28"/>
          <w:szCs w:val="28"/>
          <w:lang w:val="ro-MD"/>
        </w:rPr>
      </w:pPr>
      <w:r w:rsidRPr="00FB7DBC">
        <w:rPr>
          <w:rFonts w:ascii="Times New Roman" w:eastAsia="Calibri" w:hAnsi="Times New Roman" w:cs="Times New Roman"/>
          <w:sz w:val="28"/>
          <w:szCs w:val="28"/>
          <w:lang w:val="ro-MD"/>
        </w:rPr>
        <w:t>Loghin Țurcanu – Martie</w:t>
      </w:r>
      <w:r w:rsidR="00FB7DBC">
        <w:rPr>
          <w:rFonts w:ascii="Times New Roman" w:eastAsia="Calibri" w:hAnsi="Times New Roman" w:cs="Times New Roman"/>
          <w:sz w:val="28"/>
          <w:szCs w:val="28"/>
          <w:lang w:val="ro-MD"/>
        </w:rPr>
        <w:t>;</w:t>
      </w:r>
    </w:p>
    <w:p w14:paraId="390CD3B4" w14:textId="08713A14" w:rsidR="00FB7DBC" w:rsidRDefault="00D0047B" w:rsidP="00331F3B">
      <w:pPr>
        <w:pStyle w:val="Listparagraf"/>
        <w:numPr>
          <w:ilvl w:val="1"/>
          <w:numId w:val="2"/>
        </w:numPr>
        <w:spacing w:after="0"/>
        <w:ind w:left="426"/>
        <w:rPr>
          <w:rFonts w:ascii="Times New Roman" w:eastAsia="Calibri" w:hAnsi="Times New Roman" w:cs="Times New Roman"/>
          <w:sz w:val="28"/>
          <w:szCs w:val="28"/>
          <w:lang w:val="ro-MD"/>
        </w:rPr>
      </w:pPr>
      <w:r w:rsidRPr="00FB7DBC">
        <w:rPr>
          <w:rFonts w:ascii="Times New Roman" w:eastAsia="Calibri" w:hAnsi="Times New Roman" w:cs="Times New Roman"/>
          <w:sz w:val="28"/>
          <w:szCs w:val="28"/>
          <w:lang w:val="ro-MD"/>
        </w:rPr>
        <w:t>Concurs Național Tinere Talente –Aprilie</w:t>
      </w:r>
      <w:r w:rsidR="005A13DD">
        <w:rPr>
          <w:rFonts w:ascii="Times New Roman" w:eastAsia="Calibri" w:hAnsi="Times New Roman" w:cs="Times New Roman"/>
          <w:sz w:val="28"/>
          <w:szCs w:val="28"/>
          <w:lang w:val="ro-MD"/>
        </w:rPr>
        <w:t>;</w:t>
      </w:r>
    </w:p>
    <w:p w14:paraId="69919FCD" w14:textId="77777777" w:rsidR="005A13DD" w:rsidRDefault="00D0047B" w:rsidP="00331F3B">
      <w:pPr>
        <w:pStyle w:val="Listparagraf"/>
        <w:numPr>
          <w:ilvl w:val="1"/>
          <w:numId w:val="2"/>
        </w:numPr>
        <w:spacing w:after="0"/>
        <w:ind w:left="426"/>
        <w:rPr>
          <w:rFonts w:ascii="Times New Roman" w:eastAsia="Calibri" w:hAnsi="Times New Roman" w:cs="Times New Roman"/>
          <w:sz w:val="28"/>
          <w:szCs w:val="28"/>
          <w:lang w:val="ro-MD"/>
        </w:rPr>
      </w:pPr>
      <w:r w:rsidRPr="00FB7DBC">
        <w:rPr>
          <w:rFonts w:ascii="Times New Roman" w:eastAsia="Calibri" w:hAnsi="Times New Roman" w:cs="Times New Roman"/>
          <w:sz w:val="28"/>
          <w:szCs w:val="28"/>
          <w:lang w:val="ro-MD"/>
        </w:rPr>
        <w:t>Concert de Totalizare – Mai</w:t>
      </w:r>
      <w:r w:rsidR="005A13DD">
        <w:rPr>
          <w:rFonts w:ascii="Times New Roman" w:eastAsia="Calibri" w:hAnsi="Times New Roman" w:cs="Times New Roman"/>
          <w:sz w:val="28"/>
          <w:szCs w:val="28"/>
          <w:lang w:val="ro-MD"/>
        </w:rPr>
        <w:t>;</w:t>
      </w:r>
    </w:p>
    <w:p w14:paraId="033539DD" w14:textId="77777777" w:rsidR="005A13DD" w:rsidRDefault="00D0047B" w:rsidP="00331F3B">
      <w:pPr>
        <w:pStyle w:val="Listparagraf"/>
        <w:numPr>
          <w:ilvl w:val="1"/>
          <w:numId w:val="2"/>
        </w:numPr>
        <w:spacing w:after="0"/>
        <w:ind w:left="426"/>
        <w:rPr>
          <w:rFonts w:ascii="Times New Roman" w:eastAsia="Calibri" w:hAnsi="Times New Roman" w:cs="Times New Roman"/>
          <w:sz w:val="28"/>
          <w:szCs w:val="28"/>
          <w:lang w:val="ro-MD"/>
        </w:rPr>
      </w:pPr>
      <w:r w:rsidRPr="00FB7DBC">
        <w:rPr>
          <w:rFonts w:ascii="Times New Roman" w:eastAsia="Calibri" w:hAnsi="Times New Roman" w:cs="Times New Roman"/>
          <w:sz w:val="28"/>
          <w:szCs w:val="28"/>
          <w:lang w:val="ro-MD"/>
        </w:rPr>
        <w:t>Examenele de absolvire – Mai</w:t>
      </w:r>
      <w:r w:rsidR="005A13DD">
        <w:rPr>
          <w:rFonts w:ascii="Times New Roman" w:eastAsia="Calibri" w:hAnsi="Times New Roman" w:cs="Times New Roman"/>
          <w:sz w:val="28"/>
          <w:szCs w:val="28"/>
          <w:lang w:val="ro-MD"/>
        </w:rPr>
        <w:t>;</w:t>
      </w:r>
    </w:p>
    <w:p w14:paraId="76F4DAD4" w14:textId="77777777" w:rsidR="005A13DD" w:rsidRDefault="00D0047B" w:rsidP="00331F3B">
      <w:pPr>
        <w:pStyle w:val="Listparagraf"/>
        <w:numPr>
          <w:ilvl w:val="1"/>
          <w:numId w:val="2"/>
        </w:numPr>
        <w:spacing w:after="0"/>
        <w:ind w:left="426"/>
        <w:rPr>
          <w:rFonts w:ascii="Times New Roman" w:eastAsia="Calibri" w:hAnsi="Times New Roman" w:cs="Times New Roman"/>
          <w:sz w:val="28"/>
          <w:szCs w:val="28"/>
          <w:lang w:val="ro-MD"/>
        </w:rPr>
      </w:pPr>
      <w:r w:rsidRPr="00FB7DBC">
        <w:rPr>
          <w:rFonts w:ascii="Times New Roman" w:eastAsia="Calibri" w:hAnsi="Times New Roman" w:cs="Times New Roman"/>
          <w:sz w:val="28"/>
          <w:szCs w:val="28"/>
          <w:lang w:val="ro-MD"/>
        </w:rPr>
        <w:t>Festivalul internațional de dans folcloric – Iunie</w:t>
      </w:r>
      <w:r w:rsidR="005A13DD">
        <w:rPr>
          <w:rFonts w:ascii="Times New Roman" w:eastAsia="Calibri" w:hAnsi="Times New Roman" w:cs="Times New Roman"/>
          <w:sz w:val="28"/>
          <w:szCs w:val="28"/>
          <w:lang w:val="ro-MD"/>
        </w:rPr>
        <w:t>;</w:t>
      </w:r>
    </w:p>
    <w:p w14:paraId="2C688D2A" w14:textId="4CA8273B" w:rsidR="00D0047B" w:rsidRPr="00FB7DBC" w:rsidRDefault="00D0047B" w:rsidP="00331F3B">
      <w:pPr>
        <w:pStyle w:val="Listparagraf"/>
        <w:numPr>
          <w:ilvl w:val="1"/>
          <w:numId w:val="2"/>
        </w:numPr>
        <w:spacing w:after="0"/>
        <w:ind w:left="426"/>
        <w:rPr>
          <w:rFonts w:ascii="Times New Roman" w:eastAsia="Calibri" w:hAnsi="Times New Roman" w:cs="Times New Roman"/>
          <w:sz w:val="28"/>
          <w:szCs w:val="28"/>
          <w:lang w:val="ro-MD"/>
        </w:rPr>
      </w:pPr>
      <w:r w:rsidRPr="00FB7DBC">
        <w:rPr>
          <w:rFonts w:ascii="Times New Roman" w:eastAsia="Calibri" w:hAnsi="Times New Roman" w:cs="Times New Roman"/>
          <w:sz w:val="28"/>
          <w:szCs w:val="28"/>
          <w:lang w:val="ro-MD"/>
        </w:rPr>
        <w:t>Festivalul internațional a cântecului coral – Iulie</w:t>
      </w:r>
      <w:r w:rsidR="005A13DD">
        <w:rPr>
          <w:rFonts w:ascii="Times New Roman" w:eastAsia="Calibri" w:hAnsi="Times New Roman" w:cs="Times New Roman"/>
          <w:sz w:val="28"/>
          <w:szCs w:val="28"/>
          <w:lang w:val="ro-MD"/>
        </w:rPr>
        <w:t>.</w:t>
      </w:r>
    </w:p>
    <w:p w14:paraId="41FC40A6" w14:textId="335D8B68" w:rsidR="00D0047B" w:rsidRPr="006C68B1" w:rsidRDefault="00D0047B" w:rsidP="00FB0192">
      <w:pPr>
        <w:spacing w:after="0"/>
        <w:jc w:val="both"/>
        <w:rPr>
          <w:rFonts w:ascii="Times New Roman" w:eastAsia="Calibri" w:hAnsi="Times New Roman" w:cs="Times New Roman"/>
          <w:sz w:val="28"/>
          <w:szCs w:val="28"/>
          <w:lang w:val="ro-MD"/>
        </w:rPr>
      </w:pPr>
      <w:r w:rsidRPr="006C68B1">
        <w:rPr>
          <w:rFonts w:ascii="Times New Roman" w:eastAsia="Calibri" w:hAnsi="Times New Roman" w:cs="Times New Roman"/>
          <w:sz w:val="28"/>
          <w:szCs w:val="28"/>
          <w:lang w:val="ro-MD"/>
        </w:rPr>
        <w:t xml:space="preserve">Cadrele didactice au </w:t>
      </w:r>
      <w:r w:rsidR="00CF0502">
        <w:rPr>
          <w:rFonts w:ascii="Times New Roman" w:eastAsia="Calibri" w:hAnsi="Times New Roman" w:cs="Times New Roman"/>
          <w:sz w:val="28"/>
          <w:szCs w:val="28"/>
          <w:lang w:val="ro-MD"/>
        </w:rPr>
        <w:t>fost instruiți</w:t>
      </w:r>
      <w:r w:rsidRPr="006C68B1">
        <w:rPr>
          <w:rFonts w:ascii="Times New Roman" w:eastAsia="Calibri" w:hAnsi="Times New Roman" w:cs="Times New Roman"/>
          <w:sz w:val="28"/>
          <w:szCs w:val="28"/>
          <w:lang w:val="ro-MD"/>
        </w:rPr>
        <w:t xml:space="preserve"> în utilizarea softurilor pentru a îmbunătăți activitatea în mediul online. </w:t>
      </w:r>
    </w:p>
    <w:p w14:paraId="05490995" w14:textId="627F9FB2" w:rsidR="00D0047B" w:rsidRPr="006C68B1" w:rsidRDefault="00D0047B" w:rsidP="00FB0192">
      <w:pPr>
        <w:spacing w:after="0"/>
        <w:ind w:firstLine="720"/>
        <w:jc w:val="both"/>
        <w:rPr>
          <w:rFonts w:ascii="Times New Roman" w:eastAsia="Calibri" w:hAnsi="Times New Roman" w:cs="Times New Roman"/>
          <w:sz w:val="28"/>
          <w:szCs w:val="28"/>
          <w:lang w:val="ro-MD"/>
        </w:rPr>
      </w:pPr>
      <w:r w:rsidRPr="006C68B1">
        <w:rPr>
          <w:rFonts w:ascii="Times New Roman" w:eastAsia="Calibri" w:hAnsi="Times New Roman" w:cs="Times New Roman"/>
          <w:sz w:val="28"/>
          <w:szCs w:val="28"/>
          <w:lang w:val="ro-MD"/>
        </w:rPr>
        <w:t>Pentru organizarea procesului educațional în anul de studii 2020</w:t>
      </w:r>
      <w:r w:rsidR="005A13DD">
        <w:rPr>
          <w:rFonts w:ascii="Times New Roman" w:eastAsia="Calibri" w:hAnsi="Times New Roman" w:cs="Times New Roman"/>
          <w:sz w:val="28"/>
          <w:szCs w:val="28"/>
          <w:lang w:val="ro-MD"/>
        </w:rPr>
        <w:t xml:space="preserve"> – </w:t>
      </w:r>
      <w:r w:rsidRPr="006C68B1">
        <w:rPr>
          <w:rFonts w:ascii="Times New Roman" w:eastAsia="Calibri" w:hAnsi="Times New Roman" w:cs="Times New Roman"/>
          <w:sz w:val="28"/>
          <w:szCs w:val="28"/>
          <w:lang w:val="ro-MD"/>
        </w:rPr>
        <w:t>2021, în contextul epidemiologic de Covid-19 am aplicat mod</w:t>
      </w:r>
      <w:r w:rsidR="007701B3">
        <w:rPr>
          <w:rFonts w:ascii="Times New Roman" w:eastAsia="Calibri" w:hAnsi="Times New Roman" w:cs="Times New Roman"/>
          <w:sz w:val="28"/>
          <w:szCs w:val="28"/>
          <w:lang w:val="ro-MD"/>
        </w:rPr>
        <w:t>elul 7: învățarea mixtă. Acest fapt</w:t>
      </w:r>
      <w:r w:rsidR="00BE6D39">
        <w:rPr>
          <w:rFonts w:ascii="Times New Roman" w:eastAsia="Calibri" w:hAnsi="Times New Roman" w:cs="Times New Roman"/>
          <w:sz w:val="28"/>
          <w:szCs w:val="28"/>
          <w:lang w:val="ro-MD"/>
        </w:rPr>
        <w:t xml:space="preserve"> </w:t>
      </w:r>
      <w:r w:rsidRPr="006C68B1">
        <w:rPr>
          <w:rFonts w:ascii="Times New Roman" w:eastAsia="Calibri" w:hAnsi="Times New Roman" w:cs="Times New Roman"/>
          <w:sz w:val="28"/>
          <w:szCs w:val="28"/>
          <w:lang w:val="ro-MD"/>
        </w:rPr>
        <w:t xml:space="preserve">ne-a permis să satisfacem cerințele tuturor elevilor. </w:t>
      </w:r>
    </w:p>
    <w:p w14:paraId="5E015478" w14:textId="77777777" w:rsidR="00D0047B" w:rsidRPr="007701B3" w:rsidRDefault="00D0047B" w:rsidP="00FB0192">
      <w:pPr>
        <w:spacing w:after="0"/>
        <w:jc w:val="both"/>
        <w:rPr>
          <w:rFonts w:ascii="Times New Roman" w:eastAsia="Calibri" w:hAnsi="Times New Roman" w:cs="Times New Roman"/>
          <w:b/>
          <w:i/>
          <w:sz w:val="28"/>
          <w:szCs w:val="28"/>
          <w:lang w:val="ro-MD"/>
        </w:rPr>
      </w:pPr>
      <w:r w:rsidRPr="007701B3">
        <w:rPr>
          <w:rFonts w:ascii="Times New Roman" w:eastAsia="Calibri" w:hAnsi="Times New Roman" w:cs="Times New Roman"/>
          <w:b/>
          <w:i/>
          <w:sz w:val="28"/>
          <w:szCs w:val="28"/>
          <w:lang w:val="ro-MD"/>
        </w:rPr>
        <w:t xml:space="preserve">Catedra Arte plastice </w:t>
      </w:r>
    </w:p>
    <w:p w14:paraId="74127A66" w14:textId="77777777" w:rsidR="00D0047B" w:rsidRPr="006C68B1" w:rsidRDefault="00D0047B" w:rsidP="00331F3B">
      <w:pPr>
        <w:pStyle w:val="Listparagraf"/>
        <w:numPr>
          <w:ilvl w:val="0"/>
          <w:numId w:val="11"/>
        </w:numPr>
        <w:spacing w:after="0"/>
        <w:jc w:val="both"/>
        <w:rPr>
          <w:rFonts w:ascii="Times New Roman" w:eastAsia="Calibri" w:hAnsi="Times New Roman" w:cs="Times New Roman"/>
          <w:sz w:val="28"/>
          <w:szCs w:val="28"/>
          <w:lang w:val="ro-MD"/>
        </w:rPr>
      </w:pPr>
      <w:r w:rsidRPr="006C68B1">
        <w:rPr>
          <w:rFonts w:ascii="Times New Roman" w:eastAsia="Calibri" w:hAnsi="Times New Roman" w:cs="Times New Roman"/>
          <w:sz w:val="28"/>
          <w:szCs w:val="28"/>
          <w:lang w:val="ro-MD"/>
        </w:rPr>
        <w:t>Catedra arte plastice a participat la concursul internațional ”</w:t>
      </w:r>
      <w:r w:rsidRPr="007701B3">
        <w:rPr>
          <w:rFonts w:ascii="Times New Roman" w:eastAsia="Calibri" w:hAnsi="Times New Roman" w:cs="Times New Roman"/>
          <w:i/>
          <w:sz w:val="28"/>
          <w:szCs w:val="28"/>
          <w:lang w:val="ro-MD"/>
        </w:rPr>
        <w:t>Culorile toamnei</w:t>
      </w:r>
      <w:r w:rsidRPr="006C68B1">
        <w:rPr>
          <w:rFonts w:ascii="Times New Roman" w:eastAsia="Calibri" w:hAnsi="Times New Roman" w:cs="Times New Roman"/>
          <w:sz w:val="28"/>
          <w:szCs w:val="28"/>
          <w:lang w:val="ro-MD"/>
        </w:rPr>
        <w:t>” Romanis, Lipova. Expoziție ”</w:t>
      </w:r>
      <w:r w:rsidRPr="007701B3">
        <w:rPr>
          <w:rFonts w:ascii="Times New Roman" w:eastAsia="Calibri" w:hAnsi="Times New Roman" w:cs="Times New Roman"/>
          <w:i/>
          <w:sz w:val="28"/>
          <w:szCs w:val="28"/>
          <w:lang w:val="ro-MD"/>
        </w:rPr>
        <w:t>Bucurie de Iarnă</w:t>
      </w:r>
      <w:r w:rsidRPr="006C68B1">
        <w:rPr>
          <w:rFonts w:ascii="Times New Roman" w:eastAsia="Calibri" w:hAnsi="Times New Roman" w:cs="Times New Roman"/>
          <w:sz w:val="28"/>
          <w:szCs w:val="28"/>
          <w:lang w:val="ro-MD"/>
        </w:rPr>
        <w:t>”.</w:t>
      </w:r>
    </w:p>
    <w:p w14:paraId="03EE9019" w14:textId="77777777" w:rsidR="00D0047B" w:rsidRPr="006C68B1" w:rsidRDefault="00D0047B" w:rsidP="00773E1D">
      <w:pPr>
        <w:spacing w:after="0"/>
        <w:ind w:left="372" w:firstLine="348"/>
        <w:jc w:val="both"/>
        <w:rPr>
          <w:rFonts w:ascii="Times New Roman" w:eastAsia="Calibri" w:hAnsi="Times New Roman" w:cs="Times New Roman"/>
          <w:sz w:val="28"/>
          <w:szCs w:val="28"/>
          <w:lang w:val="ro-MD"/>
        </w:rPr>
      </w:pPr>
      <w:r w:rsidRPr="006C68B1">
        <w:rPr>
          <w:rFonts w:ascii="Times New Roman" w:eastAsia="Calibri" w:hAnsi="Times New Roman" w:cs="Times New Roman"/>
          <w:sz w:val="28"/>
          <w:szCs w:val="28"/>
          <w:lang w:val="ro-MD"/>
        </w:rPr>
        <w:t>Locul I – Mîța Ana Maria și Plămădeală Loredana</w:t>
      </w:r>
    </w:p>
    <w:p w14:paraId="721AB811" w14:textId="77777777" w:rsidR="00D0047B" w:rsidRPr="006C68B1" w:rsidRDefault="00D0047B" w:rsidP="00773E1D">
      <w:pPr>
        <w:spacing w:after="0"/>
        <w:ind w:left="360" w:firstLine="348"/>
        <w:jc w:val="both"/>
        <w:rPr>
          <w:rFonts w:ascii="Times New Roman" w:eastAsia="Calibri" w:hAnsi="Times New Roman" w:cs="Times New Roman"/>
          <w:sz w:val="28"/>
          <w:szCs w:val="28"/>
          <w:lang w:val="ro-MD"/>
        </w:rPr>
      </w:pPr>
      <w:r w:rsidRPr="006C68B1">
        <w:rPr>
          <w:rFonts w:ascii="Times New Roman" w:eastAsia="Calibri" w:hAnsi="Times New Roman" w:cs="Times New Roman"/>
          <w:sz w:val="28"/>
          <w:szCs w:val="28"/>
          <w:lang w:val="ro-MD"/>
        </w:rPr>
        <w:t>Locul II – Coca Nicolae, Nița Daniela, Beznoșenco Iulian</w:t>
      </w:r>
    </w:p>
    <w:p w14:paraId="06144BBB" w14:textId="77777777" w:rsidR="00D0047B" w:rsidRPr="006C68B1" w:rsidRDefault="00D0047B" w:rsidP="00331F3B">
      <w:pPr>
        <w:pStyle w:val="Listparagraf"/>
        <w:numPr>
          <w:ilvl w:val="0"/>
          <w:numId w:val="11"/>
        </w:numPr>
        <w:spacing w:after="0"/>
        <w:jc w:val="both"/>
        <w:rPr>
          <w:rFonts w:ascii="Times New Roman" w:eastAsia="Calibri" w:hAnsi="Times New Roman" w:cs="Times New Roman"/>
          <w:sz w:val="28"/>
          <w:szCs w:val="28"/>
          <w:lang w:val="ro-MD"/>
        </w:rPr>
      </w:pPr>
      <w:r w:rsidRPr="006C68B1">
        <w:rPr>
          <w:rFonts w:ascii="Times New Roman" w:eastAsia="Calibri" w:hAnsi="Times New Roman" w:cs="Times New Roman"/>
          <w:sz w:val="28"/>
          <w:szCs w:val="28"/>
          <w:lang w:val="ro-MD"/>
        </w:rPr>
        <w:t>Proiect Cultural Educativ. Vernisaj ”</w:t>
      </w:r>
      <w:r w:rsidRPr="007701B3">
        <w:rPr>
          <w:rFonts w:ascii="Times New Roman" w:eastAsia="Calibri" w:hAnsi="Times New Roman" w:cs="Times New Roman"/>
          <w:i/>
          <w:sz w:val="28"/>
          <w:szCs w:val="28"/>
          <w:lang w:val="ro-MD"/>
        </w:rPr>
        <w:t>Vers și Culoare</w:t>
      </w:r>
      <w:r w:rsidRPr="006C68B1">
        <w:rPr>
          <w:rFonts w:ascii="Times New Roman" w:eastAsia="Calibri" w:hAnsi="Times New Roman" w:cs="Times New Roman"/>
          <w:sz w:val="28"/>
          <w:szCs w:val="28"/>
          <w:lang w:val="ro-MD"/>
        </w:rPr>
        <w:t xml:space="preserve">” </w:t>
      </w:r>
    </w:p>
    <w:p w14:paraId="53A9F99B" w14:textId="77777777" w:rsidR="00D0047B" w:rsidRPr="006C68B1" w:rsidRDefault="00D0047B" w:rsidP="00331F3B">
      <w:pPr>
        <w:pStyle w:val="Listparagraf"/>
        <w:numPr>
          <w:ilvl w:val="0"/>
          <w:numId w:val="11"/>
        </w:numPr>
        <w:spacing w:after="0"/>
        <w:jc w:val="both"/>
        <w:rPr>
          <w:rFonts w:ascii="Times New Roman" w:eastAsia="Calibri" w:hAnsi="Times New Roman" w:cs="Times New Roman"/>
          <w:sz w:val="28"/>
          <w:szCs w:val="28"/>
          <w:lang w:val="ro-MD"/>
        </w:rPr>
      </w:pPr>
      <w:r w:rsidRPr="006C68B1">
        <w:rPr>
          <w:rFonts w:ascii="Times New Roman" w:eastAsia="Calibri" w:hAnsi="Times New Roman" w:cs="Times New Roman"/>
          <w:sz w:val="28"/>
          <w:szCs w:val="28"/>
          <w:lang w:val="ro-MD"/>
        </w:rPr>
        <w:t>Vernisaj ”</w:t>
      </w:r>
      <w:r w:rsidRPr="007701B3">
        <w:rPr>
          <w:rFonts w:ascii="Times New Roman" w:eastAsia="Calibri" w:hAnsi="Times New Roman" w:cs="Times New Roman"/>
          <w:i/>
          <w:sz w:val="28"/>
          <w:szCs w:val="28"/>
          <w:lang w:val="ro-MD"/>
        </w:rPr>
        <w:t>Sărbători țesute în culori</w:t>
      </w:r>
      <w:r w:rsidRPr="006C68B1">
        <w:rPr>
          <w:rFonts w:ascii="Times New Roman" w:eastAsia="Calibri" w:hAnsi="Times New Roman" w:cs="Times New Roman"/>
          <w:sz w:val="28"/>
          <w:szCs w:val="28"/>
          <w:lang w:val="ro-MD"/>
        </w:rPr>
        <w:t>” la Casa Raională de Cultură</w:t>
      </w:r>
    </w:p>
    <w:p w14:paraId="3AD9A3BF" w14:textId="77777777" w:rsidR="00D0047B" w:rsidRPr="006C68B1" w:rsidRDefault="00D0047B" w:rsidP="00331F3B">
      <w:pPr>
        <w:pStyle w:val="Listparagraf"/>
        <w:numPr>
          <w:ilvl w:val="0"/>
          <w:numId w:val="11"/>
        </w:numPr>
        <w:spacing w:after="0"/>
        <w:jc w:val="both"/>
        <w:rPr>
          <w:rFonts w:ascii="Times New Roman" w:eastAsia="Calibri" w:hAnsi="Times New Roman" w:cs="Times New Roman"/>
          <w:sz w:val="28"/>
          <w:szCs w:val="28"/>
          <w:lang w:val="ro-MD"/>
        </w:rPr>
      </w:pPr>
      <w:r w:rsidRPr="006C68B1">
        <w:rPr>
          <w:rFonts w:ascii="Times New Roman" w:eastAsia="Calibri" w:hAnsi="Times New Roman" w:cs="Times New Roman"/>
          <w:sz w:val="28"/>
          <w:szCs w:val="28"/>
          <w:lang w:val="ro-MD"/>
        </w:rPr>
        <w:t>Concurs Naționa</w:t>
      </w:r>
      <w:r w:rsidR="00DD67DD" w:rsidRPr="006C68B1">
        <w:rPr>
          <w:rFonts w:ascii="Times New Roman" w:eastAsia="Calibri" w:hAnsi="Times New Roman" w:cs="Times New Roman"/>
          <w:sz w:val="28"/>
          <w:szCs w:val="28"/>
          <w:lang w:val="ro-MD"/>
        </w:rPr>
        <w:t>l</w:t>
      </w:r>
      <w:r w:rsidRPr="006C68B1">
        <w:rPr>
          <w:rFonts w:ascii="Times New Roman" w:eastAsia="Calibri" w:hAnsi="Times New Roman" w:cs="Times New Roman"/>
          <w:sz w:val="28"/>
          <w:szCs w:val="28"/>
          <w:lang w:val="ro-MD"/>
        </w:rPr>
        <w:t xml:space="preserve"> ”</w:t>
      </w:r>
      <w:r w:rsidRPr="007701B3">
        <w:rPr>
          <w:rFonts w:ascii="Times New Roman" w:eastAsia="Calibri" w:hAnsi="Times New Roman" w:cs="Times New Roman"/>
          <w:i/>
          <w:sz w:val="28"/>
          <w:szCs w:val="28"/>
          <w:lang w:val="ro-MD"/>
        </w:rPr>
        <w:t>Ars Adolescentina</w:t>
      </w:r>
      <w:r w:rsidRPr="006C68B1">
        <w:rPr>
          <w:rFonts w:ascii="Times New Roman" w:eastAsia="Calibri" w:hAnsi="Times New Roman" w:cs="Times New Roman"/>
          <w:sz w:val="28"/>
          <w:szCs w:val="28"/>
          <w:lang w:val="ro-MD"/>
        </w:rPr>
        <w:t>” – Culorile Toamnei în grădina bunicilor</w:t>
      </w:r>
    </w:p>
    <w:p w14:paraId="4A6BBA91" w14:textId="7DCF687D" w:rsidR="00D0047B" w:rsidRPr="006C68B1" w:rsidRDefault="00D0047B" w:rsidP="00773E1D">
      <w:pPr>
        <w:spacing w:after="0"/>
        <w:ind w:firstLine="708"/>
        <w:jc w:val="both"/>
        <w:rPr>
          <w:rFonts w:ascii="Times New Roman" w:eastAsia="Calibri" w:hAnsi="Times New Roman" w:cs="Times New Roman"/>
          <w:sz w:val="28"/>
          <w:szCs w:val="28"/>
          <w:lang w:val="ro-MD"/>
        </w:rPr>
      </w:pPr>
      <w:r w:rsidRPr="006C68B1">
        <w:rPr>
          <w:rFonts w:ascii="Times New Roman" w:eastAsia="Calibri" w:hAnsi="Times New Roman" w:cs="Times New Roman"/>
          <w:sz w:val="28"/>
          <w:szCs w:val="28"/>
          <w:lang w:val="ro-MD"/>
        </w:rPr>
        <w:t>Locul II – Panfil Livia</w:t>
      </w:r>
    </w:p>
    <w:p w14:paraId="21E120E6" w14:textId="77777777" w:rsidR="00D0047B" w:rsidRPr="007701B3" w:rsidRDefault="00D0047B" w:rsidP="00FB0192">
      <w:pPr>
        <w:spacing w:after="0"/>
        <w:jc w:val="both"/>
        <w:rPr>
          <w:rFonts w:ascii="Times New Roman" w:eastAsia="Calibri" w:hAnsi="Times New Roman" w:cs="Times New Roman"/>
          <w:i/>
          <w:sz w:val="28"/>
          <w:szCs w:val="28"/>
          <w:lang w:val="ro-MD"/>
        </w:rPr>
      </w:pPr>
      <w:r w:rsidRPr="007701B3">
        <w:rPr>
          <w:rFonts w:ascii="Times New Roman" w:eastAsia="Calibri" w:hAnsi="Times New Roman" w:cs="Times New Roman"/>
          <w:i/>
          <w:sz w:val="28"/>
          <w:szCs w:val="28"/>
          <w:lang w:val="ro-MD"/>
        </w:rPr>
        <w:t>Premii de carte</w:t>
      </w:r>
    </w:p>
    <w:p w14:paraId="54B7D153" w14:textId="77777777" w:rsidR="00D0047B" w:rsidRPr="006C68B1" w:rsidRDefault="00D0047B" w:rsidP="00FB0192">
      <w:pPr>
        <w:spacing w:after="0"/>
        <w:jc w:val="both"/>
        <w:rPr>
          <w:rFonts w:ascii="Times New Roman" w:eastAsia="Calibri" w:hAnsi="Times New Roman" w:cs="Times New Roman"/>
          <w:sz w:val="28"/>
          <w:szCs w:val="28"/>
          <w:lang w:val="ro-MD"/>
        </w:rPr>
      </w:pPr>
      <w:r w:rsidRPr="006C68B1">
        <w:rPr>
          <w:rFonts w:ascii="Times New Roman" w:eastAsia="Calibri" w:hAnsi="Times New Roman" w:cs="Times New Roman"/>
          <w:sz w:val="28"/>
          <w:szCs w:val="28"/>
          <w:lang w:val="ro-MD"/>
        </w:rPr>
        <w:t>Coca Nicoleta, Andronache Anda, Tîrgola Serafima, Afteni Sabina</w:t>
      </w:r>
    </w:p>
    <w:p w14:paraId="2AE638B7" w14:textId="77777777" w:rsidR="00DD67DD" w:rsidRPr="006C68B1" w:rsidRDefault="00DD67DD" w:rsidP="00FB0192">
      <w:pPr>
        <w:spacing w:after="0"/>
        <w:jc w:val="both"/>
        <w:rPr>
          <w:rFonts w:ascii="Times New Roman" w:eastAsia="Calibri" w:hAnsi="Times New Roman" w:cs="Times New Roman"/>
          <w:sz w:val="28"/>
          <w:szCs w:val="28"/>
          <w:lang w:val="ro-MD"/>
        </w:rPr>
      </w:pPr>
    </w:p>
    <w:p w14:paraId="5D1A9CF8" w14:textId="77777777" w:rsidR="00D0047B" w:rsidRPr="007701B3" w:rsidRDefault="00D0047B" w:rsidP="00FB0192">
      <w:pPr>
        <w:spacing w:after="0"/>
        <w:jc w:val="both"/>
        <w:rPr>
          <w:rFonts w:ascii="Times New Roman" w:eastAsia="Calibri" w:hAnsi="Times New Roman" w:cs="Times New Roman"/>
          <w:b/>
          <w:i/>
          <w:sz w:val="28"/>
          <w:szCs w:val="28"/>
          <w:lang w:val="ro-MD"/>
        </w:rPr>
      </w:pPr>
      <w:r w:rsidRPr="007701B3">
        <w:rPr>
          <w:rFonts w:ascii="Times New Roman" w:eastAsia="Calibri" w:hAnsi="Times New Roman" w:cs="Times New Roman"/>
          <w:b/>
          <w:i/>
          <w:sz w:val="28"/>
          <w:szCs w:val="28"/>
          <w:lang w:val="ro-MD"/>
        </w:rPr>
        <w:t xml:space="preserve">Catedra instrumente cu corzi </w:t>
      </w:r>
    </w:p>
    <w:p w14:paraId="6104C3C9" w14:textId="77777777" w:rsidR="00D0047B" w:rsidRPr="006C68B1" w:rsidRDefault="00D0047B" w:rsidP="00331F3B">
      <w:pPr>
        <w:pStyle w:val="Listparagraf"/>
        <w:numPr>
          <w:ilvl w:val="0"/>
          <w:numId w:val="12"/>
        </w:numPr>
        <w:spacing w:after="0"/>
        <w:jc w:val="both"/>
        <w:rPr>
          <w:rFonts w:ascii="Times New Roman" w:eastAsia="Calibri" w:hAnsi="Times New Roman" w:cs="Times New Roman"/>
          <w:sz w:val="28"/>
          <w:szCs w:val="28"/>
          <w:lang w:val="ro-MD"/>
        </w:rPr>
      </w:pPr>
      <w:r w:rsidRPr="006C68B1">
        <w:rPr>
          <w:rFonts w:ascii="Times New Roman" w:eastAsia="Calibri" w:hAnsi="Times New Roman" w:cs="Times New Roman"/>
          <w:sz w:val="28"/>
          <w:szCs w:val="28"/>
          <w:lang w:val="ro-MD"/>
        </w:rPr>
        <w:t xml:space="preserve">2 februarie a marcat ziua Viorii Mici. Elevii claselor 1 și 2-a au filmat un video demonstrativ și au interpretat piese la vioară pentru a sărbători acest eveniment. </w:t>
      </w:r>
    </w:p>
    <w:p w14:paraId="0ED7F33A" w14:textId="77777777" w:rsidR="00D0047B" w:rsidRPr="006C68B1" w:rsidRDefault="00D0047B" w:rsidP="00331F3B">
      <w:pPr>
        <w:pStyle w:val="Listparagraf"/>
        <w:numPr>
          <w:ilvl w:val="0"/>
          <w:numId w:val="12"/>
        </w:numPr>
        <w:spacing w:after="0"/>
        <w:jc w:val="both"/>
        <w:rPr>
          <w:rFonts w:ascii="Times New Roman" w:eastAsia="Calibri" w:hAnsi="Times New Roman" w:cs="Times New Roman"/>
          <w:sz w:val="28"/>
          <w:szCs w:val="28"/>
          <w:lang w:val="ro-MD"/>
        </w:rPr>
      </w:pPr>
      <w:r w:rsidRPr="006C68B1">
        <w:rPr>
          <w:rFonts w:ascii="Times New Roman" w:eastAsia="Calibri" w:hAnsi="Times New Roman" w:cs="Times New Roman"/>
          <w:sz w:val="28"/>
          <w:szCs w:val="28"/>
          <w:lang w:val="ro-MD"/>
        </w:rPr>
        <w:t>Elevii catedrei au participat în cadrul lunii Mărțișorului</w:t>
      </w:r>
    </w:p>
    <w:p w14:paraId="0D9ABF8E" w14:textId="3A6F4047" w:rsidR="00D0047B" w:rsidRPr="006C68B1" w:rsidRDefault="007701B3" w:rsidP="00331F3B">
      <w:pPr>
        <w:pStyle w:val="Listparagraf"/>
        <w:numPr>
          <w:ilvl w:val="0"/>
          <w:numId w:val="12"/>
        </w:numPr>
        <w:spacing w:after="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Participarea elevilor la</w:t>
      </w:r>
      <w:r w:rsidR="00D0047B" w:rsidRPr="006C68B1">
        <w:rPr>
          <w:rFonts w:ascii="Times New Roman" w:eastAsia="Calibri" w:hAnsi="Times New Roman" w:cs="Times New Roman"/>
          <w:sz w:val="28"/>
          <w:szCs w:val="28"/>
          <w:lang w:val="ro-MD"/>
        </w:rPr>
        <w:t xml:space="preserve"> Zilele internaționale a Copilului</w:t>
      </w:r>
    </w:p>
    <w:p w14:paraId="04B36901" w14:textId="0DE82097" w:rsidR="00D0047B" w:rsidRPr="006C68B1" w:rsidRDefault="00D0047B" w:rsidP="00331F3B">
      <w:pPr>
        <w:pStyle w:val="Listparagraf"/>
        <w:numPr>
          <w:ilvl w:val="0"/>
          <w:numId w:val="12"/>
        </w:numPr>
        <w:spacing w:after="0"/>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Participarea elevilor la concursul național ”Șapte Note Muzicale”, Locul III eleva G</w:t>
      </w:r>
      <w:r w:rsidR="007701B3">
        <w:rPr>
          <w:rFonts w:ascii="Times New Roman" w:hAnsi="Times New Roman" w:cs="Times New Roman"/>
          <w:sz w:val="28"/>
          <w:szCs w:val="28"/>
          <w:lang w:val="ro-MD"/>
        </w:rPr>
        <w:t>arbuz</w:t>
      </w:r>
      <w:r w:rsidRPr="006C68B1">
        <w:rPr>
          <w:rFonts w:ascii="Times New Roman" w:hAnsi="Times New Roman" w:cs="Times New Roman"/>
          <w:sz w:val="28"/>
          <w:szCs w:val="28"/>
          <w:lang w:val="ro-MD"/>
        </w:rPr>
        <w:t xml:space="preserve"> Amelia. </w:t>
      </w:r>
    </w:p>
    <w:p w14:paraId="71D00A9A" w14:textId="667DDDA9" w:rsidR="00D0047B" w:rsidRPr="006C68B1" w:rsidRDefault="00D0047B" w:rsidP="00331F3B">
      <w:pPr>
        <w:pStyle w:val="Listparagraf"/>
        <w:numPr>
          <w:ilvl w:val="0"/>
          <w:numId w:val="12"/>
        </w:numPr>
        <w:spacing w:after="0"/>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 xml:space="preserve">Elevii au participat la fimările pentru Hramul Orașului </w:t>
      </w:r>
      <w:r w:rsidR="00CB2C21">
        <w:rPr>
          <w:rFonts w:ascii="Times New Roman" w:hAnsi="Times New Roman" w:cs="Times New Roman"/>
          <w:sz w:val="28"/>
          <w:szCs w:val="28"/>
          <w:lang w:val="ro-MD"/>
        </w:rPr>
        <w:t>ș</w:t>
      </w:r>
      <w:r w:rsidRPr="006C68B1">
        <w:rPr>
          <w:rFonts w:ascii="Times New Roman" w:hAnsi="Times New Roman" w:cs="Times New Roman"/>
          <w:sz w:val="28"/>
          <w:szCs w:val="28"/>
          <w:lang w:val="ro-MD"/>
        </w:rPr>
        <w:t xml:space="preserve">i Revelion. </w:t>
      </w:r>
    </w:p>
    <w:p w14:paraId="55339B79" w14:textId="491EE221" w:rsidR="00D0047B" w:rsidRPr="007701B3" w:rsidRDefault="00D0047B" w:rsidP="00FB0192">
      <w:pPr>
        <w:spacing w:after="0"/>
        <w:ind w:left="360"/>
        <w:jc w:val="both"/>
        <w:rPr>
          <w:rFonts w:ascii="Times New Roman" w:hAnsi="Times New Roman" w:cs="Times New Roman"/>
          <w:b/>
          <w:i/>
          <w:sz w:val="28"/>
          <w:szCs w:val="28"/>
          <w:lang w:val="ro-MD"/>
        </w:rPr>
      </w:pPr>
      <w:r w:rsidRPr="007701B3">
        <w:rPr>
          <w:rFonts w:ascii="Times New Roman" w:hAnsi="Times New Roman" w:cs="Times New Roman"/>
          <w:b/>
          <w:i/>
          <w:sz w:val="28"/>
          <w:szCs w:val="28"/>
          <w:lang w:val="ro-MD"/>
        </w:rPr>
        <w:lastRenderedPageBreak/>
        <w:t>Alte Activit</w:t>
      </w:r>
      <w:r w:rsidR="00CB2C21" w:rsidRPr="007701B3">
        <w:rPr>
          <w:rFonts w:ascii="Times New Roman" w:hAnsi="Times New Roman" w:cs="Times New Roman"/>
          <w:b/>
          <w:i/>
          <w:sz w:val="28"/>
          <w:szCs w:val="28"/>
          <w:lang w:val="ro-MD"/>
        </w:rPr>
        <w:t>ăț</w:t>
      </w:r>
      <w:r w:rsidRPr="007701B3">
        <w:rPr>
          <w:rFonts w:ascii="Times New Roman" w:hAnsi="Times New Roman" w:cs="Times New Roman"/>
          <w:b/>
          <w:i/>
          <w:sz w:val="28"/>
          <w:szCs w:val="28"/>
          <w:lang w:val="ro-MD"/>
        </w:rPr>
        <w:t xml:space="preserve">i </w:t>
      </w:r>
    </w:p>
    <w:p w14:paraId="37E04F98" w14:textId="77777777" w:rsidR="00D0047B" w:rsidRPr="006C68B1" w:rsidRDefault="00D0047B" w:rsidP="00331F3B">
      <w:pPr>
        <w:pStyle w:val="Listparagraf"/>
        <w:numPr>
          <w:ilvl w:val="0"/>
          <w:numId w:val="11"/>
        </w:numPr>
        <w:spacing w:after="0"/>
        <w:jc w:val="both"/>
        <w:rPr>
          <w:rFonts w:ascii="Times New Roman" w:eastAsia="Calibri" w:hAnsi="Times New Roman" w:cs="Times New Roman"/>
          <w:sz w:val="28"/>
          <w:szCs w:val="28"/>
          <w:lang w:val="ro-MD"/>
        </w:rPr>
      </w:pPr>
      <w:r w:rsidRPr="006C68B1">
        <w:rPr>
          <w:rFonts w:ascii="Times New Roman" w:eastAsia="Calibri" w:hAnsi="Times New Roman" w:cs="Times New Roman"/>
          <w:sz w:val="28"/>
          <w:szCs w:val="28"/>
          <w:lang w:val="ro-MD"/>
        </w:rPr>
        <w:t xml:space="preserve">Școala de Arte a găzduit festivalul Internațional Jazz în Chișinău. </w:t>
      </w:r>
    </w:p>
    <w:p w14:paraId="335A3D81" w14:textId="77777777" w:rsidR="00D0047B" w:rsidRPr="006C68B1" w:rsidRDefault="00D0047B" w:rsidP="00331F3B">
      <w:pPr>
        <w:pStyle w:val="Listparagraf"/>
        <w:numPr>
          <w:ilvl w:val="0"/>
          <w:numId w:val="11"/>
        </w:numPr>
        <w:spacing w:after="0"/>
        <w:jc w:val="both"/>
        <w:rPr>
          <w:rFonts w:ascii="Times New Roman" w:eastAsia="Calibri" w:hAnsi="Times New Roman" w:cs="Times New Roman"/>
          <w:sz w:val="28"/>
          <w:szCs w:val="28"/>
          <w:lang w:val="ro-MD"/>
        </w:rPr>
      </w:pPr>
      <w:r w:rsidRPr="006C68B1">
        <w:rPr>
          <w:rFonts w:ascii="Times New Roman" w:eastAsia="Calibri" w:hAnsi="Times New Roman" w:cs="Times New Roman"/>
          <w:sz w:val="28"/>
          <w:szCs w:val="28"/>
          <w:lang w:val="ro-MD"/>
        </w:rPr>
        <w:t>Organizarea unui master class secției instrumente populare – acordeon, de către elevii Centrului de Excelență în Educația Artistică ”</w:t>
      </w:r>
      <w:r w:rsidRPr="007701B3">
        <w:rPr>
          <w:rFonts w:ascii="Times New Roman" w:eastAsia="Calibri" w:hAnsi="Times New Roman" w:cs="Times New Roman"/>
          <w:i/>
          <w:sz w:val="28"/>
          <w:szCs w:val="28"/>
          <w:lang w:val="ro-MD"/>
        </w:rPr>
        <w:t>Ștefan Neaga</w:t>
      </w:r>
      <w:r w:rsidRPr="006C68B1">
        <w:rPr>
          <w:rFonts w:ascii="Times New Roman" w:eastAsia="Calibri" w:hAnsi="Times New Roman" w:cs="Times New Roman"/>
          <w:sz w:val="28"/>
          <w:szCs w:val="28"/>
          <w:lang w:val="ro-MD"/>
        </w:rPr>
        <w:t xml:space="preserve">”. </w:t>
      </w:r>
    </w:p>
    <w:p w14:paraId="27F65C0D" w14:textId="77777777" w:rsidR="00D0047B" w:rsidRPr="006C68B1" w:rsidRDefault="00D0047B" w:rsidP="00331F3B">
      <w:pPr>
        <w:pStyle w:val="Listparagraf"/>
        <w:numPr>
          <w:ilvl w:val="0"/>
          <w:numId w:val="11"/>
        </w:numPr>
        <w:spacing w:after="0"/>
        <w:jc w:val="both"/>
        <w:rPr>
          <w:rFonts w:ascii="Times New Roman" w:eastAsia="Calibri" w:hAnsi="Times New Roman" w:cs="Times New Roman"/>
          <w:sz w:val="28"/>
          <w:szCs w:val="28"/>
          <w:lang w:val="ro-MD"/>
        </w:rPr>
      </w:pPr>
      <w:r w:rsidRPr="006C68B1">
        <w:rPr>
          <w:rFonts w:ascii="Times New Roman" w:eastAsia="Calibri" w:hAnsi="Times New Roman" w:cs="Times New Roman"/>
          <w:sz w:val="28"/>
          <w:szCs w:val="28"/>
          <w:lang w:val="ro-MD"/>
        </w:rPr>
        <w:t xml:space="preserve">Organizarea Concertului de primăvară printr-un colaj de videouri a elevilor Școlii de Arte și colectivelor artistice de dans, cor, colectivului teatral și instrumentiștilor. </w:t>
      </w:r>
    </w:p>
    <w:p w14:paraId="31361E90" w14:textId="77777777" w:rsidR="00D0047B" w:rsidRPr="006C68B1" w:rsidRDefault="00D0047B" w:rsidP="00331F3B">
      <w:pPr>
        <w:pStyle w:val="Listparagraf"/>
        <w:numPr>
          <w:ilvl w:val="0"/>
          <w:numId w:val="11"/>
        </w:numPr>
        <w:spacing w:after="0"/>
        <w:jc w:val="both"/>
        <w:rPr>
          <w:rFonts w:ascii="Times New Roman" w:eastAsia="Calibri" w:hAnsi="Times New Roman" w:cs="Times New Roman"/>
          <w:sz w:val="28"/>
          <w:szCs w:val="28"/>
          <w:lang w:val="ro-MD"/>
        </w:rPr>
      </w:pPr>
      <w:r w:rsidRPr="006C68B1">
        <w:rPr>
          <w:rFonts w:ascii="Times New Roman" w:eastAsia="Calibri" w:hAnsi="Times New Roman" w:cs="Times New Roman"/>
          <w:sz w:val="28"/>
          <w:szCs w:val="28"/>
          <w:lang w:val="ro-MD"/>
        </w:rPr>
        <w:t xml:space="preserve">Organizarea proiectului de creare a muzicii electronice cu ajutorul softului Sound Trap, in colaborare cu POT music și susținere a ambasadei Suediei. </w:t>
      </w:r>
    </w:p>
    <w:p w14:paraId="043F4ADD" w14:textId="77777777" w:rsidR="00D0047B" w:rsidRPr="006C68B1" w:rsidRDefault="00D0047B" w:rsidP="00331F3B">
      <w:pPr>
        <w:pStyle w:val="Listparagraf"/>
        <w:numPr>
          <w:ilvl w:val="0"/>
          <w:numId w:val="11"/>
        </w:numPr>
        <w:spacing w:after="0"/>
        <w:jc w:val="both"/>
        <w:rPr>
          <w:rFonts w:ascii="Times New Roman" w:eastAsia="Calibri" w:hAnsi="Times New Roman" w:cs="Times New Roman"/>
          <w:sz w:val="28"/>
          <w:szCs w:val="28"/>
          <w:lang w:val="ro-MD"/>
        </w:rPr>
      </w:pPr>
      <w:r w:rsidRPr="006C68B1">
        <w:rPr>
          <w:rFonts w:ascii="Times New Roman" w:hAnsi="Times New Roman" w:cs="Times New Roman"/>
          <w:sz w:val="28"/>
          <w:szCs w:val="28"/>
          <w:lang w:val="ro-MD"/>
        </w:rPr>
        <w:t>Organizarea concertului pentru delegațiile din România alături de orchestra ”</w:t>
      </w:r>
      <w:r w:rsidRPr="00BE6D39">
        <w:rPr>
          <w:rFonts w:ascii="Times New Roman" w:hAnsi="Times New Roman" w:cs="Times New Roman"/>
          <w:i/>
          <w:sz w:val="28"/>
          <w:szCs w:val="28"/>
          <w:lang w:val="ro-MD"/>
        </w:rPr>
        <w:t>Mugurașii</w:t>
      </w:r>
      <w:r w:rsidRPr="006C68B1">
        <w:rPr>
          <w:rFonts w:ascii="Times New Roman" w:hAnsi="Times New Roman" w:cs="Times New Roman"/>
          <w:sz w:val="28"/>
          <w:szCs w:val="28"/>
          <w:lang w:val="ro-MD"/>
        </w:rPr>
        <w:t>”</w:t>
      </w:r>
    </w:p>
    <w:p w14:paraId="0B27BDE1" w14:textId="77777777" w:rsidR="00D0047B" w:rsidRPr="006C68B1" w:rsidRDefault="00D0047B" w:rsidP="00331F3B">
      <w:pPr>
        <w:pStyle w:val="Listparagraf"/>
        <w:numPr>
          <w:ilvl w:val="0"/>
          <w:numId w:val="11"/>
        </w:numPr>
        <w:spacing w:after="0"/>
        <w:jc w:val="both"/>
        <w:rPr>
          <w:rFonts w:ascii="Times New Roman" w:eastAsia="Calibri" w:hAnsi="Times New Roman" w:cs="Times New Roman"/>
          <w:sz w:val="28"/>
          <w:szCs w:val="28"/>
          <w:lang w:val="ro-MD"/>
        </w:rPr>
      </w:pPr>
      <w:r w:rsidRPr="006C68B1">
        <w:rPr>
          <w:rFonts w:ascii="Times New Roman" w:hAnsi="Times New Roman" w:cs="Times New Roman"/>
          <w:sz w:val="28"/>
          <w:szCs w:val="28"/>
          <w:lang w:val="ro-MD"/>
        </w:rPr>
        <w:t>Concursul național ”</w:t>
      </w:r>
      <w:r w:rsidRPr="00BE6D39">
        <w:rPr>
          <w:rFonts w:ascii="Times New Roman" w:hAnsi="Times New Roman" w:cs="Times New Roman"/>
          <w:i/>
          <w:sz w:val="28"/>
          <w:szCs w:val="28"/>
          <w:lang w:val="ro-MD"/>
        </w:rPr>
        <w:t>7 note muzicale</w:t>
      </w:r>
      <w:r w:rsidRPr="006C68B1">
        <w:rPr>
          <w:rFonts w:ascii="Times New Roman" w:hAnsi="Times New Roman" w:cs="Times New Roman"/>
          <w:sz w:val="28"/>
          <w:szCs w:val="28"/>
          <w:lang w:val="ro-MD"/>
        </w:rPr>
        <w:t xml:space="preserve">„ Participarea Acordioniștilor </w:t>
      </w:r>
    </w:p>
    <w:p w14:paraId="0EAC200E" w14:textId="77777777" w:rsidR="00D0047B" w:rsidRPr="006C68B1" w:rsidRDefault="00D0047B" w:rsidP="00FB0192">
      <w:pPr>
        <w:spacing w:after="0"/>
        <w:ind w:left="360"/>
        <w:jc w:val="both"/>
        <w:rPr>
          <w:rFonts w:ascii="Times New Roman" w:eastAsia="Calibri" w:hAnsi="Times New Roman" w:cs="Times New Roman"/>
          <w:sz w:val="28"/>
          <w:szCs w:val="28"/>
          <w:lang w:val="ro-MD"/>
        </w:rPr>
      </w:pPr>
      <w:r w:rsidRPr="006C68B1">
        <w:rPr>
          <w:rFonts w:ascii="Times New Roman" w:eastAsia="Calibri" w:hAnsi="Times New Roman" w:cs="Times New Roman"/>
          <w:sz w:val="28"/>
          <w:szCs w:val="28"/>
          <w:lang w:val="ro-MD"/>
        </w:rPr>
        <w:t>Mențiune – Țîpișca Alexandru, Crețu Nicolae</w:t>
      </w:r>
    </w:p>
    <w:p w14:paraId="7C567F37" w14:textId="77777777" w:rsidR="00E15821" w:rsidRPr="006C68B1" w:rsidRDefault="00E15821" w:rsidP="00FB0192">
      <w:pPr>
        <w:spacing w:after="0"/>
        <w:jc w:val="both"/>
        <w:rPr>
          <w:rFonts w:ascii="Times New Roman" w:eastAsia="Calibri" w:hAnsi="Times New Roman" w:cs="Times New Roman"/>
          <w:b/>
          <w:sz w:val="28"/>
          <w:szCs w:val="28"/>
          <w:lang w:val="ro-MD"/>
        </w:rPr>
      </w:pPr>
      <w:r w:rsidRPr="006C68B1">
        <w:rPr>
          <w:rFonts w:ascii="Times New Roman" w:eastAsia="Calibri" w:hAnsi="Times New Roman" w:cs="Times New Roman"/>
          <w:sz w:val="28"/>
          <w:szCs w:val="28"/>
          <w:lang w:val="ro-MD"/>
        </w:rPr>
        <w:tab/>
      </w:r>
      <w:r w:rsidRPr="006C68B1">
        <w:rPr>
          <w:rFonts w:ascii="Times New Roman" w:eastAsia="Calibri" w:hAnsi="Times New Roman" w:cs="Times New Roman"/>
          <w:b/>
          <w:sz w:val="28"/>
          <w:szCs w:val="28"/>
          <w:lang w:val="ro-MD"/>
        </w:rPr>
        <w:t>CHELTUIELI – 5 861,8 mii lei;</w:t>
      </w:r>
    </w:p>
    <w:p w14:paraId="5AE51578" w14:textId="77777777" w:rsidR="007701B3" w:rsidRDefault="00E15821" w:rsidP="00FB0192">
      <w:pPr>
        <w:spacing w:after="0"/>
        <w:jc w:val="both"/>
        <w:rPr>
          <w:rFonts w:ascii="Times New Roman" w:eastAsia="Calibri" w:hAnsi="Times New Roman" w:cs="Times New Roman"/>
          <w:sz w:val="28"/>
          <w:szCs w:val="28"/>
          <w:lang w:val="ro-MD"/>
        </w:rPr>
      </w:pPr>
      <w:r w:rsidRPr="006C68B1">
        <w:rPr>
          <w:rFonts w:ascii="Times New Roman" w:eastAsia="Calibri" w:hAnsi="Times New Roman" w:cs="Times New Roman"/>
          <w:sz w:val="28"/>
          <w:szCs w:val="28"/>
          <w:lang w:val="ro-MD"/>
        </w:rPr>
        <w:t>din care:</w:t>
      </w:r>
    </w:p>
    <w:p w14:paraId="1D5B61C9" w14:textId="5419E269" w:rsidR="00E15821" w:rsidRDefault="00E15821" w:rsidP="00331F3B">
      <w:pPr>
        <w:pStyle w:val="Listparagraf"/>
        <w:numPr>
          <w:ilvl w:val="0"/>
          <w:numId w:val="28"/>
        </w:numPr>
        <w:spacing w:after="0"/>
        <w:jc w:val="both"/>
        <w:rPr>
          <w:rFonts w:ascii="Times New Roman" w:eastAsia="Calibri" w:hAnsi="Times New Roman" w:cs="Times New Roman"/>
          <w:sz w:val="28"/>
          <w:szCs w:val="28"/>
          <w:lang w:val="ro-MD"/>
        </w:rPr>
      </w:pPr>
      <w:r w:rsidRPr="007701B3">
        <w:rPr>
          <w:rFonts w:ascii="Times New Roman" w:eastAsia="Calibri" w:hAnsi="Times New Roman" w:cs="Times New Roman"/>
          <w:sz w:val="28"/>
          <w:szCs w:val="28"/>
          <w:lang w:val="ro-MD"/>
        </w:rPr>
        <w:t xml:space="preserve">din contul </w:t>
      </w:r>
      <w:r w:rsidRPr="007701B3">
        <w:rPr>
          <w:rFonts w:ascii="Times New Roman" w:eastAsia="Calibri" w:hAnsi="Times New Roman" w:cs="Times New Roman"/>
          <w:i/>
          <w:sz w:val="28"/>
          <w:szCs w:val="28"/>
          <w:lang w:val="ro-MD"/>
        </w:rPr>
        <w:t>Bugetului Local</w:t>
      </w:r>
      <w:r w:rsidRPr="007701B3">
        <w:rPr>
          <w:rFonts w:ascii="Times New Roman" w:eastAsia="Calibri" w:hAnsi="Times New Roman" w:cs="Times New Roman"/>
          <w:sz w:val="28"/>
          <w:szCs w:val="28"/>
          <w:lang w:val="ro-MD"/>
        </w:rPr>
        <w:t xml:space="preserve"> – 182,0 mii lei;</w:t>
      </w:r>
    </w:p>
    <w:p w14:paraId="55C318C9" w14:textId="6393045F" w:rsidR="00E15821" w:rsidRDefault="007701B3" w:rsidP="00331F3B">
      <w:pPr>
        <w:pStyle w:val="Listparagraf"/>
        <w:numPr>
          <w:ilvl w:val="0"/>
          <w:numId w:val="28"/>
        </w:numPr>
        <w:spacing w:after="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 xml:space="preserve">din contul </w:t>
      </w:r>
      <w:r w:rsidRPr="007701B3">
        <w:rPr>
          <w:rFonts w:ascii="Times New Roman" w:eastAsia="Calibri" w:hAnsi="Times New Roman" w:cs="Times New Roman"/>
          <w:i/>
          <w:sz w:val="28"/>
          <w:szCs w:val="28"/>
          <w:lang w:val="ro-MD"/>
        </w:rPr>
        <w:t>Plății părintești</w:t>
      </w:r>
      <w:r w:rsidR="00E15821" w:rsidRPr="007701B3">
        <w:rPr>
          <w:rFonts w:ascii="Times New Roman" w:eastAsia="Calibri" w:hAnsi="Times New Roman" w:cs="Times New Roman"/>
          <w:sz w:val="28"/>
          <w:szCs w:val="28"/>
          <w:lang w:val="ro-MD"/>
        </w:rPr>
        <w:t xml:space="preserve"> – 776,2 mii lei;</w:t>
      </w:r>
    </w:p>
    <w:p w14:paraId="389ABCC6" w14:textId="34E4BD94" w:rsidR="00E15821" w:rsidRPr="007701B3" w:rsidRDefault="00E15821" w:rsidP="00331F3B">
      <w:pPr>
        <w:pStyle w:val="Listparagraf"/>
        <w:numPr>
          <w:ilvl w:val="0"/>
          <w:numId w:val="28"/>
        </w:numPr>
        <w:spacing w:after="0"/>
        <w:jc w:val="both"/>
        <w:rPr>
          <w:rFonts w:ascii="Times New Roman" w:eastAsia="Calibri" w:hAnsi="Times New Roman" w:cs="Times New Roman"/>
          <w:sz w:val="28"/>
          <w:szCs w:val="28"/>
          <w:lang w:val="ro-MD"/>
        </w:rPr>
      </w:pPr>
      <w:r w:rsidRPr="007701B3">
        <w:rPr>
          <w:rFonts w:ascii="Times New Roman" w:eastAsia="Calibri" w:hAnsi="Times New Roman" w:cs="Times New Roman"/>
          <w:sz w:val="28"/>
          <w:szCs w:val="28"/>
          <w:lang w:val="ro-MD"/>
        </w:rPr>
        <w:t xml:space="preserve">din contul transferurilor din </w:t>
      </w:r>
      <w:r w:rsidRPr="007701B3">
        <w:rPr>
          <w:rFonts w:ascii="Times New Roman" w:eastAsia="Calibri" w:hAnsi="Times New Roman" w:cs="Times New Roman"/>
          <w:i/>
          <w:sz w:val="28"/>
          <w:szCs w:val="28"/>
          <w:lang w:val="ro-MD"/>
        </w:rPr>
        <w:t>Bugetul de Stat</w:t>
      </w:r>
      <w:r w:rsidRPr="007701B3">
        <w:rPr>
          <w:rFonts w:ascii="Times New Roman" w:eastAsia="Calibri" w:hAnsi="Times New Roman" w:cs="Times New Roman"/>
          <w:sz w:val="28"/>
          <w:szCs w:val="28"/>
          <w:lang w:val="ro-MD"/>
        </w:rPr>
        <w:t xml:space="preserve"> – 4903,6 mii lei.</w:t>
      </w:r>
    </w:p>
    <w:p w14:paraId="2348C508" w14:textId="77777777" w:rsidR="00E15821" w:rsidRPr="006C68B1" w:rsidRDefault="00E15821" w:rsidP="00331F3B">
      <w:pPr>
        <w:pStyle w:val="Listparagraf"/>
        <w:numPr>
          <w:ilvl w:val="0"/>
          <w:numId w:val="27"/>
        </w:numPr>
        <w:spacing w:after="0"/>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Salarizarea – 5 508,9 mii lei;</w:t>
      </w:r>
    </w:p>
    <w:p w14:paraId="39BB9A39" w14:textId="77777777" w:rsidR="00E15821" w:rsidRPr="006C68B1" w:rsidRDefault="00E15821" w:rsidP="00331F3B">
      <w:pPr>
        <w:pStyle w:val="Listparagraf"/>
        <w:numPr>
          <w:ilvl w:val="0"/>
          <w:numId w:val="27"/>
        </w:numPr>
        <w:spacing w:after="0"/>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Servicii – 202,2 mii lei;</w:t>
      </w:r>
    </w:p>
    <w:p w14:paraId="6D186022" w14:textId="77777777" w:rsidR="00E15821" w:rsidRPr="006C68B1" w:rsidRDefault="00E15821" w:rsidP="00331F3B">
      <w:pPr>
        <w:pStyle w:val="Listparagraf"/>
        <w:numPr>
          <w:ilvl w:val="0"/>
          <w:numId w:val="27"/>
        </w:numPr>
        <w:spacing w:after="0"/>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Compensații – 48,0 mii lei;</w:t>
      </w:r>
    </w:p>
    <w:p w14:paraId="5B2CF9FA" w14:textId="77777777" w:rsidR="00E15821" w:rsidRPr="006C68B1" w:rsidRDefault="00E15821" w:rsidP="00331F3B">
      <w:pPr>
        <w:pStyle w:val="Listparagraf"/>
        <w:numPr>
          <w:ilvl w:val="0"/>
          <w:numId w:val="27"/>
        </w:numPr>
        <w:spacing w:after="0"/>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 xml:space="preserve">Utilaje </w:t>
      </w:r>
      <w:r w:rsidRPr="006C68B1">
        <w:rPr>
          <w:rFonts w:ascii="Times New Roman" w:hAnsi="Times New Roman" w:cs="Times New Roman"/>
          <w:sz w:val="24"/>
          <w:szCs w:val="24"/>
          <w:shd w:val="clear" w:color="auto" w:fill="FFFFFF"/>
          <w:lang w:val="ro-MD"/>
        </w:rPr>
        <w:t xml:space="preserve">(trecerea la servicii Paza de Stat) – </w:t>
      </w:r>
      <w:r w:rsidRPr="006C68B1">
        <w:rPr>
          <w:rFonts w:ascii="Times New Roman" w:hAnsi="Times New Roman" w:cs="Times New Roman"/>
          <w:sz w:val="28"/>
          <w:szCs w:val="28"/>
          <w:shd w:val="clear" w:color="auto" w:fill="FFFFFF"/>
          <w:lang w:val="ro-MD"/>
        </w:rPr>
        <w:t>53,9 mii lei</w:t>
      </w:r>
    </w:p>
    <w:p w14:paraId="677ECEF3" w14:textId="4B6EA74B" w:rsidR="00C659BA" w:rsidRDefault="00C659BA" w:rsidP="00FB0192">
      <w:pPr>
        <w:spacing w:after="0"/>
        <w:jc w:val="both"/>
        <w:rPr>
          <w:rFonts w:ascii="Times New Roman" w:hAnsi="Times New Roman" w:cs="Times New Roman"/>
          <w:b/>
          <w:sz w:val="28"/>
          <w:szCs w:val="28"/>
          <w:lang w:val="ro-MD"/>
        </w:rPr>
      </w:pPr>
      <w:r w:rsidRPr="006C68B1">
        <w:rPr>
          <w:rFonts w:ascii="Times New Roman" w:hAnsi="Times New Roman" w:cs="Times New Roman"/>
          <w:b/>
          <w:sz w:val="28"/>
          <w:szCs w:val="28"/>
          <w:lang w:val="ro-MD"/>
        </w:rPr>
        <w:t>Total 396 copii, 42 angajați.</w:t>
      </w:r>
    </w:p>
    <w:p w14:paraId="6F14D783" w14:textId="77777777" w:rsidR="007701B3" w:rsidRPr="006C68B1" w:rsidRDefault="007701B3" w:rsidP="00FB0192">
      <w:pPr>
        <w:spacing w:after="0"/>
        <w:jc w:val="both"/>
        <w:rPr>
          <w:rFonts w:ascii="Times New Roman" w:hAnsi="Times New Roman" w:cs="Times New Roman"/>
          <w:b/>
          <w:sz w:val="28"/>
          <w:szCs w:val="28"/>
          <w:lang w:val="ro-MD"/>
        </w:rPr>
      </w:pPr>
    </w:p>
    <w:p w14:paraId="06D62609" w14:textId="6A6E6359" w:rsidR="00CC4743" w:rsidRPr="006C68B1" w:rsidRDefault="00901555" w:rsidP="00FB0192">
      <w:pPr>
        <w:spacing w:after="0"/>
        <w:jc w:val="both"/>
        <w:rPr>
          <w:rFonts w:ascii="Times New Roman" w:hAnsi="Times New Roman" w:cs="Times New Roman"/>
          <w:b/>
          <w:sz w:val="28"/>
          <w:szCs w:val="28"/>
          <w:lang w:val="ro-MD"/>
        </w:rPr>
      </w:pPr>
      <w:r w:rsidRPr="006C68B1">
        <w:rPr>
          <w:rFonts w:ascii="Times New Roman" w:hAnsi="Times New Roman" w:cs="Times New Roman"/>
          <w:b/>
          <w:sz w:val="28"/>
          <w:szCs w:val="28"/>
          <w:lang w:val="ro-MD"/>
        </w:rPr>
        <w:t>Totodată</w:t>
      </w:r>
      <w:r w:rsidR="0006614A" w:rsidRPr="006C68B1">
        <w:rPr>
          <w:rFonts w:ascii="Times New Roman" w:hAnsi="Times New Roman" w:cs="Times New Roman"/>
          <w:b/>
          <w:sz w:val="28"/>
          <w:szCs w:val="28"/>
          <w:lang w:val="ro-MD"/>
        </w:rPr>
        <w:t>,</w:t>
      </w:r>
      <w:r w:rsidRPr="006C68B1">
        <w:rPr>
          <w:rFonts w:ascii="Times New Roman" w:hAnsi="Times New Roman" w:cs="Times New Roman"/>
          <w:b/>
          <w:sz w:val="28"/>
          <w:szCs w:val="28"/>
          <w:lang w:val="ro-MD"/>
        </w:rPr>
        <w:t xml:space="preserve"> este </w:t>
      </w:r>
      <w:r w:rsidR="00CC4743" w:rsidRPr="006C68B1">
        <w:rPr>
          <w:rFonts w:ascii="Times New Roman" w:hAnsi="Times New Roman" w:cs="Times New Roman"/>
          <w:b/>
          <w:sz w:val="28"/>
          <w:szCs w:val="28"/>
          <w:lang w:val="ro-MD"/>
        </w:rPr>
        <w:t>de menționat că din venituri proprii au fost susținute toate instituțiile școlare din localitate, precum:</w:t>
      </w:r>
    </w:p>
    <w:p w14:paraId="607DCE01" w14:textId="77777777" w:rsidR="00CC4743" w:rsidRPr="005A13DD" w:rsidRDefault="00CC4743" w:rsidP="00FB0192">
      <w:pPr>
        <w:spacing w:after="0"/>
        <w:jc w:val="both"/>
        <w:rPr>
          <w:rFonts w:ascii="Times New Roman" w:hAnsi="Times New Roman" w:cs="Times New Roman"/>
          <w:b/>
          <w:i/>
          <w:sz w:val="28"/>
          <w:szCs w:val="28"/>
          <w:lang w:val="ro-MD"/>
        </w:rPr>
      </w:pPr>
      <w:r w:rsidRPr="005A13DD">
        <w:rPr>
          <w:rFonts w:ascii="Times New Roman" w:hAnsi="Times New Roman" w:cs="Times New Roman"/>
          <w:b/>
          <w:i/>
          <w:sz w:val="28"/>
          <w:szCs w:val="28"/>
          <w:lang w:val="ro-MD"/>
        </w:rPr>
        <w:t>Gimnaziul Grigore Vieru – 82.000 lei;</w:t>
      </w:r>
    </w:p>
    <w:p w14:paraId="5554F90B" w14:textId="77777777" w:rsidR="00CC4743" w:rsidRPr="005A13DD" w:rsidRDefault="00CC4743" w:rsidP="00FB0192">
      <w:pPr>
        <w:spacing w:after="0"/>
        <w:jc w:val="both"/>
        <w:rPr>
          <w:rFonts w:ascii="Times New Roman" w:hAnsi="Times New Roman" w:cs="Times New Roman"/>
          <w:b/>
          <w:i/>
          <w:sz w:val="28"/>
          <w:szCs w:val="28"/>
          <w:lang w:val="ro-MD"/>
        </w:rPr>
      </w:pPr>
      <w:r w:rsidRPr="005A13DD">
        <w:rPr>
          <w:rFonts w:ascii="Times New Roman" w:hAnsi="Times New Roman" w:cs="Times New Roman"/>
          <w:b/>
          <w:i/>
          <w:sz w:val="28"/>
          <w:szCs w:val="28"/>
          <w:lang w:val="ro-MD"/>
        </w:rPr>
        <w:t>Scoala primară – 120.000 lei;</w:t>
      </w:r>
    </w:p>
    <w:p w14:paraId="37E2FE6D" w14:textId="77777777" w:rsidR="00CC4743" w:rsidRPr="005A13DD" w:rsidRDefault="00CC4743" w:rsidP="00FB0192">
      <w:pPr>
        <w:spacing w:after="0"/>
        <w:jc w:val="both"/>
        <w:rPr>
          <w:rFonts w:ascii="Times New Roman" w:hAnsi="Times New Roman" w:cs="Times New Roman"/>
          <w:b/>
          <w:i/>
          <w:sz w:val="28"/>
          <w:szCs w:val="28"/>
          <w:lang w:val="ro-MD"/>
        </w:rPr>
      </w:pPr>
      <w:r w:rsidRPr="005A13DD">
        <w:rPr>
          <w:rFonts w:ascii="Times New Roman" w:hAnsi="Times New Roman" w:cs="Times New Roman"/>
          <w:b/>
          <w:i/>
          <w:sz w:val="28"/>
          <w:szCs w:val="28"/>
          <w:lang w:val="ro-MD"/>
        </w:rPr>
        <w:t>Liceul Petre Ștefănucă -120.000 lei;</w:t>
      </w:r>
    </w:p>
    <w:p w14:paraId="1A4776DD" w14:textId="77777777" w:rsidR="00901555" w:rsidRPr="005A13DD" w:rsidRDefault="00CC4743" w:rsidP="00FB0192">
      <w:pPr>
        <w:spacing w:after="0"/>
        <w:jc w:val="both"/>
        <w:rPr>
          <w:rFonts w:ascii="Times New Roman" w:hAnsi="Times New Roman" w:cs="Times New Roman"/>
          <w:b/>
          <w:i/>
          <w:sz w:val="28"/>
          <w:szCs w:val="28"/>
          <w:lang w:val="ro-MD"/>
        </w:rPr>
      </w:pPr>
      <w:r w:rsidRPr="005A13DD">
        <w:rPr>
          <w:rFonts w:ascii="Times New Roman" w:hAnsi="Times New Roman" w:cs="Times New Roman"/>
          <w:b/>
          <w:i/>
          <w:sz w:val="28"/>
          <w:szCs w:val="28"/>
          <w:lang w:val="ro-MD"/>
        </w:rPr>
        <w:t>Liceul Andrei Vartic – 50.000 lei</w:t>
      </w:r>
      <w:r w:rsidR="00901555" w:rsidRPr="005A13DD">
        <w:rPr>
          <w:rFonts w:ascii="Times New Roman" w:hAnsi="Times New Roman" w:cs="Times New Roman"/>
          <w:b/>
          <w:i/>
          <w:sz w:val="28"/>
          <w:szCs w:val="28"/>
          <w:lang w:val="ro-MD"/>
        </w:rPr>
        <w:t>, proiectul de reparație capitală a ins</w:t>
      </w:r>
      <w:r w:rsidR="000E35A5" w:rsidRPr="005A13DD">
        <w:rPr>
          <w:rFonts w:ascii="Times New Roman" w:hAnsi="Times New Roman" w:cs="Times New Roman"/>
          <w:b/>
          <w:i/>
          <w:sz w:val="28"/>
          <w:szCs w:val="28"/>
          <w:lang w:val="ro-MD"/>
        </w:rPr>
        <w:t>tituției în valoare de peste 11 173 824 13</w:t>
      </w:r>
      <w:r w:rsidR="00901555" w:rsidRPr="005A13DD">
        <w:rPr>
          <w:rFonts w:ascii="Times New Roman" w:hAnsi="Times New Roman" w:cs="Times New Roman"/>
          <w:b/>
          <w:i/>
          <w:sz w:val="28"/>
          <w:szCs w:val="28"/>
          <w:lang w:val="ro-MD"/>
        </w:rPr>
        <w:t xml:space="preserve"> mln le</w:t>
      </w:r>
      <w:r w:rsidR="000E35A5" w:rsidRPr="005A13DD">
        <w:rPr>
          <w:rFonts w:ascii="Times New Roman" w:hAnsi="Times New Roman" w:cs="Times New Roman"/>
          <w:b/>
          <w:i/>
          <w:sz w:val="28"/>
          <w:szCs w:val="28"/>
          <w:lang w:val="ro-MD"/>
        </w:rPr>
        <w:t xml:space="preserve">i, contribuția primăriei depozitarea deșeurilor în cadrul proiectului (1.0 </w:t>
      </w:r>
      <w:r w:rsidR="00901555" w:rsidRPr="005A13DD">
        <w:rPr>
          <w:rFonts w:ascii="Times New Roman" w:hAnsi="Times New Roman" w:cs="Times New Roman"/>
          <w:b/>
          <w:i/>
          <w:sz w:val="28"/>
          <w:szCs w:val="28"/>
          <w:lang w:val="ro-MD"/>
        </w:rPr>
        <w:t>lei).</w:t>
      </w:r>
    </w:p>
    <w:p w14:paraId="42A7B8E7" w14:textId="77777777" w:rsidR="00FB0192" w:rsidRPr="005A13DD" w:rsidRDefault="00FB0192" w:rsidP="00FB0192">
      <w:pPr>
        <w:spacing w:after="0"/>
        <w:jc w:val="both"/>
        <w:rPr>
          <w:rFonts w:ascii="Times New Roman" w:hAnsi="Times New Roman" w:cs="Times New Roman"/>
          <w:b/>
          <w:i/>
          <w:sz w:val="28"/>
          <w:szCs w:val="28"/>
          <w:lang w:val="ro-MD"/>
        </w:rPr>
      </w:pPr>
    </w:p>
    <w:p w14:paraId="376D4DBC" w14:textId="33E76AD8" w:rsidR="00995F5C" w:rsidRPr="006C68B1" w:rsidRDefault="00C22FF8" w:rsidP="00331F3B">
      <w:pPr>
        <w:pStyle w:val="Listparagraf"/>
        <w:numPr>
          <w:ilvl w:val="0"/>
          <w:numId w:val="3"/>
        </w:numPr>
        <w:spacing w:after="0"/>
        <w:ind w:left="0" w:firstLine="0"/>
        <w:jc w:val="both"/>
        <w:rPr>
          <w:rFonts w:ascii="Times New Roman" w:hAnsi="Times New Roman" w:cs="Times New Roman"/>
          <w:b/>
          <w:sz w:val="28"/>
          <w:szCs w:val="28"/>
          <w:u w:val="single"/>
          <w:lang w:val="ro-MD"/>
        </w:rPr>
      </w:pPr>
      <w:r w:rsidRPr="006C68B1">
        <w:rPr>
          <w:rFonts w:ascii="Times New Roman" w:hAnsi="Times New Roman" w:cs="Times New Roman"/>
          <w:b/>
          <w:sz w:val="28"/>
          <w:szCs w:val="28"/>
          <w:u w:val="single"/>
          <w:lang w:val="ro-MD"/>
        </w:rPr>
        <w:t>Terenuri de joacă pentru copii, spații pentru agrement și sport</w:t>
      </w:r>
    </w:p>
    <w:p w14:paraId="774BFAA3" w14:textId="77777777" w:rsidR="00B51028" w:rsidRPr="006C68B1" w:rsidRDefault="00B51028" w:rsidP="00FB0192">
      <w:pPr>
        <w:pStyle w:val="Listparagraf"/>
        <w:spacing w:after="0"/>
        <w:ind w:left="0"/>
        <w:jc w:val="both"/>
        <w:rPr>
          <w:rFonts w:ascii="Times New Roman" w:hAnsi="Times New Roman" w:cs="Times New Roman"/>
          <w:b/>
          <w:sz w:val="28"/>
          <w:szCs w:val="28"/>
          <w:u w:val="single"/>
          <w:lang w:val="ro-MD"/>
        </w:rPr>
      </w:pPr>
    </w:p>
    <w:p w14:paraId="38DB3B26" w14:textId="77777777" w:rsidR="00E15821" w:rsidRPr="006C68B1" w:rsidRDefault="0047163D" w:rsidP="00FB0192">
      <w:pPr>
        <w:pStyle w:val="NormalWeb"/>
        <w:shd w:val="clear" w:color="auto" w:fill="FFFFFF"/>
        <w:spacing w:before="0" w:beforeAutospacing="0" w:after="0" w:afterAutospacing="0" w:line="276" w:lineRule="auto"/>
        <w:ind w:firstLine="708"/>
        <w:jc w:val="both"/>
        <w:rPr>
          <w:sz w:val="28"/>
          <w:szCs w:val="28"/>
          <w:lang w:val="ro-MD"/>
        </w:rPr>
      </w:pPr>
      <w:r w:rsidRPr="006C68B1">
        <w:rPr>
          <w:sz w:val="28"/>
          <w:szCs w:val="28"/>
          <w:lang w:val="ro-MD"/>
        </w:rPr>
        <w:t xml:space="preserve">Primăria orașului Ialoveni s-a conformat prevederilor Comisiei Naționale Extraordinare de Sănătate Publică, îndemnând cetățenii să respecte măsurile de protecție și a evita spațiile de agrement și sport pe perioada vizată de interdicții. Pe toată această perioadă sectorul de amenajare a asigurat mentenanța spațiilor publice de agrement. </w:t>
      </w:r>
      <w:r w:rsidRPr="006C68B1">
        <w:rPr>
          <w:sz w:val="28"/>
          <w:szCs w:val="28"/>
          <w:lang w:val="ro-MD"/>
        </w:rPr>
        <w:lastRenderedPageBreak/>
        <w:t>Odată cu reducerea restricțiilor, Primăria orașului Ialoveni a continuat proiectul de amenajare a terenurilor de joacă și sport. Putem remarca realizarea amenajării terenului multifuncțional de sport din sectorul Huțuleuca</w:t>
      </w:r>
      <w:r w:rsidR="00140DE5" w:rsidRPr="006C68B1">
        <w:rPr>
          <w:sz w:val="28"/>
          <w:szCs w:val="28"/>
          <w:lang w:val="ro-MD"/>
        </w:rPr>
        <w:t xml:space="preserve"> cu suportul locuitorilor și FMF. </w:t>
      </w:r>
      <w:r w:rsidR="000B2C46" w:rsidRPr="006C68B1">
        <w:rPr>
          <w:sz w:val="28"/>
          <w:szCs w:val="28"/>
          <w:lang w:val="ro-MD"/>
        </w:rPr>
        <w:t xml:space="preserve">Sportivii au fost asigurați cu construcție specializată și condiții de conectare a acesteia la apeduct și canalizare, duș, etc. </w:t>
      </w:r>
      <w:r w:rsidR="00140DE5" w:rsidRPr="006C68B1">
        <w:rPr>
          <w:sz w:val="28"/>
          <w:szCs w:val="28"/>
          <w:lang w:val="ro-MD"/>
        </w:rPr>
        <w:t>De asemenea au fost dem</w:t>
      </w:r>
      <w:r w:rsidR="000B2C46" w:rsidRPr="006C68B1">
        <w:rPr>
          <w:sz w:val="28"/>
          <w:szCs w:val="28"/>
          <w:lang w:val="ro-MD"/>
        </w:rPr>
        <w:t>arate lucrările de întreținere și amenajare</w:t>
      </w:r>
      <w:r w:rsidR="00140DE5" w:rsidRPr="006C68B1">
        <w:rPr>
          <w:sz w:val="28"/>
          <w:szCs w:val="28"/>
          <w:lang w:val="ro-MD"/>
        </w:rPr>
        <w:t xml:space="preserve"> la stadionul multifuncțional din sectorul Moldova.</w:t>
      </w:r>
    </w:p>
    <w:p w14:paraId="4D78E510" w14:textId="77777777" w:rsidR="0030757B" w:rsidRPr="006C68B1" w:rsidRDefault="0030757B" w:rsidP="00FB0192">
      <w:pPr>
        <w:pStyle w:val="NormalWeb"/>
        <w:shd w:val="clear" w:color="auto" w:fill="FFFFFF"/>
        <w:spacing w:before="0" w:beforeAutospacing="0" w:after="0" w:afterAutospacing="0" w:line="276" w:lineRule="auto"/>
        <w:ind w:firstLine="708"/>
        <w:jc w:val="both"/>
        <w:rPr>
          <w:sz w:val="28"/>
          <w:szCs w:val="28"/>
          <w:lang w:val="ro-MD"/>
        </w:rPr>
      </w:pPr>
      <w:r w:rsidRPr="006C68B1">
        <w:rPr>
          <w:color w:val="2C2D2E"/>
          <w:sz w:val="28"/>
          <w:szCs w:val="28"/>
          <w:lang w:val="fr-FR"/>
        </w:rPr>
        <w:t xml:space="preserve">A </w:t>
      </w:r>
      <w:proofErr w:type="spellStart"/>
      <w:r w:rsidRPr="006C68B1">
        <w:rPr>
          <w:color w:val="2C2D2E"/>
          <w:sz w:val="28"/>
          <w:szCs w:val="28"/>
          <w:lang w:val="fr-FR"/>
        </w:rPr>
        <w:t>fost</w:t>
      </w:r>
      <w:proofErr w:type="spellEnd"/>
      <w:r w:rsidRPr="006C68B1">
        <w:rPr>
          <w:color w:val="2C2D2E"/>
          <w:sz w:val="28"/>
          <w:szCs w:val="28"/>
          <w:lang w:val="fr-FR"/>
        </w:rPr>
        <w:t xml:space="preserve"> construit </w:t>
      </w:r>
      <w:proofErr w:type="spellStart"/>
      <w:r w:rsidRPr="006C68B1">
        <w:rPr>
          <w:color w:val="2C2D2E"/>
          <w:sz w:val="28"/>
          <w:szCs w:val="28"/>
          <w:lang w:val="fr-FR"/>
        </w:rPr>
        <w:t>în</w:t>
      </w:r>
      <w:proofErr w:type="spellEnd"/>
      <w:r w:rsidRPr="006C68B1">
        <w:rPr>
          <w:color w:val="2C2D2E"/>
          <w:sz w:val="28"/>
          <w:szCs w:val="28"/>
          <w:lang w:val="fr-FR"/>
        </w:rPr>
        <w:t xml:space="preserve"> </w:t>
      </w:r>
      <w:proofErr w:type="spellStart"/>
      <w:r w:rsidRPr="006C68B1">
        <w:rPr>
          <w:color w:val="2C2D2E"/>
          <w:sz w:val="28"/>
          <w:szCs w:val="28"/>
          <w:lang w:val="fr-FR"/>
        </w:rPr>
        <w:t>cooperare</w:t>
      </w:r>
      <w:proofErr w:type="spellEnd"/>
      <w:r w:rsidRPr="006C68B1">
        <w:rPr>
          <w:color w:val="2C2D2E"/>
          <w:sz w:val="28"/>
          <w:szCs w:val="28"/>
          <w:lang w:val="fr-FR"/>
        </w:rPr>
        <w:t xml:space="preserve"> </w:t>
      </w:r>
      <w:proofErr w:type="spellStart"/>
      <w:r w:rsidRPr="006C68B1">
        <w:rPr>
          <w:color w:val="2C2D2E"/>
          <w:sz w:val="28"/>
          <w:szCs w:val="28"/>
          <w:lang w:val="fr-FR"/>
        </w:rPr>
        <w:t>cu</w:t>
      </w:r>
      <w:proofErr w:type="spellEnd"/>
      <w:r w:rsidRPr="006C68B1">
        <w:rPr>
          <w:color w:val="2C2D2E"/>
          <w:sz w:val="28"/>
          <w:szCs w:val="28"/>
          <w:lang w:val="fr-FR"/>
        </w:rPr>
        <w:t xml:space="preserve"> MAI </w:t>
      </w:r>
      <w:proofErr w:type="spellStart"/>
      <w:r w:rsidRPr="006C68B1">
        <w:rPr>
          <w:color w:val="2C2D2E"/>
          <w:sz w:val="28"/>
          <w:szCs w:val="28"/>
          <w:lang w:val="fr-FR"/>
        </w:rPr>
        <w:t>și</w:t>
      </w:r>
      <w:proofErr w:type="spellEnd"/>
      <w:r w:rsidRPr="006C68B1">
        <w:rPr>
          <w:color w:val="2C2D2E"/>
          <w:sz w:val="28"/>
          <w:szCs w:val="28"/>
          <w:lang w:val="fr-FR"/>
        </w:rPr>
        <w:t xml:space="preserve"> </w:t>
      </w:r>
      <w:proofErr w:type="spellStart"/>
      <w:r w:rsidRPr="006C68B1">
        <w:rPr>
          <w:color w:val="2C2D2E"/>
          <w:sz w:val="28"/>
          <w:szCs w:val="28"/>
          <w:lang w:val="fr-FR"/>
        </w:rPr>
        <w:t>amenajat</w:t>
      </w:r>
      <w:proofErr w:type="spellEnd"/>
      <w:r w:rsidRPr="006C68B1">
        <w:rPr>
          <w:color w:val="2C2D2E"/>
          <w:sz w:val="28"/>
          <w:szCs w:val="28"/>
          <w:lang w:val="fr-FR"/>
        </w:rPr>
        <w:t xml:space="preserve"> </w:t>
      </w:r>
      <w:proofErr w:type="spellStart"/>
      <w:r w:rsidRPr="006C68B1">
        <w:rPr>
          <w:color w:val="2C2D2E"/>
          <w:sz w:val="28"/>
          <w:szCs w:val="28"/>
          <w:lang w:val="fr-FR"/>
        </w:rPr>
        <w:t>scuarul</w:t>
      </w:r>
      <w:proofErr w:type="spellEnd"/>
      <w:r w:rsidRPr="006C68B1">
        <w:rPr>
          <w:color w:val="2C2D2E"/>
          <w:sz w:val="28"/>
          <w:szCs w:val="28"/>
          <w:lang w:val="fr-FR"/>
        </w:rPr>
        <w:t xml:space="preserve"> “</w:t>
      </w:r>
      <w:proofErr w:type="spellStart"/>
      <w:r w:rsidRPr="006C68B1">
        <w:rPr>
          <w:color w:val="2C2D2E"/>
          <w:sz w:val="28"/>
          <w:szCs w:val="28"/>
          <w:lang w:val="fr-FR"/>
        </w:rPr>
        <w:t>Carabinierilor</w:t>
      </w:r>
      <w:proofErr w:type="spellEnd"/>
      <w:r w:rsidRPr="006C68B1">
        <w:rPr>
          <w:color w:val="2C2D2E"/>
          <w:sz w:val="28"/>
          <w:szCs w:val="28"/>
          <w:lang w:val="fr-FR"/>
        </w:rPr>
        <w:t xml:space="preserve">”, un </w:t>
      </w:r>
      <w:proofErr w:type="spellStart"/>
      <w:r w:rsidRPr="006C68B1">
        <w:rPr>
          <w:color w:val="2C2D2E"/>
          <w:sz w:val="28"/>
          <w:szCs w:val="28"/>
          <w:lang w:val="fr-FR"/>
        </w:rPr>
        <w:t>proiect</w:t>
      </w:r>
      <w:proofErr w:type="spellEnd"/>
      <w:r w:rsidRPr="006C68B1">
        <w:rPr>
          <w:color w:val="2C2D2E"/>
          <w:sz w:val="28"/>
          <w:szCs w:val="28"/>
          <w:lang w:val="fr-FR"/>
        </w:rPr>
        <w:t xml:space="preserve"> </w:t>
      </w:r>
      <w:proofErr w:type="spellStart"/>
      <w:r w:rsidRPr="006C68B1">
        <w:rPr>
          <w:color w:val="2C2D2E"/>
          <w:sz w:val="28"/>
          <w:szCs w:val="28"/>
          <w:lang w:val="fr-FR"/>
        </w:rPr>
        <w:t>comun</w:t>
      </w:r>
      <w:proofErr w:type="spellEnd"/>
      <w:r w:rsidRPr="006C68B1">
        <w:rPr>
          <w:color w:val="2C2D2E"/>
          <w:sz w:val="28"/>
          <w:szCs w:val="28"/>
          <w:lang w:val="fr-FR"/>
        </w:rPr>
        <w:t xml:space="preserve"> a </w:t>
      </w:r>
      <w:proofErr w:type="spellStart"/>
      <w:r w:rsidRPr="006C68B1">
        <w:rPr>
          <w:color w:val="2C2D2E"/>
          <w:sz w:val="28"/>
          <w:szCs w:val="28"/>
          <w:lang w:val="fr-FR"/>
        </w:rPr>
        <w:t>Primăriei</w:t>
      </w:r>
      <w:proofErr w:type="spellEnd"/>
      <w:r w:rsidRPr="006C68B1">
        <w:rPr>
          <w:color w:val="2C2D2E"/>
          <w:sz w:val="28"/>
          <w:szCs w:val="28"/>
          <w:lang w:val="fr-FR"/>
        </w:rPr>
        <w:t xml:space="preserve"> </w:t>
      </w:r>
      <w:proofErr w:type="spellStart"/>
      <w:r w:rsidRPr="006C68B1">
        <w:rPr>
          <w:color w:val="2C2D2E"/>
          <w:sz w:val="28"/>
          <w:szCs w:val="28"/>
          <w:lang w:val="fr-FR"/>
        </w:rPr>
        <w:t>cu</w:t>
      </w:r>
      <w:proofErr w:type="spellEnd"/>
      <w:r w:rsidRPr="006C68B1">
        <w:rPr>
          <w:color w:val="2C2D2E"/>
          <w:sz w:val="28"/>
          <w:szCs w:val="28"/>
          <w:lang w:val="fr-FR"/>
        </w:rPr>
        <w:t xml:space="preserve"> IGC MAI.</w:t>
      </w:r>
    </w:p>
    <w:p w14:paraId="31F882DC" w14:textId="77777777" w:rsidR="00E15821" w:rsidRPr="006C68B1" w:rsidRDefault="00E15821" w:rsidP="00FB0192">
      <w:pPr>
        <w:pStyle w:val="Listparagraf"/>
        <w:spacing w:after="0"/>
        <w:ind w:left="0"/>
        <w:jc w:val="both"/>
        <w:rPr>
          <w:rFonts w:ascii="Times New Roman" w:hAnsi="Times New Roman" w:cs="Times New Roman"/>
          <w:b/>
          <w:sz w:val="28"/>
          <w:szCs w:val="28"/>
          <w:u w:val="single"/>
          <w:lang w:val="ro-MD"/>
        </w:rPr>
      </w:pPr>
    </w:p>
    <w:p w14:paraId="25C108EA" w14:textId="77777777" w:rsidR="00C22FF8" w:rsidRPr="006C68B1" w:rsidRDefault="00F3652A" w:rsidP="00331F3B">
      <w:pPr>
        <w:pStyle w:val="Listparagraf"/>
        <w:numPr>
          <w:ilvl w:val="0"/>
          <w:numId w:val="3"/>
        </w:numPr>
        <w:spacing w:after="0"/>
        <w:ind w:left="0" w:firstLine="0"/>
        <w:jc w:val="both"/>
        <w:rPr>
          <w:rFonts w:ascii="Times New Roman" w:hAnsi="Times New Roman" w:cs="Times New Roman"/>
          <w:b/>
          <w:sz w:val="28"/>
          <w:szCs w:val="28"/>
          <w:u w:val="single"/>
          <w:lang w:val="ro-MD"/>
        </w:rPr>
      </w:pPr>
      <w:r w:rsidRPr="006C68B1">
        <w:rPr>
          <w:rFonts w:ascii="Times New Roman" w:hAnsi="Times New Roman" w:cs="Times New Roman"/>
          <w:b/>
          <w:sz w:val="28"/>
          <w:szCs w:val="28"/>
          <w:u w:val="single"/>
          <w:lang w:val="ro-MD"/>
        </w:rPr>
        <w:t>Amenajare teritoriu</w:t>
      </w:r>
      <w:r w:rsidR="00D33046" w:rsidRPr="006C68B1">
        <w:rPr>
          <w:rFonts w:ascii="Times New Roman" w:hAnsi="Times New Roman" w:cs="Times New Roman"/>
          <w:b/>
          <w:sz w:val="28"/>
          <w:szCs w:val="28"/>
          <w:u w:val="single"/>
          <w:lang w:val="ro-MD"/>
        </w:rPr>
        <w:t xml:space="preserve">, </w:t>
      </w:r>
      <w:r w:rsidR="00270125" w:rsidRPr="006C68B1">
        <w:rPr>
          <w:rFonts w:ascii="Times New Roman" w:hAnsi="Times New Roman" w:cs="Times New Roman"/>
          <w:b/>
          <w:sz w:val="28"/>
          <w:szCs w:val="28"/>
          <w:u w:val="single"/>
          <w:lang w:val="ro-MD"/>
        </w:rPr>
        <w:t>protecția mediului</w:t>
      </w:r>
      <w:r w:rsidR="008D1640" w:rsidRPr="006C68B1">
        <w:rPr>
          <w:rFonts w:ascii="Times New Roman" w:hAnsi="Times New Roman" w:cs="Times New Roman"/>
          <w:b/>
          <w:sz w:val="28"/>
          <w:szCs w:val="28"/>
          <w:u w:val="single"/>
          <w:lang w:val="ro-MD"/>
        </w:rPr>
        <w:t>,</w:t>
      </w:r>
      <w:r w:rsidR="0033083C" w:rsidRPr="006C68B1">
        <w:rPr>
          <w:rFonts w:ascii="Times New Roman" w:hAnsi="Times New Roman" w:cs="Times New Roman"/>
          <w:b/>
          <w:sz w:val="28"/>
          <w:szCs w:val="28"/>
          <w:u w:val="single"/>
          <w:lang w:val="ro-MD"/>
        </w:rPr>
        <w:t xml:space="preserve"> </w:t>
      </w:r>
      <w:r w:rsidR="00427B11" w:rsidRPr="006C68B1">
        <w:rPr>
          <w:rFonts w:ascii="Times New Roman" w:hAnsi="Times New Roman" w:cs="Times New Roman"/>
          <w:b/>
          <w:sz w:val="28"/>
          <w:szCs w:val="28"/>
          <w:u w:val="single"/>
          <w:lang w:val="ro-MD"/>
        </w:rPr>
        <w:t xml:space="preserve">servicii de arhitectură și urbanism </w:t>
      </w:r>
    </w:p>
    <w:p w14:paraId="797FCE6C" w14:textId="77777777" w:rsidR="00FB0192" w:rsidRPr="006C68B1" w:rsidRDefault="00FB0192" w:rsidP="00FB0192">
      <w:pPr>
        <w:pStyle w:val="Listparagraf"/>
        <w:spacing w:after="0"/>
        <w:ind w:left="0"/>
        <w:jc w:val="both"/>
        <w:rPr>
          <w:rFonts w:ascii="Times New Roman" w:hAnsi="Times New Roman" w:cs="Times New Roman"/>
          <w:b/>
          <w:sz w:val="28"/>
          <w:szCs w:val="28"/>
          <w:u w:val="single"/>
          <w:lang w:val="ro-MD"/>
        </w:rPr>
      </w:pPr>
    </w:p>
    <w:p w14:paraId="371F0823" w14:textId="77777777" w:rsidR="00FB0192" w:rsidRPr="005B5752" w:rsidRDefault="00FB0192" w:rsidP="00FB0192">
      <w:pPr>
        <w:shd w:val="clear" w:color="auto" w:fill="FFFFFF"/>
        <w:spacing w:after="0"/>
        <w:jc w:val="both"/>
        <w:rPr>
          <w:rFonts w:ascii="Times New Roman" w:eastAsia="Times New Roman" w:hAnsi="Times New Roman" w:cs="Times New Roman"/>
          <w:color w:val="2C2D2E"/>
          <w:sz w:val="23"/>
          <w:szCs w:val="23"/>
          <w:lang w:val="ro-RO"/>
        </w:rPr>
      </w:pPr>
      <w:r w:rsidRPr="005B5752">
        <w:rPr>
          <w:rFonts w:ascii="Times New Roman" w:eastAsia="Times New Roman" w:hAnsi="Times New Roman" w:cs="Times New Roman"/>
          <w:color w:val="2C2D2E"/>
          <w:sz w:val="28"/>
          <w:szCs w:val="28"/>
          <w:lang w:val="ro-RO"/>
        </w:rPr>
        <w:t>În perioada 01.01.2021 - 31.12.2021 au fost emise:</w:t>
      </w:r>
    </w:p>
    <w:p w14:paraId="3C87E6C7" w14:textId="77777777" w:rsidR="00FB0192" w:rsidRPr="005B5752" w:rsidRDefault="00FB0192" w:rsidP="00331F3B">
      <w:pPr>
        <w:numPr>
          <w:ilvl w:val="0"/>
          <w:numId w:val="14"/>
        </w:numPr>
        <w:shd w:val="clear" w:color="auto" w:fill="FFFFFF"/>
        <w:spacing w:after="0"/>
        <w:jc w:val="both"/>
        <w:rPr>
          <w:rFonts w:ascii="Times New Roman" w:eastAsia="Times New Roman" w:hAnsi="Times New Roman" w:cs="Times New Roman"/>
          <w:color w:val="2C2D2E"/>
          <w:sz w:val="23"/>
          <w:szCs w:val="23"/>
          <w:lang w:val="ro-RO"/>
        </w:rPr>
      </w:pPr>
      <w:r w:rsidRPr="005B5752">
        <w:rPr>
          <w:rFonts w:ascii="Times New Roman" w:eastAsia="Times New Roman" w:hAnsi="Times New Roman" w:cs="Times New Roman"/>
          <w:color w:val="2C2D2E"/>
          <w:sz w:val="28"/>
          <w:szCs w:val="28"/>
          <w:lang w:val="ro-RO"/>
        </w:rPr>
        <w:t>166 certificate de urbanism;</w:t>
      </w:r>
    </w:p>
    <w:p w14:paraId="44AD45BF" w14:textId="77777777" w:rsidR="00FB0192" w:rsidRPr="005B5752" w:rsidRDefault="00FB0192" w:rsidP="00331F3B">
      <w:pPr>
        <w:numPr>
          <w:ilvl w:val="0"/>
          <w:numId w:val="14"/>
        </w:numPr>
        <w:shd w:val="clear" w:color="auto" w:fill="FFFFFF"/>
        <w:spacing w:after="0"/>
        <w:jc w:val="both"/>
        <w:rPr>
          <w:rFonts w:ascii="Times New Roman" w:eastAsia="Times New Roman" w:hAnsi="Times New Roman" w:cs="Times New Roman"/>
          <w:color w:val="2C2D2E"/>
          <w:sz w:val="23"/>
          <w:szCs w:val="23"/>
          <w:lang w:val="ro-RO"/>
        </w:rPr>
      </w:pPr>
      <w:r w:rsidRPr="005B5752">
        <w:rPr>
          <w:rFonts w:ascii="Times New Roman" w:eastAsia="Times New Roman" w:hAnsi="Times New Roman" w:cs="Times New Roman"/>
          <w:color w:val="2C2D2E"/>
          <w:sz w:val="28"/>
          <w:szCs w:val="28"/>
          <w:lang w:val="ro-RO"/>
        </w:rPr>
        <w:t>72 certificate de urbanism informative;</w:t>
      </w:r>
    </w:p>
    <w:p w14:paraId="465987FA" w14:textId="77777777" w:rsidR="00FB0192" w:rsidRPr="005B5752" w:rsidRDefault="00FB0192" w:rsidP="00331F3B">
      <w:pPr>
        <w:numPr>
          <w:ilvl w:val="0"/>
          <w:numId w:val="14"/>
        </w:numPr>
        <w:shd w:val="clear" w:color="auto" w:fill="FFFFFF"/>
        <w:spacing w:after="0"/>
        <w:jc w:val="both"/>
        <w:rPr>
          <w:rFonts w:ascii="Times New Roman" w:eastAsia="Times New Roman" w:hAnsi="Times New Roman" w:cs="Times New Roman"/>
          <w:color w:val="2C2D2E"/>
          <w:sz w:val="23"/>
          <w:szCs w:val="23"/>
          <w:lang w:val="ro-RO"/>
        </w:rPr>
      </w:pPr>
      <w:r w:rsidRPr="005B5752">
        <w:rPr>
          <w:rFonts w:ascii="Times New Roman" w:eastAsia="Times New Roman" w:hAnsi="Times New Roman" w:cs="Times New Roman"/>
          <w:color w:val="2C2D2E"/>
          <w:sz w:val="28"/>
          <w:szCs w:val="28"/>
          <w:lang w:val="ro-RO"/>
        </w:rPr>
        <w:t>101 autorizații de construire;</w:t>
      </w:r>
    </w:p>
    <w:p w14:paraId="73C2689E" w14:textId="77777777" w:rsidR="00FB0192" w:rsidRPr="005B5752" w:rsidRDefault="00FB0192" w:rsidP="00331F3B">
      <w:pPr>
        <w:numPr>
          <w:ilvl w:val="0"/>
          <w:numId w:val="14"/>
        </w:numPr>
        <w:shd w:val="clear" w:color="auto" w:fill="FFFFFF"/>
        <w:spacing w:after="0"/>
        <w:jc w:val="both"/>
        <w:rPr>
          <w:rFonts w:ascii="Times New Roman" w:eastAsia="Times New Roman" w:hAnsi="Times New Roman" w:cs="Times New Roman"/>
          <w:color w:val="2C2D2E"/>
          <w:sz w:val="23"/>
          <w:szCs w:val="23"/>
          <w:lang w:val="ro-RO"/>
        </w:rPr>
      </w:pPr>
      <w:r w:rsidRPr="005B5752">
        <w:rPr>
          <w:rFonts w:ascii="Times New Roman" w:eastAsia="Times New Roman" w:hAnsi="Times New Roman" w:cs="Times New Roman"/>
          <w:color w:val="2C2D2E"/>
          <w:sz w:val="28"/>
          <w:szCs w:val="28"/>
          <w:lang w:val="ro-RO"/>
        </w:rPr>
        <w:t>26 autorizații de desființare;</w:t>
      </w:r>
    </w:p>
    <w:p w14:paraId="04347DB2" w14:textId="77777777" w:rsidR="00FB0192" w:rsidRPr="005B5752" w:rsidRDefault="00FB0192" w:rsidP="00331F3B">
      <w:pPr>
        <w:numPr>
          <w:ilvl w:val="0"/>
          <w:numId w:val="14"/>
        </w:numPr>
        <w:shd w:val="clear" w:color="auto" w:fill="FFFFFF"/>
        <w:spacing w:after="0"/>
        <w:jc w:val="both"/>
        <w:rPr>
          <w:rFonts w:ascii="Times New Roman" w:eastAsia="Times New Roman" w:hAnsi="Times New Roman" w:cs="Times New Roman"/>
          <w:color w:val="2C2D2E"/>
          <w:sz w:val="23"/>
          <w:szCs w:val="23"/>
          <w:lang w:val="ro-RO"/>
        </w:rPr>
      </w:pPr>
      <w:r w:rsidRPr="005B5752">
        <w:rPr>
          <w:rFonts w:ascii="Times New Roman" w:eastAsia="Times New Roman" w:hAnsi="Times New Roman" w:cs="Times New Roman"/>
          <w:color w:val="2C2D2E"/>
          <w:sz w:val="28"/>
          <w:szCs w:val="28"/>
          <w:lang w:val="ro-RO"/>
        </w:rPr>
        <w:t>25 prescripții,</w:t>
      </w:r>
    </w:p>
    <w:p w14:paraId="6CC6D8B9" w14:textId="77777777" w:rsidR="00FB0192" w:rsidRPr="005B5752" w:rsidRDefault="00FB0192" w:rsidP="00331F3B">
      <w:pPr>
        <w:numPr>
          <w:ilvl w:val="0"/>
          <w:numId w:val="14"/>
        </w:numPr>
        <w:shd w:val="clear" w:color="auto" w:fill="FFFFFF"/>
        <w:spacing w:after="0"/>
        <w:jc w:val="both"/>
        <w:rPr>
          <w:rFonts w:ascii="Times New Roman" w:eastAsia="Times New Roman" w:hAnsi="Times New Roman" w:cs="Times New Roman"/>
          <w:color w:val="2C2D2E"/>
          <w:sz w:val="23"/>
          <w:szCs w:val="23"/>
          <w:lang w:val="ro-RO"/>
        </w:rPr>
      </w:pPr>
      <w:r w:rsidRPr="005B5752">
        <w:rPr>
          <w:rFonts w:ascii="Times New Roman" w:eastAsia="Times New Roman" w:hAnsi="Times New Roman" w:cs="Times New Roman"/>
          <w:color w:val="2C2D2E"/>
          <w:sz w:val="28"/>
          <w:szCs w:val="28"/>
          <w:lang w:val="ro-RO"/>
        </w:rPr>
        <w:t>1 procese-verbale contravenționale;</w:t>
      </w:r>
    </w:p>
    <w:p w14:paraId="237520DA" w14:textId="77777777" w:rsidR="00FB0192" w:rsidRPr="005B5752" w:rsidRDefault="00FB0192" w:rsidP="00331F3B">
      <w:pPr>
        <w:numPr>
          <w:ilvl w:val="0"/>
          <w:numId w:val="14"/>
        </w:numPr>
        <w:shd w:val="clear" w:color="auto" w:fill="FFFFFF"/>
        <w:spacing w:after="0"/>
        <w:jc w:val="both"/>
        <w:rPr>
          <w:rFonts w:ascii="Times New Roman" w:eastAsia="Times New Roman" w:hAnsi="Times New Roman" w:cs="Times New Roman"/>
          <w:color w:val="2C2D2E"/>
          <w:sz w:val="23"/>
          <w:szCs w:val="23"/>
          <w:lang w:val="ro-RO"/>
        </w:rPr>
      </w:pPr>
      <w:r w:rsidRPr="005B5752">
        <w:rPr>
          <w:rFonts w:ascii="Times New Roman" w:eastAsia="Times New Roman" w:hAnsi="Times New Roman" w:cs="Times New Roman"/>
          <w:color w:val="2C2D2E"/>
          <w:sz w:val="28"/>
          <w:szCs w:val="28"/>
          <w:lang w:val="ro-RO"/>
        </w:rPr>
        <w:t>117 petiții examinate.</w:t>
      </w:r>
    </w:p>
    <w:p w14:paraId="5F7A178C" w14:textId="44232D07" w:rsidR="00FB0192" w:rsidRPr="006C68B1" w:rsidRDefault="00FB0192" w:rsidP="00BE6D39">
      <w:pPr>
        <w:shd w:val="clear" w:color="auto" w:fill="FFFFFF"/>
        <w:spacing w:after="0"/>
        <w:ind w:firstLine="708"/>
        <w:jc w:val="both"/>
        <w:rPr>
          <w:rFonts w:ascii="Times New Roman" w:eastAsia="Times New Roman" w:hAnsi="Times New Roman" w:cs="Times New Roman"/>
          <w:color w:val="2C2D2E"/>
          <w:sz w:val="23"/>
          <w:szCs w:val="23"/>
          <w:lang w:val="fr-FR"/>
        </w:rPr>
      </w:pPr>
      <w:r w:rsidRPr="006C68B1">
        <w:rPr>
          <w:rFonts w:ascii="Times New Roman" w:eastAsia="Times New Roman" w:hAnsi="Times New Roman" w:cs="Times New Roman"/>
          <w:color w:val="2C2D2E"/>
          <w:sz w:val="28"/>
          <w:szCs w:val="28"/>
          <w:lang w:val="fr-FR"/>
        </w:rPr>
        <w:t xml:space="preserve">A </w:t>
      </w:r>
      <w:proofErr w:type="spellStart"/>
      <w:r w:rsidRPr="006C68B1">
        <w:rPr>
          <w:rFonts w:ascii="Times New Roman" w:eastAsia="Times New Roman" w:hAnsi="Times New Roman" w:cs="Times New Roman"/>
          <w:color w:val="2C2D2E"/>
          <w:sz w:val="28"/>
          <w:szCs w:val="28"/>
          <w:lang w:val="fr-FR"/>
        </w:rPr>
        <w:t>fost</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elaborat</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proiectul</w:t>
      </w:r>
      <w:proofErr w:type="spellEnd"/>
      <w:r w:rsidRPr="006C68B1">
        <w:rPr>
          <w:rFonts w:ascii="Times New Roman" w:eastAsia="Times New Roman" w:hAnsi="Times New Roman" w:cs="Times New Roman"/>
          <w:color w:val="2C2D2E"/>
          <w:sz w:val="28"/>
          <w:szCs w:val="28"/>
          <w:lang w:val="fr-FR"/>
        </w:rPr>
        <w:t xml:space="preserve"> de </w:t>
      </w:r>
      <w:proofErr w:type="spellStart"/>
      <w:r w:rsidRPr="006C68B1">
        <w:rPr>
          <w:rFonts w:ascii="Times New Roman" w:eastAsia="Times New Roman" w:hAnsi="Times New Roman" w:cs="Times New Roman"/>
          <w:color w:val="2C2D2E"/>
          <w:sz w:val="28"/>
          <w:szCs w:val="28"/>
          <w:lang w:val="fr-FR"/>
        </w:rPr>
        <w:t>execu</w:t>
      </w:r>
      <w:proofErr w:type="spellEnd"/>
      <w:r w:rsidRPr="006C68B1">
        <w:rPr>
          <w:rFonts w:ascii="Times New Roman" w:eastAsia="Times New Roman" w:hAnsi="Times New Roman" w:cs="Times New Roman"/>
          <w:color w:val="2C2D2E"/>
          <w:sz w:val="28"/>
          <w:szCs w:val="28"/>
          <w:lang w:val="ro-RO"/>
        </w:rPr>
        <w:t xml:space="preserve">ție pentru </w:t>
      </w:r>
      <w:r w:rsidRPr="006C68B1">
        <w:rPr>
          <w:rFonts w:ascii="Times New Roman" w:eastAsia="Times New Roman" w:hAnsi="Times New Roman" w:cs="Times New Roman"/>
          <w:color w:val="2C2D2E"/>
          <w:sz w:val="28"/>
          <w:szCs w:val="28"/>
          <w:lang w:val="fr-FR"/>
        </w:rPr>
        <w:t>„</w:t>
      </w:r>
      <w:proofErr w:type="spellStart"/>
      <w:r w:rsidRPr="006C68B1">
        <w:rPr>
          <w:rFonts w:ascii="Times New Roman" w:eastAsia="Times New Roman" w:hAnsi="Times New Roman" w:cs="Times New Roman"/>
          <w:color w:val="2C2D2E"/>
          <w:sz w:val="28"/>
          <w:szCs w:val="28"/>
          <w:lang w:val="fr-FR"/>
        </w:rPr>
        <w:t>Terenul</w:t>
      </w:r>
      <w:proofErr w:type="spellEnd"/>
      <w:r w:rsidRPr="006C68B1">
        <w:rPr>
          <w:rFonts w:ascii="Times New Roman" w:eastAsia="Times New Roman" w:hAnsi="Times New Roman" w:cs="Times New Roman"/>
          <w:color w:val="2C2D2E"/>
          <w:sz w:val="28"/>
          <w:szCs w:val="28"/>
          <w:lang w:val="fr-FR"/>
        </w:rPr>
        <w:t xml:space="preserve"> de </w:t>
      </w:r>
      <w:proofErr w:type="spellStart"/>
      <w:r w:rsidRPr="006C68B1">
        <w:rPr>
          <w:rFonts w:ascii="Times New Roman" w:eastAsia="Times New Roman" w:hAnsi="Times New Roman" w:cs="Times New Roman"/>
          <w:color w:val="2C2D2E"/>
          <w:sz w:val="28"/>
          <w:szCs w:val="28"/>
          <w:lang w:val="fr-FR"/>
        </w:rPr>
        <w:t>agrement</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multifunc</w:t>
      </w:r>
      <w:r w:rsidR="00CB2C21">
        <w:rPr>
          <w:rFonts w:ascii="Times New Roman" w:eastAsia="Times New Roman" w:hAnsi="Times New Roman" w:cs="Times New Roman"/>
          <w:color w:val="2C2D2E"/>
          <w:sz w:val="28"/>
          <w:szCs w:val="28"/>
          <w:lang w:val="fr-FR"/>
        </w:rPr>
        <w:t>ț</w:t>
      </w:r>
      <w:r w:rsidRPr="006C68B1">
        <w:rPr>
          <w:rFonts w:ascii="Times New Roman" w:eastAsia="Times New Roman" w:hAnsi="Times New Roman" w:cs="Times New Roman"/>
          <w:color w:val="2C2D2E"/>
          <w:sz w:val="28"/>
          <w:szCs w:val="28"/>
          <w:lang w:val="fr-FR"/>
        </w:rPr>
        <w:t>ional</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cu</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teatru</w:t>
      </w:r>
      <w:proofErr w:type="spellEnd"/>
      <w:r w:rsidRPr="006C68B1">
        <w:rPr>
          <w:rFonts w:ascii="Times New Roman" w:eastAsia="Times New Roman" w:hAnsi="Times New Roman" w:cs="Times New Roman"/>
          <w:color w:val="2C2D2E"/>
          <w:sz w:val="28"/>
          <w:szCs w:val="28"/>
          <w:lang w:val="fr-FR"/>
        </w:rPr>
        <w:t xml:space="preserve"> de </w:t>
      </w:r>
      <w:proofErr w:type="spellStart"/>
      <w:r w:rsidRPr="006C68B1">
        <w:rPr>
          <w:rFonts w:ascii="Times New Roman" w:eastAsia="Times New Roman" w:hAnsi="Times New Roman" w:cs="Times New Roman"/>
          <w:color w:val="2C2D2E"/>
          <w:sz w:val="28"/>
          <w:szCs w:val="28"/>
          <w:lang w:val="fr-FR"/>
        </w:rPr>
        <w:t>vară</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din</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sectorul</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Huțuleuca</w:t>
      </w:r>
      <w:proofErr w:type="spellEnd"/>
      <w:r w:rsidRPr="006C68B1">
        <w:rPr>
          <w:rFonts w:ascii="Times New Roman" w:eastAsia="Times New Roman" w:hAnsi="Times New Roman" w:cs="Times New Roman"/>
          <w:color w:val="2C2D2E"/>
          <w:sz w:val="28"/>
          <w:szCs w:val="28"/>
          <w:lang w:val="fr-FR"/>
        </w:rPr>
        <w:t xml:space="preserve">. </w:t>
      </w:r>
    </w:p>
    <w:p w14:paraId="69E63338" w14:textId="77777777" w:rsidR="00FB0192" w:rsidRPr="006C68B1" w:rsidRDefault="00FB0192" w:rsidP="00BE6D39">
      <w:pPr>
        <w:shd w:val="clear" w:color="auto" w:fill="FFFFFF"/>
        <w:spacing w:after="0"/>
        <w:ind w:firstLine="708"/>
        <w:jc w:val="both"/>
        <w:rPr>
          <w:rFonts w:ascii="Times New Roman" w:eastAsia="Times New Roman" w:hAnsi="Times New Roman" w:cs="Times New Roman"/>
          <w:color w:val="2C2D2E"/>
          <w:sz w:val="23"/>
          <w:szCs w:val="23"/>
          <w:lang w:val="fr-FR"/>
        </w:rPr>
      </w:pPr>
      <w:r w:rsidRPr="006C68B1">
        <w:rPr>
          <w:rFonts w:ascii="Times New Roman" w:eastAsia="Times New Roman" w:hAnsi="Times New Roman" w:cs="Times New Roman"/>
          <w:color w:val="2C2D2E"/>
          <w:sz w:val="28"/>
          <w:szCs w:val="28"/>
          <w:lang w:val="fr-FR"/>
        </w:rPr>
        <w:t xml:space="preserve">La </w:t>
      </w:r>
      <w:proofErr w:type="spellStart"/>
      <w:r w:rsidRPr="006C68B1">
        <w:rPr>
          <w:rFonts w:ascii="Times New Roman" w:eastAsia="Times New Roman" w:hAnsi="Times New Roman" w:cs="Times New Roman"/>
          <w:color w:val="2C2D2E"/>
          <w:sz w:val="28"/>
          <w:szCs w:val="28"/>
          <w:lang w:val="fr-FR"/>
        </w:rPr>
        <w:t>ini</w:t>
      </w:r>
      <w:proofErr w:type="spellEnd"/>
      <w:r w:rsidRPr="006C68B1">
        <w:rPr>
          <w:rFonts w:ascii="Times New Roman" w:eastAsia="Times New Roman" w:hAnsi="Times New Roman" w:cs="Times New Roman"/>
          <w:color w:val="2C2D2E"/>
          <w:sz w:val="28"/>
          <w:szCs w:val="28"/>
          <w:lang w:val="ro-RO"/>
        </w:rPr>
        <w:t>ț</w:t>
      </w:r>
      <w:proofErr w:type="spellStart"/>
      <w:r w:rsidRPr="006C68B1">
        <w:rPr>
          <w:rFonts w:ascii="Times New Roman" w:eastAsia="Times New Roman" w:hAnsi="Times New Roman" w:cs="Times New Roman"/>
          <w:color w:val="2C2D2E"/>
          <w:sz w:val="28"/>
          <w:szCs w:val="28"/>
          <w:lang w:val="fr-FR"/>
        </w:rPr>
        <w:t>iativa</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locuitorilor</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orașului</w:t>
      </w:r>
      <w:proofErr w:type="spellEnd"/>
      <w:r w:rsidRPr="006C68B1">
        <w:rPr>
          <w:rFonts w:ascii="Times New Roman" w:eastAsia="Times New Roman" w:hAnsi="Times New Roman" w:cs="Times New Roman"/>
          <w:color w:val="2C2D2E"/>
          <w:sz w:val="28"/>
          <w:szCs w:val="28"/>
          <w:lang w:val="fr-FR"/>
        </w:rPr>
        <w:t xml:space="preserve">, au </w:t>
      </w:r>
      <w:proofErr w:type="spellStart"/>
      <w:r w:rsidRPr="006C68B1">
        <w:rPr>
          <w:rFonts w:ascii="Times New Roman" w:eastAsia="Times New Roman" w:hAnsi="Times New Roman" w:cs="Times New Roman"/>
          <w:color w:val="2C2D2E"/>
          <w:sz w:val="28"/>
          <w:szCs w:val="28"/>
          <w:lang w:val="fr-FR"/>
        </w:rPr>
        <w:t>fost</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suspendate</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unele</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reglemantări</w:t>
      </w:r>
      <w:proofErr w:type="spellEnd"/>
      <w:r w:rsidRPr="006C68B1">
        <w:rPr>
          <w:rFonts w:ascii="Times New Roman" w:eastAsia="Times New Roman" w:hAnsi="Times New Roman" w:cs="Times New Roman"/>
          <w:color w:val="2C2D2E"/>
          <w:sz w:val="28"/>
          <w:szCs w:val="28"/>
          <w:lang w:val="fr-FR"/>
        </w:rPr>
        <w:t xml:space="preserve"> ale </w:t>
      </w:r>
      <w:proofErr w:type="spellStart"/>
      <w:r w:rsidRPr="006C68B1">
        <w:rPr>
          <w:rFonts w:ascii="Times New Roman" w:eastAsia="Times New Roman" w:hAnsi="Times New Roman" w:cs="Times New Roman"/>
          <w:color w:val="2C2D2E"/>
          <w:sz w:val="28"/>
          <w:szCs w:val="28"/>
          <w:lang w:val="fr-FR"/>
        </w:rPr>
        <w:t>Regulamentului</w:t>
      </w:r>
      <w:proofErr w:type="spellEnd"/>
      <w:r w:rsidRPr="006C68B1">
        <w:rPr>
          <w:rFonts w:ascii="Times New Roman" w:eastAsia="Times New Roman" w:hAnsi="Times New Roman" w:cs="Times New Roman"/>
          <w:color w:val="2C2D2E"/>
          <w:sz w:val="28"/>
          <w:szCs w:val="28"/>
          <w:lang w:val="fr-FR"/>
        </w:rPr>
        <w:t xml:space="preserve"> local de </w:t>
      </w:r>
      <w:proofErr w:type="spellStart"/>
      <w:r w:rsidRPr="006C68B1">
        <w:rPr>
          <w:rFonts w:ascii="Times New Roman" w:eastAsia="Times New Roman" w:hAnsi="Times New Roman" w:cs="Times New Roman"/>
          <w:color w:val="2C2D2E"/>
          <w:sz w:val="28"/>
          <w:szCs w:val="28"/>
          <w:lang w:val="fr-FR"/>
        </w:rPr>
        <w:t>urbanism</w:t>
      </w:r>
      <w:proofErr w:type="spellEnd"/>
      <w:r w:rsidRPr="006C68B1">
        <w:rPr>
          <w:rFonts w:ascii="Times New Roman" w:eastAsia="Times New Roman" w:hAnsi="Times New Roman" w:cs="Times New Roman"/>
          <w:color w:val="2C2D2E"/>
          <w:sz w:val="28"/>
          <w:szCs w:val="28"/>
          <w:lang w:val="fr-FR"/>
        </w:rPr>
        <w:t xml:space="preserve"> al PUG, ce </w:t>
      </w:r>
      <w:proofErr w:type="spellStart"/>
      <w:r w:rsidRPr="006C68B1">
        <w:rPr>
          <w:rFonts w:ascii="Times New Roman" w:eastAsia="Times New Roman" w:hAnsi="Times New Roman" w:cs="Times New Roman"/>
          <w:color w:val="2C2D2E"/>
          <w:sz w:val="28"/>
          <w:szCs w:val="28"/>
          <w:lang w:val="fr-FR"/>
        </w:rPr>
        <w:t>privește</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sistarea</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eliberării</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certificatelor</w:t>
      </w:r>
      <w:proofErr w:type="spellEnd"/>
      <w:r w:rsidRPr="006C68B1">
        <w:rPr>
          <w:rFonts w:ascii="Times New Roman" w:eastAsia="Times New Roman" w:hAnsi="Times New Roman" w:cs="Times New Roman"/>
          <w:color w:val="2C2D2E"/>
          <w:sz w:val="28"/>
          <w:szCs w:val="28"/>
          <w:lang w:val="fr-FR"/>
        </w:rPr>
        <w:t xml:space="preserve"> de </w:t>
      </w:r>
      <w:proofErr w:type="spellStart"/>
      <w:r w:rsidRPr="006C68B1">
        <w:rPr>
          <w:rFonts w:ascii="Times New Roman" w:eastAsia="Times New Roman" w:hAnsi="Times New Roman" w:cs="Times New Roman"/>
          <w:color w:val="2C2D2E"/>
          <w:sz w:val="28"/>
          <w:szCs w:val="28"/>
          <w:lang w:val="fr-FR"/>
        </w:rPr>
        <w:t>urbanism</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pentru</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proiectarea</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clădirilor</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multietajate</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până</w:t>
      </w:r>
      <w:proofErr w:type="spellEnd"/>
      <w:r w:rsidRPr="006C68B1">
        <w:rPr>
          <w:rFonts w:ascii="Times New Roman" w:eastAsia="Times New Roman" w:hAnsi="Times New Roman" w:cs="Times New Roman"/>
          <w:color w:val="2C2D2E"/>
          <w:sz w:val="28"/>
          <w:szCs w:val="28"/>
          <w:lang w:val="fr-FR"/>
        </w:rPr>
        <w:t xml:space="preserve"> la </w:t>
      </w:r>
      <w:proofErr w:type="spellStart"/>
      <w:r w:rsidRPr="006C68B1">
        <w:rPr>
          <w:rFonts w:ascii="Times New Roman" w:eastAsia="Times New Roman" w:hAnsi="Times New Roman" w:cs="Times New Roman"/>
          <w:color w:val="2C2D2E"/>
          <w:sz w:val="28"/>
          <w:szCs w:val="28"/>
          <w:lang w:val="fr-FR"/>
        </w:rPr>
        <w:t>elaborarea</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consultarea</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și</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aprobarea</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noilor</w:t>
      </w:r>
      <w:proofErr w:type="spellEnd"/>
      <w:r w:rsidRPr="006C68B1">
        <w:rPr>
          <w:rFonts w:ascii="Times New Roman" w:eastAsia="Times New Roman" w:hAnsi="Times New Roman" w:cs="Times New Roman"/>
          <w:color w:val="2C2D2E"/>
          <w:sz w:val="28"/>
          <w:szCs w:val="28"/>
          <w:lang w:val="fr-FR"/>
        </w:rPr>
        <w:t xml:space="preserve"> norme </w:t>
      </w:r>
      <w:proofErr w:type="spellStart"/>
      <w:r w:rsidRPr="006C68B1">
        <w:rPr>
          <w:rFonts w:ascii="Times New Roman" w:eastAsia="Times New Roman" w:hAnsi="Times New Roman" w:cs="Times New Roman"/>
          <w:color w:val="2C2D2E"/>
          <w:sz w:val="28"/>
          <w:szCs w:val="28"/>
          <w:lang w:val="fr-FR"/>
        </w:rPr>
        <w:t>urbanistice</w:t>
      </w:r>
      <w:proofErr w:type="spellEnd"/>
      <w:r w:rsidRPr="006C68B1">
        <w:rPr>
          <w:rFonts w:ascii="Times New Roman" w:eastAsia="Times New Roman" w:hAnsi="Times New Roman" w:cs="Times New Roman"/>
          <w:color w:val="2C2D2E"/>
          <w:sz w:val="28"/>
          <w:szCs w:val="28"/>
          <w:lang w:val="fr-FR"/>
        </w:rPr>
        <w:t xml:space="preserve"> de </w:t>
      </w:r>
      <w:proofErr w:type="spellStart"/>
      <w:r w:rsidRPr="006C68B1">
        <w:rPr>
          <w:rFonts w:ascii="Times New Roman" w:eastAsia="Times New Roman" w:hAnsi="Times New Roman" w:cs="Times New Roman"/>
          <w:color w:val="2C2D2E"/>
          <w:sz w:val="28"/>
          <w:szCs w:val="28"/>
          <w:lang w:val="fr-FR"/>
        </w:rPr>
        <w:t>către</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Consiliul</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orășenesc</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Ialoveni</w:t>
      </w:r>
      <w:proofErr w:type="spellEnd"/>
      <w:r w:rsidRPr="006C68B1">
        <w:rPr>
          <w:rFonts w:ascii="Times New Roman" w:eastAsia="Times New Roman" w:hAnsi="Times New Roman" w:cs="Times New Roman"/>
          <w:color w:val="2C2D2E"/>
          <w:sz w:val="28"/>
          <w:szCs w:val="28"/>
          <w:lang w:val="fr-FR"/>
        </w:rPr>
        <w:t>.</w:t>
      </w:r>
    </w:p>
    <w:p w14:paraId="3F47D19F" w14:textId="77777777" w:rsidR="00FB0192" w:rsidRPr="006C68B1" w:rsidRDefault="00FB0192" w:rsidP="00BE6D39">
      <w:pPr>
        <w:shd w:val="clear" w:color="auto" w:fill="FFFFFF"/>
        <w:spacing w:after="0"/>
        <w:ind w:firstLine="708"/>
        <w:jc w:val="both"/>
        <w:rPr>
          <w:rFonts w:ascii="Times New Roman" w:eastAsia="Times New Roman" w:hAnsi="Times New Roman" w:cs="Times New Roman"/>
          <w:color w:val="2C2D2E"/>
          <w:sz w:val="28"/>
          <w:szCs w:val="28"/>
          <w:lang w:val="fr-FR"/>
        </w:rPr>
      </w:pPr>
      <w:r w:rsidRPr="006C68B1">
        <w:rPr>
          <w:rFonts w:ascii="Times New Roman" w:eastAsia="Times New Roman" w:hAnsi="Times New Roman" w:cs="Times New Roman"/>
          <w:color w:val="2C2D2E"/>
          <w:sz w:val="28"/>
          <w:szCs w:val="28"/>
          <w:lang w:val="fr-FR"/>
        </w:rPr>
        <w:t xml:space="preserve">A </w:t>
      </w:r>
      <w:proofErr w:type="spellStart"/>
      <w:r w:rsidRPr="006C68B1">
        <w:rPr>
          <w:rFonts w:ascii="Times New Roman" w:eastAsia="Times New Roman" w:hAnsi="Times New Roman" w:cs="Times New Roman"/>
          <w:color w:val="2C2D2E"/>
          <w:sz w:val="28"/>
          <w:szCs w:val="28"/>
          <w:lang w:val="fr-FR"/>
        </w:rPr>
        <w:t>fost</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elaborată</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schița</w:t>
      </w:r>
      <w:proofErr w:type="spellEnd"/>
      <w:r w:rsidRPr="006C68B1">
        <w:rPr>
          <w:rFonts w:ascii="Times New Roman" w:eastAsia="Times New Roman" w:hAnsi="Times New Roman" w:cs="Times New Roman"/>
          <w:color w:val="2C2D2E"/>
          <w:sz w:val="28"/>
          <w:szCs w:val="28"/>
          <w:lang w:val="fr-FR"/>
        </w:rPr>
        <w:t xml:space="preserve"> de </w:t>
      </w:r>
      <w:proofErr w:type="spellStart"/>
      <w:r w:rsidRPr="006C68B1">
        <w:rPr>
          <w:rFonts w:ascii="Times New Roman" w:eastAsia="Times New Roman" w:hAnsi="Times New Roman" w:cs="Times New Roman"/>
          <w:color w:val="2C2D2E"/>
          <w:sz w:val="28"/>
          <w:szCs w:val="28"/>
          <w:lang w:val="fr-FR"/>
        </w:rPr>
        <w:t>proiect</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pentru</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reconstrucția</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trotuarului</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adiacent</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străzii</w:t>
      </w:r>
      <w:proofErr w:type="spellEnd"/>
      <w:r w:rsidRPr="006C68B1">
        <w:rPr>
          <w:rFonts w:ascii="Times New Roman" w:eastAsia="Times New Roman" w:hAnsi="Times New Roman" w:cs="Times New Roman"/>
          <w:color w:val="2C2D2E"/>
          <w:sz w:val="28"/>
          <w:szCs w:val="28"/>
          <w:lang w:val="fr-FR"/>
        </w:rPr>
        <w:t xml:space="preserve"> N. </w:t>
      </w:r>
      <w:proofErr w:type="spellStart"/>
      <w:r w:rsidRPr="006C68B1">
        <w:rPr>
          <w:rFonts w:ascii="Times New Roman" w:eastAsia="Times New Roman" w:hAnsi="Times New Roman" w:cs="Times New Roman"/>
          <w:color w:val="2C2D2E"/>
          <w:sz w:val="28"/>
          <w:szCs w:val="28"/>
          <w:lang w:val="fr-FR"/>
        </w:rPr>
        <w:t>Testemi</w:t>
      </w:r>
      <w:proofErr w:type="spellEnd"/>
      <w:r w:rsidRPr="006C68B1">
        <w:rPr>
          <w:rFonts w:ascii="Times New Roman" w:eastAsia="Times New Roman" w:hAnsi="Times New Roman" w:cs="Times New Roman"/>
          <w:color w:val="2C2D2E"/>
          <w:sz w:val="28"/>
          <w:szCs w:val="28"/>
          <w:lang w:val="ro-RO"/>
        </w:rPr>
        <w:t>ț</w:t>
      </w:r>
      <w:proofErr w:type="spellStart"/>
      <w:r w:rsidRPr="006C68B1">
        <w:rPr>
          <w:rFonts w:ascii="Times New Roman" w:eastAsia="Times New Roman" w:hAnsi="Times New Roman" w:cs="Times New Roman"/>
          <w:color w:val="2C2D2E"/>
          <w:sz w:val="28"/>
          <w:szCs w:val="28"/>
          <w:lang w:val="fr-FR"/>
        </w:rPr>
        <w:t>eanu</w:t>
      </w:r>
      <w:proofErr w:type="spellEnd"/>
      <w:r w:rsidRPr="006C68B1">
        <w:rPr>
          <w:rFonts w:ascii="Times New Roman" w:eastAsia="Times New Roman" w:hAnsi="Times New Roman" w:cs="Times New Roman"/>
          <w:color w:val="2C2D2E"/>
          <w:sz w:val="28"/>
          <w:szCs w:val="28"/>
          <w:lang w:val="fr-FR"/>
        </w:rPr>
        <w:t>.</w:t>
      </w:r>
    </w:p>
    <w:p w14:paraId="41419847" w14:textId="148331F9" w:rsidR="00FB0192" w:rsidRPr="006C68B1" w:rsidRDefault="00FB0192" w:rsidP="00FB0192">
      <w:pPr>
        <w:shd w:val="clear" w:color="auto" w:fill="FFFFFF"/>
        <w:spacing w:after="0"/>
        <w:ind w:firstLine="360"/>
        <w:jc w:val="both"/>
        <w:rPr>
          <w:rFonts w:ascii="Times New Roman" w:eastAsia="Times New Roman" w:hAnsi="Times New Roman" w:cs="Times New Roman"/>
          <w:color w:val="2C2D2E"/>
          <w:sz w:val="23"/>
          <w:szCs w:val="23"/>
          <w:lang w:val="fr-FR"/>
        </w:rPr>
      </w:pPr>
      <w:r w:rsidRPr="006C68B1">
        <w:rPr>
          <w:rFonts w:ascii="Times New Roman" w:eastAsia="Times New Roman" w:hAnsi="Times New Roman" w:cs="Times New Roman"/>
          <w:color w:val="2C2D2E"/>
          <w:sz w:val="28"/>
          <w:szCs w:val="28"/>
          <w:lang w:val="fr-FR"/>
        </w:rPr>
        <w:t xml:space="preserve">Au </w:t>
      </w:r>
      <w:proofErr w:type="spellStart"/>
      <w:r w:rsidRPr="006C68B1">
        <w:rPr>
          <w:rFonts w:ascii="Times New Roman" w:eastAsia="Times New Roman" w:hAnsi="Times New Roman" w:cs="Times New Roman"/>
          <w:color w:val="2C2D2E"/>
          <w:sz w:val="28"/>
          <w:szCs w:val="28"/>
          <w:lang w:val="fr-FR"/>
        </w:rPr>
        <w:t>fost</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expediate</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adresări</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către</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instanțele</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superioare</w:t>
      </w:r>
      <w:proofErr w:type="spellEnd"/>
      <w:r w:rsidRPr="006C68B1">
        <w:rPr>
          <w:rFonts w:ascii="Times New Roman" w:eastAsia="Times New Roman" w:hAnsi="Times New Roman" w:cs="Times New Roman"/>
          <w:color w:val="2C2D2E"/>
          <w:sz w:val="28"/>
          <w:szCs w:val="28"/>
          <w:lang w:val="fr-FR"/>
        </w:rPr>
        <w:t xml:space="preserve"> de </w:t>
      </w:r>
      <w:proofErr w:type="spellStart"/>
      <w:r w:rsidRPr="006C68B1">
        <w:rPr>
          <w:rFonts w:ascii="Times New Roman" w:eastAsia="Times New Roman" w:hAnsi="Times New Roman" w:cs="Times New Roman"/>
          <w:color w:val="2C2D2E"/>
          <w:sz w:val="28"/>
          <w:szCs w:val="28"/>
          <w:lang w:val="fr-FR"/>
        </w:rPr>
        <w:t>competență</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în</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vederea</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soluționării</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problemelor</w:t>
      </w:r>
      <w:proofErr w:type="spellEnd"/>
      <w:r w:rsidRPr="006C68B1">
        <w:rPr>
          <w:rFonts w:ascii="Times New Roman" w:eastAsia="Times New Roman" w:hAnsi="Times New Roman" w:cs="Times New Roman"/>
          <w:color w:val="2C2D2E"/>
          <w:sz w:val="28"/>
          <w:szCs w:val="28"/>
          <w:lang w:val="fr-FR"/>
        </w:rPr>
        <w:t xml:space="preserve"> ce </w:t>
      </w:r>
      <w:proofErr w:type="spellStart"/>
      <w:r w:rsidRPr="006C68B1">
        <w:rPr>
          <w:rFonts w:ascii="Times New Roman" w:eastAsia="Times New Roman" w:hAnsi="Times New Roman" w:cs="Times New Roman"/>
          <w:color w:val="2C2D2E"/>
          <w:sz w:val="28"/>
          <w:szCs w:val="28"/>
          <w:lang w:val="fr-FR"/>
        </w:rPr>
        <w:t>țin</w:t>
      </w:r>
      <w:proofErr w:type="spellEnd"/>
      <w:r w:rsidRPr="006C68B1">
        <w:rPr>
          <w:rFonts w:ascii="Times New Roman" w:eastAsia="Times New Roman" w:hAnsi="Times New Roman" w:cs="Times New Roman"/>
          <w:color w:val="2C2D2E"/>
          <w:sz w:val="28"/>
          <w:szCs w:val="28"/>
          <w:lang w:val="fr-FR"/>
        </w:rPr>
        <w:t xml:space="preserve"> de </w:t>
      </w:r>
      <w:proofErr w:type="spellStart"/>
      <w:r w:rsidRPr="006C68B1">
        <w:rPr>
          <w:rFonts w:ascii="Times New Roman" w:eastAsia="Times New Roman" w:hAnsi="Times New Roman" w:cs="Times New Roman"/>
          <w:color w:val="2C2D2E"/>
          <w:sz w:val="28"/>
          <w:szCs w:val="28"/>
          <w:lang w:val="fr-FR"/>
        </w:rPr>
        <w:t>construcțiile</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nefinalizate</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și</w:t>
      </w:r>
      <w:proofErr w:type="spellEnd"/>
      <w:r w:rsidRPr="006C68B1">
        <w:rPr>
          <w:rFonts w:ascii="Times New Roman" w:eastAsia="Times New Roman" w:hAnsi="Times New Roman" w:cs="Times New Roman"/>
          <w:color w:val="2C2D2E"/>
          <w:sz w:val="28"/>
          <w:szCs w:val="28"/>
          <w:lang w:val="fr-FR"/>
        </w:rPr>
        <w:t xml:space="preserve"> a </w:t>
      </w:r>
      <w:proofErr w:type="spellStart"/>
      <w:r w:rsidRPr="006C68B1">
        <w:rPr>
          <w:rFonts w:ascii="Times New Roman" w:eastAsia="Times New Roman" w:hAnsi="Times New Roman" w:cs="Times New Roman"/>
          <w:color w:val="2C2D2E"/>
          <w:sz w:val="28"/>
          <w:szCs w:val="28"/>
          <w:lang w:val="fr-FR"/>
        </w:rPr>
        <w:t>stării</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nesatisfăcătoare</w:t>
      </w:r>
      <w:proofErr w:type="spellEnd"/>
      <w:r w:rsidRPr="006C68B1">
        <w:rPr>
          <w:rFonts w:ascii="Times New Roman" w:eastAsia="Times New Roman" w:hAnsi="Times New Roman" w:cs="Times New Roman"/>
          <w:color w:val="2C2D2E"/>
          <w:sz w:val="28"/>
          <w:szCs w:val="28"/>
          <w:lang w:val="fr-FR"/>
        </w:rPr>
        <w:t xml:space="preserve"> a </w:t>
      </w:r>
      <w:proofErr w:type="spellStart"/>
      <w:r w:rsidRPr="006C68B1">
        <w:rPr>
          <w:rFonts w:ascii="Times New Roman" w:eastAsia="Times New Roman" w:hAnsi="Times New Roman" w:cs="Times New Roman"/>
          <w:color w:val="2C2D2E"/>
          <w:sz w:val="28"/>
          <w:szCs w:val="28"/>
          <w:lang w:val="fr-FR"/>
        </w:rPr>
        <w:t>rețelelor</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inginerești</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din</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orașul</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Ialoveni</w:t>
      </w:r>
      <w:proofErr w:type="spellEnd"/>
      <w:r w:rsidRPr="006C68B1">
        <w:rPr>
          <w:rFonts w:ascii="Times New Roman" w:eastAsia="Times New Roman" w:hAnsi="Times New Roman" w:cs="Times New Roman"/>
          <w:color w:val="2C2D2E"/>
          <w:sz w:val="28"/>
          <w:szCs w:val="28"/>
          <w:lang w:val="fr-FR"/>
        </w:rPr>
        <w:t>.</w:t>
      </w:r>
    </w:p>
    <w:p w14:paraId="0451F189" w14:textId="0820DB6D" w:rsidR="00901555" w:rsidRPr="00CB2C21" w:rsidRDefault="00FB0192" w:rsidP="00CB2C21">
      <w:pPr>
        <w:shd w:val="clear" w:color="auto" w:fill="FFFFFF"/>
        <w:spacing w:after="0"/>
        <w:ind w:firstLine="360"/>
        <w:jc w:val="both"/>
        <w:rPr>
          <w:rFonts w:ascii="Times New Roman" w:eastAsia="Times New Roman" w:hAnsi="Times New Roman" w:cs="Times New Roman"/>
          <w:color w:val="2C2D2E"/>
          <w:sz w:val="23"/>
          <w:szCs w:val="23"/>
          <w:lang w:val="fr-FR"/>
        </w:rPr>
      </w:pPr>
      <w:r w:rsidRPr="006C68B1">
        <w:rPr>
          <w:rFonts w:ascii="Times New Roman" w:eastAsia="Times New Roman" w:hAnsi="Times New Roman" w:cs="Times New Roman"/>
          <w:color w:val="2C2D2E"/>
          <w:sz w:val="28"/>
          <w:szCs w:val="28"/>
          <w:lang w:val="fr-FR"/>
        </w:rPr>
        <w:t xml:space="preserve">S-au </w:t>
      </w:r>
      <w:proofErr w:type="spellStart"/>
      <w:r w:rsidRPr="006C68B1">
        <w:rPr>
          <w:rFonts w:ascii="Times New Roman" w:eastAsia="Times New Roman" w:hAnsi="Times New Roman" w:cs="Times New Roman"/>
          <w:color w:val="2C2D2E"/>
          <w:sz w:val="28"/>
          <w:szCs w:val="28"/>
          <w:lang w:val="fr-FR"/>
        </w:rPr>
        <w:t>analizat</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și</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soluționat</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toate</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reclamațiile</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și</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sesizările</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cetățenilor</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referitoare</w:t>
      </w:r>
      <w:proofErr w:type="spellEnd"/>
      <w:r w:rsidRPr="006C68B1">
        <w:rPr>
          <w:rFonts w:ascii="Times New Roman" w:eastAsia="Times New Roman" w:hAnsi="Times New Roman" w:cs="Times New Roman"/>
          <w:color w:val="2C2D2E"/>
          <w:sz w:val="28"/>
          <w:szCs w:val="28"/>
          <w:lang w:val="fr-FR"/>
        </w:rPr>
        <w:t xml:space="preserve"> la </w:t>
      </w:r>
      <w:proofErr w:type="spellStart"/>
      <w:r w:rsidRPr="006C68B1">
        <w:rPr>
          <w:rFonts w:ascii="Times New Roman" w:eastAsia="Times New Roman" w:hAnsi="Times New Roman" w:cs="Times New Roman"/>
          <w:color w:val="2C2D2E"/>
          <w:sz w:val="28"/>
          <w:szCs w:val="28"/>
          <w:lang w:val="fr-FR"/>
        </w:rPr>
        <w:t>diferite</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probleme</w:t>
      </w:r>
      <w:proofErr w:type="spellEnd"/>
      <w:r w:rsidRPr="006C68B1">
        <w:rPr>
          <w:rFonts w:ascii="Times New Roman" w:eastAsia="Times New Roman" w:hAnsi="Times New Roman" w:cs="Times New Roman"/>
          <w:color w:val="2C2D2E"/>
          <w:sz w:val="28"/>
          <w:szCs w:val="28"/>
          <w:lang w:val="fr-FR"/>
        </w:rPr>
        <w:t xml:space="preserve"> de </w:t>
      </w:r>
      <w:proofErr w:type="spellStart"/>
      <w:r w:rsidRPr="006C68B1">
        <w:rPr>
          <w:rFonts w:ascii="Times New Roman" w:eastAsia="Times New Roman" w:hAnsi="Times New Roman" w:cs="Times New Roman"/>
          <w:color w:val="2C2D2E"/>
          <w:sz w:val="28"/>
          <w:szCs w:val="28"/>
          <w:lang w:val="fr-FR"/>
        </w:rPr>
        <w:t>mediu</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efectuându</w:t>
      </w:r>
      <w:proofErr w:type="spellEnd"/>
      <w:r w:rsidRPr="006C68B1">
        <w:rPr>
          <w:rFonts w:ascii="Times New Roman" w:eastAsia="Times New Roman" w:hAnsi="Times New Roman" w:cs="Times New Roman"/>
          <w:color w:val="2C2D2E"/>
          <w:sz w:val="28"/>
          <w:szCs w:val="28"/>
          <w:lang w:val="fr-FR"/>
        </w:rPr>
        <w:t xml:space="preserve">-se </w:t>
      </w:r>
      <w:proofErr w:type="spellStart"/>
      <w:r w:rsidRPr="006C68B1">
        <w:rPr>
          <w:rFonts w:ascii="Times New Roman" w:eastAsia="Times New Roman" w:hAnsi="Times New Roman" w:cs="Times New Roman"/>
          <w:color w:val="2C2D2E"/>
          <w:sz w:val="28"/>
          <w:szCs w:val="28"/>
          <w:lang w:val="fr-FR"/>
        </w:rPr>
        <w:t>acțiuni</w:t>
      </w:r>
      <w:proofErr w:type="spellEnd"/>
      <w:r w:rsidRPr="006C68B1">
        <w:rPr>
          <w:rFonts w:ascii="Times New Roman" w:eastAsia="Times New Roman" w:hAnsi="Times New Roman" w:cs="Times New Roman"/>
          <w:color w:val="2C2D2E"/>
          <w:sz w:val="28"/>
          <w:szCs w:val="28"/>
          <w:lang w:val="fr-FR"/>
        </w:rPr>
        <w:t xml:space="preserve"> de </w:t>
      </w:r>
      <w:proofErr w:type="spellStart"/>
      <w:r w:rsidRPr="006C68B1">
        <w:rPr>
          <w:rFonts w:ascii="Times New Roman" w:eastAsia="Times New Roman" w:hAnsi="Times New Roman" w:cs="Times New Roman"/>
          <w:color w:val="2C2D2E"/>
          <w:sz w:val="28"/>
          <w:szCs w:val="28"/>
          <w:lang w:val="fr-FR"/>
        </w:rPr>
        <w:t>inspecție</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privind</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eventualii</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factori</w:t>
      </w:r>
      <w:proofErr w:type="spellEnd"/>
      <w:r w:rsidRPr="006C68B1">
        <w:rPr>
          <w:rFonts w:ascii="Times New Roman" w:eastAsia="Times New Roman" w:hAnsi="Times New Roman" w:cs="Times New Roman"/>
          <w:color w:val="2C2D2E"/>
          <w:sz w:val="28"/>
          <w:szCs w:val="28"/>
          <w:lang w:val="fr-FR"/>
        </w:rPr>
        <w:t xml:space="preserve"> ce </w:t>
      </w:r>
      <w:proofErr w:type="spellStart"/>
      <w:r w:rsidRPr="006C68B1">
        <w:rPr>
          <w:rFonts w:ascii="Times New Roman" w:eastAsia="Times New Roman" w:hAnsi="Times New Roman" w:cs="Times New Roman"/>
          <w:color w:val="2C2D2E"/>
          <w:sz w:val="28"/>
          <w:szCs w:val="28"/>
          <w:lang w:val="fr-FR"/>
        </w:rPr>
        <w:t>contribuie</w:t>
      </w:r>
      <w:proofErr w:type="spellEnd"/>
      <w:r w:rsidRPr="006C68B1">
        <w:rPr>
          <w:rFonts w:ascii="Times New Roman" w:eastAsia="Times New Roman" w:hAnsi="Times New Roman" w:cs="Times New Roman"/>
          <w:color w:val="2C2D2E"/>
          <w:sz w:val="28"/>
          <w:szCs w:val="28"/>
          <w:lang w:val="fr-FR"/>
        </w:rPr>
        <w:t xml:space="preserve"> la </w:t>
      </w:r>
      <w:proofErr w:type="spellStart"/>
      <w:r w:rsidRPr="006C68B1">
        <w:rPr>
          <w:rFonts w:ascii="Times New Roman" w:eastAsia="Times New Roman" w:hAnsi="Times New Roman" w:cs="Times New Roman"/>
          <w:color w:val="2C2D2E"/>
          <w:sz w:val="28"/>
          <w:szCs w:val="28"/>
          <w:lang w:val="fr-FR"/>
        </w:rPr>
        <w:t>degradarea</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mediului</w:t>
      </w:r>
      <w:proofErr w:type="spellEnd"/>
      <w:r w:rsidRPr="006C68B1">
        <w:rPr>
          <w:rFonts w:ascii="Times New Roman" w:eastAsia="Times New Roman" w:hAnsi="Times New Roman" w:cs="Times New Roman"/>
          <w:color w:val="2C2D2E"/>
          <w:sz w:val="28"/>
          <w:szCs w:val="28"/>
          <w:lang w:val="fr-FR"/>
        </w:rPr>
        <w:t xml:space="preserve"> </w:t>
      </w:r>
      <w:proofErr w:type="spellStart"/>
      <w:r w:rsidRPr="006C68B1">
        <w:rPr>
          <w:rFonts w:ascii="Times New Roman" w:eastAsia="Times New Roman" w:hAnsi="Times New Roman" w:cs="Times New Roman"/>
          <w:color w:val="2C2D2E"/>
          <w:sz w:val="28"/>
          <w:szCs w:val="28"/>
          <w:lang w:val="fr-FR"/>
        </w:rPr>
        <w:t>înconjurator</w:t>
      </w:r>
      <w:proofErr w:type="spellEnd"/>
      <w:r w:rsidRPr="006C68B1">
        <w:rPr>
          <w:rFonts w:ascii="Times New Roman" w:eastAsia="Times New Roman" w:hAnsi="Times New Roman" w:cs="Times New Roman"/>
          <w:color w:val="2C2D2E"/>
          <w:sz w:val="28"/>
          <w:szCs w:val="28"/>
          <w:lang w:val="fr-FR"/>
        </w:rPr>
        <w:t xml:space="preserve">. </w:t>
      </w:r>
    </w:p>
    <w:p w14:paraId="56ABBD9B" w14:textId="6F8EA063" w:rsidR="00FB0192" w:rsidRDefault="00FB0192" w:rsidP="00FB0192">
      <w:pPr>
        <w:pStyle w:val="Listparagraf"/>
        <w:spacing w:after="0"/>
        <w:ind w:left="0"/>
        <w:jc w:val="both"/>
        <w:rPr>
          <w:rFonts w:ascii="Times New Roman" w:hAnsi="Times New Roman" w:cs="Times New Roman"/>
          <w:b/>
          <w:sz w:val="28"/>
          <w:szCs w:val="28"/>
          <w:u w:val="single"/>
          <w:lang w:val="ro-MD"/>
        </w:rPr>
      </w:pPr>
    </w:p>
    <w:p w14:paraId="4DABF438" w14:textId="58C4E4BB" w:rsidR="00CB2C21" w:rsidRDefault="00CB2C21" w:rsidP="00FB0192">
      <w:pPr>
        <w:pStyle w:val="Listparagraf"/>
        <w:spacing w:after="0"/>
        <w:ind w:left="0"/>
        <w:jc w:val="both"/>
        <w:rPr>
          <w:rFonts w:ascii="Times New Roman" w:hAnsi="Times New Roman" w:cs="Times New Roman"/>
          <w:b/>
          <w:sz w:val="28"/>
          <w:szCs w:val="28"/>
          <w:u w:val="single"/>
          <w:lang w:val="ro-MD"/>
        </w:rPr>
      </w:pPr>
    </w:p>
    <w:p w14:paraId="1487B25A" w14:textId="34D1E70F" w:rsidR="00CB2C21" w:rsidRDefault="00CB2C21" w:rsidP="00FB0192">
      <w:pPr>
        <w:pStyle w:val="Listparagraf"/>
        <w:spacing w:after="0"/>
        <w:ind w:left="0"/>
        <w:jc w:val="both"/>
        <w:rPr>
          <w:rFonts w:ascii="Times New Roman" w:hAnsi="Times New Roman" w:cs="Times New Roman"/>
          <w:b/>
          <w:sz w:val="28"/>
          <w:szCs w:val="28"/>
          <w:u w:val="single"/>
          <w:lang w:val="ro-MD"/>
        </w:rPr>
      </w:pPr>
    </w:p>
    <w:p w14:paraId="739A0569" w14:textId="76CE7A9D" w:rsidR="00CB2C21" w:rsidRDefault="00CB2C21" w:rsidP="00FB0192">
      <w:pPr>
        <w:pStyle w:val="Listparagraf"/>
        <w:spacing w:after="0"/>
        <w:ind w:left="0"/>
        <w:jc w:val="both"/>
        <w:rPr>
          <w:rFonts w:ascii="Times New Roman" w:hAnsi="Times New Roman" w:cs="Times New Roman"/>
          <w:b/>
          <w:sz w:val="28"/>
          <w:szCs w:val="28"/>
          <w:u w:val="single"/>
          <w:lang w:val="ro-MD"/>
        </w:rPr>
      </w:pPr>
    </w:p>
    <w:p w14:paraId="6A42C168" w14:textId="1E02B409" w:rsidR="00CB2C21" w:rsidRDefault="00CB2C21" w:rsidP="00FB0192">
      <w:pPr>
        <w:pStyle w:val="Listparagraf"/>
        <w:spacing w:after="0"/>
        <w:ind w:left="0"/>
        <w:jc w:val="both"/>
        <w:rPr>
          <w:rFonts w:ascii="Times New Roman" w:hAnsi="Times New Roman" w:cs="Times New Roman"/>
          <w:b/>
          <w:sz w:val="28"/>
          <w:szCs w:val="28"/>
          <w:u w:val="single"/>
          <w:lang w:val="ro-MD"/>
        </w:rPr>
      </w:pPr>
    </w:p>
    <w:p w14:paraId="68C17D68" w14:textId="61F4EB33" w:rsidR="00CB2C21" w:rsidRDefault="00CB2C21" w:rsidP="00FB0192">
      <w:pPr>
        <w:pStyle w:val="Listparagraf"/>
        <w:spacing w:after="0"/>
        <w:ind w:left="0"/>
        <w:jc w:val="both"/>
        <w:rPr>
          <w:rFonts w:ascii="Times New Roman" w:hAnsi="Times New Roman" w:cs="Times New Roman"/>
          <w:b/>
          <w:sz w:val="28"/>
          <w:szCs w:val="28"/>
          <w:u w:val="single"/>
          <w:lang w:val="ro-MD"/>
        </w:rPr>
      </w:pPr>
    </w:p>
    <w:p w14:paraId="1595BCED" w14:textId="77777777" w:rsidR="007E75B6" w:rsidRPr="006C68B1" w:rsidRDefault="004301CB" w:rsidP="00331F3B">
      <w:pPr>
        <w:pStyle w:val="Listparagraf"/>
        <w:numPr>
          <w:ilvl w:val="0"/>
          <w:numId w:val="3"/>
        </w:numPr>
        <w:spacing w:after="0"/>
        <w:ind w:left="0" w:firstLine="0"/>
        <w:jc w:val="both"/>
        <w:rPr>
          <w:rFonts w:ascii="Times New Roman" w:hAnsi="Times New Roman" w:cs="Times New Roman"/>
          <w:b/>
          <w:sz w:val="28"/>
          <w:szCs w:val="28"/>
          <w:u w:val="single"/>
          <w:lang w:val="ro-MD"/>
        </w:rPr>
      </w:pPr>
      <w:r w:rsidRPr="006C68B1">
        <w:rPr>
          <w:rFonts w:ascii="Times New Roman" w:hAnsi="Times New Roman" w:cs="Times New Roman"/>
          <w:b/>
          <w:sz w:val="28"/>
          <w:szCs w:val="28"/>
          <w:u w:val="single"/>
          <w:lang w:val="ro-MD"/>
        </w:rPr>
        <w:lastRenderedPageBreak/>
        <w:t>Dezvoltare comunală și amenajare</w:t>
      </w:r>
    </w:p>
    <w:p w14:paraId="2C7D8CDE" w14:textId="77777777" w:rsidR="009E7850" w:rsidRPr="006C68B1" w:rsidRDefault="009E7850" w:rsidP="00FB0192">
      <w:pPr>
        <w:pStyle w:val="Listparagraf"/>
        <w:spacing w:after="0"/>
        <w:ind w:left="0"/>
        <w:jc w:val="both"/>
        <w:rPr>
          <w:rFonts w:ascii="Times New Roman" w:hAnsi="Times New Roman" w:cs="Times New Roman"/>
          <w:b/>
          <w:noProof/>
          <w:sz w:val="28"/>
          <w:szCs w:val="28"/>
          <w:u w:val="single"/>
          <w:lang w:val="ro-MD" w:eastAsia="ro-RO"/>
        </w:rPr>
      </w:pPr>
    </w:p>
    <w:p w14:paraId="6791E009" w14:textId="77777777" w:rsidR="00B51028" w:rsidRPr="006C68B1" w:rsidRDefault="009E7850" w:rsidP="00FB0192">
      <w:pPr>
        <w:pStyle w:val="Listparagraf"/>
        <w:spacing w:after="0"/>
        <w:ind w:left="0"/>
        <w:jc w:val="both"/>
        <w:rPr>
          <w:rFonts w:ascii="Times New Roman" w:hAnsi="Times New Roman" w:cs="Times New Roman"/>
          <w:b/>
          <w:sz w:val="28"/>
          <w:szCs w:val="28"/>
          <w:u w:val="single"/>
          <w:lang w:val="ro-MD"/>
        </w:rPr>
      </w:pPr>
      <w:r w:rsidRPr="006C68B1">
        <w:rPr>
          <w:rFonts w:ascii="Times New Roman" w:hAnsi="Times New Roman" w:cs="Times New Roman"/>
          <w:b/>
          <w:noProof/>
          <w:sz w:val="28"/>
          <w:szCs w:val="28"/>
          <w:u w:val="single"/>
        </w:rPr>
        <w:drawing>
          <wp:inline distT="0" distB="0" distL="0" distR="0" wp14:anchorId="7C6314B1" wp14:editId="001DD54C">
            <wp:extent cx="6225540" cy="366522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5540" cy="3665220"/>
                    </a:xfrm>
                    <a:prstGeom prst="rect">
                      <a:avLst/>
                    </a:prstGeom>
                    <a:noFill/>
                  </pic:spPr>
                </pic:pic>
              </a:graphicData>
            </a:graphic>
          </wp:inline>
        </w:drawing>
      </w:r>
    </w:p>
    <w:p w14:paraId="624CACBB" w14:textId="77777777" w:rsidR="00A96F3B" w:rsidRPr="006C68B1" w:rsidRDefault="00A96F3B" w:rsidP="00FB0192">
      <w:pPr>
        <w:shd w:val="clear" w:color="auto" w:fill="FFFFFF"/>
        <w:spacing w:after="0"/>
        <w:jc w:val="both"/>
        <w:rPr>
          <w:rFonts w:ascii="Times New Roman" w:eastAsia="Times New Roman" w:hAnsi="Times New Roman" w:cs="Times New Roman"/>
          <w:b/>
          <w:bCs/>
          <w:sz w:val="28"/>
          <w:szCs w:val="28"/>
          <w:lang w:val="ro-MD" w:eastAsia="ro-RO"/>
        </w:rPr>
      </w:pPr>
    </w:p>
    <w:p w14:paraId="328B7E9E" w14:textId="77777777" w:rsidR="00DE7CEC" w:rsidRPr="006C68B1" w:rsidRDefault="00822905" w:rsidP="00FB0192">
      <w:pPr>
        <w:shd w:val="clear" w:color="auto" w:fill="FFFFFF"/>
        <w:spacing w:after="0"/>
        <w:jc w:val="both"/>
        <w:rPr>
          <w:rFonts w:ascii="Times New Roman" w:eastAsia="Times New Roman" w:hAnsi="Times New Roman" w:cs="Times New Roman"/>
          <w:sz w:val="28"/>
          <w:szCs w:val="28"/>
          <w:lang w:val="ro-MD" w:eastAsia="ro-RO"/>
        </w:rPr>
      </w:pPr>
      <w:r w:rsidRPr="006C68B1">
        <w:rPr>
          <w:rFonts w:ascii="Times New Roman" w:eastAsia="Times New Roman" w:hAnsi="Times New Roman" w:cs="Times New Roman"/>
          <w:noProof/>
          <w:sz w:val="28"/>
          <w:szCs w:val="28"/>
          <w:lang w:eastAsia="ru-RU"/>
        </w:rPr>
        <w:drawing>
          <wp:inline distT="0" distB="0" distL="0" distR="0" wp14:anchorId="138C75FD" wp14:editId="0E97394A">
            <wp:extent cx="6225540" cy="35280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6351" cy="3528520"/>
                    </a:xfrm>
                    <a:prstGeom prst="rect">
                      <a:avLst/>
                    </a:prstGeom>
                    <a:noFill/>
                  </pic:spPr>
                </pic:pic>
              </a:graphicData>
            </a:graphic>
          </wp:inline>
        </w:drawing>
      </w:r>
      <w:r w:rsidR="00DE7CEC" w:rsidRPr="006C68B1">
        <w:rPr>
          <w:rFonts w:ascii="Times New Roman" w:eastAsia="Times New Roman" w:hAnsi="Times New Roman" w:cs="Times New Roman"/>
          <w:sz w:val="28"/>
          <w:szCs w:val="28"/>
          <w:lang w:val="ro-MD" w:eastAsia="ro-RO"/>
        </w:rPr>
        <w:t> </w:t>
      </w:r>
    </w:p>
    <w:p w14:paraId="2C853077" w14:textId="77777777" w:rsidR="009E7850" w:rsidRPr="006C68B1" w:rsidRDefault="009E7850" w:rsidP="00FB0192">
      <w:pPr>
        <w:shd w:val="clear" w:color="auto" w:fill="FFFFFF"/>
        <w:spacing w:after="0"/>
        <w:jc w:val="center"/>
        <w:rPr>
          <w:rFonts w:ascii="Times New Roman" w:eastAsia="Times New Roman" w:hAnsi="Times New Roman" w:cs="Times New Roman"/>
          <w:b/>
          <w:bCs/>
          <w:sz w:val="28"/>
          <w:szCs w:val="28"/>
          <w:lang w:val="ro-MD" w:eastAsia="ro-RO"/>
        </w:rPr>
      </w:pPr>
    </w:p>
    <w:p w14:paraId="0CA1207F" w14:textId="77777777" w:rsidR="009E7850" w:rsidRPr="006C68B1" w:rsidRDefault="009E7850" w:rsidP="00FB0192">
      <w:pPr>
        <w:shd w:val="clear" w:color="auto" w:fill="FFFFFF"/>
        <w:spacing w:after="0"/>
        <w:jc w:val="center"/>
        <w:rPr>
          <w:rFonts w:ascii="Times New Roman" w:eastAsia="Times New Roman" w:hAnsi="Times New Roman" w:cs="Times New Roman"/>
          <w:b/>
          <w:bCs/>
          <w:sz w:val="28"/>
          <w:szCs w:val="28"/>
          <w:lang w:val="ro-MD" w:eastAsia="ro-RO"/>
        </w:rPr>
      </w:pPr>
    </w:p>
    <w:p w14:paraId="1C6864C2" w14:textId="77777777" w:rsidR="00FB0192" w:rsidRPr="006C68B1" w:rsidRDefault="00FB0192" w:rsidP="00FB0192">
      <w:pPr>
        <w:shd w:val="clear" w:color="auto" w:fill="FFFFFF"/>
        <w:spacing w:after="0"/>
        <w:jc w:val="center"/>
        <w:rPr>
          <w:rFonts w:ascii="Times New Roman" w:eastAsia="Times New Roman" w:hAnsi="Times New Roman" w:cs="Times New Roman"/>
          <w:b/>
          <w:bCs/>
          <w:sz w:val="28"/>
          <w:szCs w:val="28"/>
          <w:lang w:val="ro-MD" w:eastAsia="ro-RO"/>
        </w:rPr>
      </w:pPr>
    </w:p>
    <w:p w14:paraId="6BEE17ED" w14:textId="77777777" w:rsidR="00FB0192" w:rsidRPr="006C68B1" w:rsidRDefault="00FB0192" w:rsidP="00FB0192">
      <w:pPr>
        <w:shd w:val="clear" w:color="auto" w:fill="FFFFFF"/>
        <w:spacing w:after="0"/>
        <w:jc w:val="center"/>
        <w:rPr>
          <w:rFonts w:ascii="Times New Roman" w:eastAsia="Times New Roman" w:hAnsi="Times New Roman" w:cs="Times New Roman"/>
          <w:b/>
          <w:bCs/>
          <w:sz w:val="28"/>
          <w:szCs w:val="28"/>
          <w:lang w:val="ro-MD" w:eastAsia="ro-RO"/>
        </w:rPr>
      </w:pPr>
    </w:p>
    <w:p w14:paraId="2818DACE" w14:textId="77777777" w:rsidR="00A96F3B" w:rsidRPr="006C68B1" w:rsidRDefault="00A96F3B" w:rsidP="00FB0192">
      <w:pPr>
        <w:shd w:val="clear" w:color="auto" w:fill="FFFFFF"/>
        <w:spacing w:after="0"/>
        <w:jc w:val="center"/>
        <w:rPr>
          <w:rFonts w:ascii="Times New Roman" w:eastAsia="Times New Roman" w:hAnsi="Times New Roman" w:cs="Times New Roman"/>
          <w:sz w:val="28"/>
          <w:szCs w:val="28"/>
          <w:lang w:val="ro-MD" w:eastAsia="ro-RO"/>
        </w:rPr>
      </w:pPr>
      <w:r w:rsidRPr="006C68B1">
        <w:rPr>
          <w:rFonts w:ascii="Times New Roman" w:eastAsia="Times New Roman" w:hAnsi="Times New Roman" w:cs="Times New Roman"/>
          <w:b/>
          <w:bCs/>
          <w:sz w:val="28"/>
          <w:szCs w:val="28"/>
          <w:lang w:val="ro-MD" w:eastAsia="ro-RO"/>
        </w:rPr>
        <w:lastRenderedPageBreak/>
        <w:t>Analiza economico-finaciară a Întreprinderii</w:t>
      </w:r>
    </w:p>
    <w:tbl>
      <w:tblPr>
        <w:tblpPr w:leftFromText="180" w:rightFromText="180" w:vertAnchor="text" w:horzAnchor="margin" w:tblpY="178"/>
        <w:tblW w:w="10320" w:type="dxa"/>
        <w:tblCellMar>
          <w:left w:w="0" w:type="dxa"/>
          <w:right w:w="0" w:type="dxa"/>
        </w:tblCellMar>
        <w:tblLook w:val="0420" w:firstRow="1" w:lastRow="0" w:firstColumn="0" w:lastColumn="0" w:noHBand="0" w:noVBand="1"/>
      </w:tblPr>
      <w:tblGrid>
        <w:gridCol w:w="1060"/>
        <w:gridCol w:w="5820"/>
        <w:gridCol w:w="3440"/>
      </w:tblGrid>
      <w:tr w:rsidR="00FB0192" w:rsidRPr="006C68B1" w14:paraId="1C346DB4" w14:textId="77777777" w:rsidTr="00FB0192">
        <w:trPr>
          <w:trHeight w:val="20"/>
        </w:trPr>
        <w:tc>
          <w:tcPr>
            <w:tcW w:w="1060" w:type="dxa"/>
            <w:tcBorders>
              <w:top w:val="single" w:sz="8" w:space="0" w:color="FFFFFF"/>
              <w:left w:val="single" w:sz="8" w:space="0" w:color="FFFFFF"/>
              <w:bottom w:val="single" w:sz="24" w:space="0" w:color="FFFFFF"/>
              <w:right w:val="single" w:sz="8" w:space="0" w:color="FFFFFF"/>
            </w:tcBorders>
            <w:shd w:val="clear" w:color="auto" w:fill="4A66AC"/>
            <w:tcMar>
              <w:top w:w="72" w:type="dxa"/>
              <w:left w:w="144" w:type="dxa"/>
              <w:bottom w:w="72" w:type="dxa"/>
              <w:right w:w="144" w:type="dxa"/>
            </w:tcMar>
            <w:hideMark/>
          </w:tcPr>
          <w:p w14:paraId="5C8EE67A" w14:textId="77777777" w:rsidR="00FB0192" w:rsidRPr="006C68B1" w:rsidRDefault="00FB0192" w:rsidP="00FB0192">
            <w:pPr>
              <w:spacing w:after="0"/>
              <w:jc w:val="center"/>
              <w:rPr>
                <w:rFonts w:ascii="Times New Roman" w:eastAsia="Times New Roman" w:hAnsi="Times New Roman" w:cs="Times New Roman"/>
                <w:lang w:val="ro-MD" w:eastAsia="ro-RO"/>
              </w:rPr>
            </w:pPr>
            <w:r w:rsidRPr="006C68B1">
              <w:rPr>
                <w:rFonts w:ascii="Times New Roman" w:eastAsia="Times New Roman" w:hAnsi="Times New Roman" w:cs="Times New Roman"/>
                <w:b/>
                <w:bCs/>
                <w:color w:val="FFFFFF"/>
                <w:kern w:val="24"/>
                <w:lang w:val="ro-MD" w:eastAsia="ro-RO"/>
              </w:rPr>
              <w:t>Nr</w:t>
            </w:r>
          </w:p>
        </w:tc>
        <w:tc>
          <w:tcPr>
            <w:tcW w:w="5820" w:type="dxa"/>
            <w:tcBorders>
              <w:top w:val="single" w:sz="8" w:space="0" w:color="FFFFFF"/>
              <w:left w:val="single" w:sz="8" w:space="0" w:color="FFFFFF"/>
              <w:bottom w:val="single" w:sz="24" w:space="0" w:color="FFFFFF"/>
              <w:right w:val="single" w:sz="8" w:space="0" w:color="FFFFFF"/>
            </w:tcBorders>
            <w:shd w:val="clear" w:color="auto" w:fill="4A66AC"/>
            <w:tcMar>
              <w:top w:w="72" w:type="dxa"/>
              <w:left w:w="144" w:type="dxa"/>
              <w:bottom w:w="72" w:type="dxa"/>
              <w:right w:w="144" w:type="dxa"/>
            </w:tcMar>
            <w:hideMark/>
          </w:tcPr>
          <w:p w14:paraId="712CC7C2" w14:textId="77777777" w:rsidR="00FB0192" w:rsidRPr="006C68B1" w:rsidRDefault="00FB0192" w:rsidP="00FB0192">
            <w:pPr>
              <w:spacing w:after="0"/>
              <w:jc w:val="center"/>
              <w:rPr>
                <w:rFonts w:ascii="Times New Roman" w:eastAsia="Times New Roman" w:hAnsi="Times New Roman" w:cs="Times New Roman"/>
                <w:lang w:val="ro-MD" w:eastAsia="ro-RO"/>
              </w:rPr>
            </w:pPr>
            <w:r w:rsidRPr="006C68B1">
              <w:rPr>
                <w:rFonts w:ascii="Times New Roman" w:eastAsia="Times New Roman" w:hAnsi="Times New Roman" w:cs="Times New Roman"/>
                <w:b/>
                <w:bCs/>
                <w:color w:val="FFFFFF"/>
                <w:kern w:val="24"/>
                <w:lang w:val="ro-MD" w:eastAsia="ro-RO"/>
              </w:rPr>
              <w:t>Indicii</w:t>
            </w:r>
          </w:p>
        </w:tc>
        <w:tc>
          <w:tcPr>
            <w:tcW w:w="3440" w:type="dxa"/>
            <w:tcBorders>
              <w:top w:val="single" w:sz="8" w:space="0" w:color="FFFFFF"/>
              <w:left w:val="single" w:sz="8" w:space="0" w:color="FFFFFF"/>
              <w:bottom w:val="single" w:sz="24" w:space="0" w:color="FFFFFF"/>
              <w:right w:val="single" w:sz="8" w:space="0" w:color="FFFFFF"/>
            </w:tcBorders>
            <w:shd w:val="clear" w:color="auto" w:fill="4A66AC"/>
            <w:tcMar>
              <w:top w:w="72" w:type="dxa"/>
              <w:left w:w="144" w:type="dxa"/>
              <w:bottom w:w="72" w:type="dxa"/>
              <w:right w:w="144" w:type="dxa"/>
            </w:tcMar>
            <w:hideMark/>
          </w:tcPr>
          <w:p w14:paraId="5DF85DD4" w14:textId="77777777" w:rsidR="00FB0192" w:rsidRPr="006C68B1" w:rsidRDefault="00FB0192" w:rsidP="00FB0192">
            <w:pPr>
              <w:spacing w:after="0"/>
              <w:jc w:val="center"/>
              <w:rPr>
                <w:rFonts w:ascii="Times New Roman" w:eastAsia="Times New Roman" w:hAnsi="Times New Roman" w:cs="Times New Roman"/>
                <w:lang w:val="ro-MD" w:eastAsia="ro-RO"/>
              </w:rPr>
            </w:pPr>
            <w:r w:rsidRPr="006C68B1">
              <w:rPr>
                <w:rFonts w:ascii="Times New Roman" w:eastAsia="Times New Roman" w:hAnsi="Times New Roman" w:cs="Times New Roman"/>
                <w:b/>
                <w:bCs/>
                <w:color w:val="FFFFFF"/>
                <w:kern w:val="24"/>
                <w:lang w:val="ro-MD" w:eastAsia="ro-RO"/>
              </w:rPr>
              <w:t>2021(mii lei)</w:t>
            </w:r>
          </w:p>
        </w:tc>
      </w:tr>
      <w:tr w:rsidR="00FB0192" w:rsidRPr="006C68B1" w14:paraId="32C7D446" w14:textId="77777777" w:rsidTr="00FB0192">
        <w:trPr>
          <w:trHeight w:val="20"/>
        </w:trPr>
        <w:tc>
          <w:tcPr>
            <w:tcW w:w="1060" w:type="dxa"/>
            <w:tcBorders>
              <w:top w:val="single" w:sz="24"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14:paraId="22614425" w14:textId="77777777" w:rsidR="00FB0192" w:rsidRPr="006C68B1" w:rsidRDefault="00FB0192" w:rsidP="00FB0192">
            <w:pPr>
              <w:spacing w:after="0"/>
              <w:jc w:val="center"/>
              <w:rPr>
                <w:rFonts w:ascii="Times New Roman" w:eastAsia="Times New Roman" w:hAnsi="Times New Roman" w:cs="Times New Roman"/>
                <w:lang w:val="ro-MD" w:eastAsia="ro-RO"/>
              </w:rPr>
            </w:pPr>
            <w:r w:rsidRPr="006C68B1">
              <w:rPr>
                <w:rFonts w:ascii="Times New Roman" w:eastAsia="Times New Roman" w:hAnsi="Times New Roman" w:cs="Times New Roman"/>
                <w:color w:val="000000"/>
                <w:kern w:val="24"/>
                <w:lang w:val="ro-MD" w:eastAsia="ro-RO"/>
              </w:rPr>
              <w:t>1</w:t>
            </w:r>
          </w:p>
        </w:tc>
        <w:tc>
          <w:tcPr>
            <w:tcW w:w="5820" w:type="dxa"/>
            <w:tcBorders>
              <w:top w:val="single" w:sz="24"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14:paraId="08800A4C" w14:textId="77777777" w:rsidR="00FB0192" w:rsidRPr="006C68B1" w:rsidRDefault="00FB0192" w:rsidP="00FB0192">
            <w:pPr>
              <w:spacing w:after="0"/>
              <w:jc w:val="center"/>
              <w:rPr>
                <w:rFonts w:ascii="Times New Roman" w:eastAsia="Times New Roman" w:hAnsi="Times New Roman" w:cs="Times New Roman"/>
                <w:lang w:val="ro-MD" w:eastAsia="ro-RO"/>
              </w:rPr>
            </w:pPr>
            <w:r w:rsidRPr="006C68B1">
              <w:rPr>
                <w:rFonts w:ascii="Times New Roman" w:eastAsia="Times New Roman" w:hAnsi="Times New Roman" w:cs="Times New Roman"/>
                <w:color w:val="000000"/>
                <w:kern w:val="24"/>
                <w:lang w:val="ro-MD" w:eastAsia="ro-RO"/>
              </w:rPr>
              <w:t>Venitul din vînzări</w:t>
            </w:r>
          </w:p>
        </w:tc>
        <w:tc>
          <w:tcPr>
            <w:tcW w:w="3440" w:type="dxa"/>
            <w:tcBorders>
              <w:top w:val="single" w:sz="24"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14:paraId="3317CAB2" w14:textId="77777777" w:rsidR="00FB0192" w:rsidRPr="006C68B1" w:rsidRDefault="00FB0192" w:rsidP="00FB0192">
            <w:pPr>
              <w:spacing w:after="0"/>
              <w:jc w:val="center"/>
              <w:rPr>
                <w:rFonts w:ascii="Times New Roman" w:eastAsia="Times New Roman" w:hAnsi="Times New Roman" w:cs="Times New Roman"/>
                <w:lang w:val="ro-MD" w:eastAsia="ro-RO"/>
              </w:rPr>
            </w:pPr>
            <w:r w:rsidRPr="006C68B1">
              <w:rPr>
                <w:rFonts w:ascii="Times New Roman" w:eastAsia="Times New Roman" w:hAnsi="Times New Roman" w:cs="Times New Roman"/>
                <w:color w:val="000000"/>
                <w:kern w:val="24"/>
                <w:lang w:val="ro-MD" w:eastAsia="ro-RO"/>
              </w:rPr>
              <w:t>3139,7</w:t>
            </w:r>
          </w:p>
        </w:tc>
      </w:tr>
      <w:tr w:rsidR="00FB0192" w:rsidRPr="006C68B1" w14:paraId="6F11E188" w14:textId="77777777" w:rsidTr="00FB0192">
        <w:trPr>
          <w:trHeight w:val="20"/>
        </w:trPr>
        <w:tc>
          <w:tcPr>
            <w:tcW w:w="1060" w:type="dxa"/>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14:paraId="37275174" w14:textId="77777777" w:rsidR="00FB0192" w:rsidRPr="006C68B1" w:rsidRDefault="00FB0192" w:rsidP="00FB0192">
            <w:pPr>
              <w:spacing w:after="0"/>
              <w:jc w:val="center"/>
              <w:rPr>
                <w:rFonts w:ascii="Times New Roman" w:eastAsia="Times New Roman" w:hAnsi="Times New Roman" w:cs="Times New Roman"/>
                <w:lang w:val="ro-MD" w:eastAsia="ro-RO"/>
              </w:rPr>
            </w:pPr>
            <w:r w:rsidRPr="006C68B1">
              <w:rPr>
                <w:rFonts w:ascii="Times New Roman" w:eastAsia="Times New Roman" w:hAnsi="Times New Roman" w:cs="Times New Roman"/>
                <w:color w:val="000000"/>
                <w:kern w:val="24"/>
                <w:lang w:val="ro-MD" w:eastAsia="ro-RO"/>
              </w:rPr>
              <w:t>2</w:t>
            </w:r>
          </w:p>
        </w:tc>
        <w:tc>
          <w:tcPr>
            <w:tcW w:w="5820" w:type="dxa"/>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14:paraId="7A6CA8AD" w14:textId="77777777" w:rsidR="00FB0192" w:rsidRPr="006C68B1" w:rsidRDefault="00FB0192" w:rsidP="00FB0192">
            <w:pPr>
              <w:spacing w:after="0"/>
              <w:jc w:val="center"/>
              <w:rPr>
                <w:rFonts w:ascii="Times New Roman" w:eastAsia="Times New Roman" w:hAnsi="Times New Roman" w:cs="Times New Roman"/>
                <w:lang w:val="ro-MD" w:eastAsia="ro-RO"/>
              </w:rPr>
            </w:pPr>
            <w:r w:rsidRPr="006C68B1">
              <w:rPr>
                <w:rFonts w:ascii="Times New Roman" w:eastAsia="Times New Roman" w:hAnsi="Times New Roman" w:cs="Times New Roman"/>
                <w:color w:val="000000"/>
                <w:kern w:val="24"/>
                <w:lang w:val="ro-MD" w:eastAsia="ro-RO"/>
              </w:rPr>
              <w:t>Costul Vînzărilor</w:t>
            </w:r>
          </w:p>
        </w:tc>
        <w:tc>
          <w:tcPr>
            <w:tcW w:w="3440" w:type="dxa"/>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14:paraId="358FF760" w14:textId="77777777" w:rsidR="00FB0192" w:rsidRPr="006C68B1" w:rsidRDefault="00FB0192" w:rsidP="00FB0192">
            <w:pPr>
              <w:spacing w:after="0"/>
              <w:jc w:val="center"/>
              <w:rPr>
                <w:rFonts w:ascii="Times New Roman" w:eastAsia="Times New Roman" w:hAnsi="Times New Roman" w:cs="Times New Roman"/>
                <w:lang w:val="ro-MD" w:eastAsia="ro-RO"/>
              </w:rPr>
            </w:pPr>
            <w:r w:rsidRPr="006C68B1">
              <w:rPr>
                <w:rFonts w:ascii="Times New Roman" w:eastAsia="Times New Roman" w:hAnsi="Times New Roman" w:cs="Times New Roman"/>
                <w:color w:val="000000"/>
                <w:kern w:val="24"/>
                <w:lang w:val="ro-MD" w:eastAsia="ro-RO"/>
              </w:rPr>
              <w:t>2421</w:t>
            </w:r>
          </w:p>
        </w:tc>
      </w:tr>
      <w:tr w:rsidR="00FB0192" w:rsidRPr="006C68B1" w14:paraId="359DFAA9" w14:textId="77777777" w:rsidTr="00FB0192">
        <w:trPr>
          <w:trHeight w:val="20"/>
        </w:trPr>
        <w:tc>
          <w:tcPr>
            <w:tcW w:w="1060" w:type="dxa"/>
            <w:tcBorders>
              <w:top w:val="single" w:sz="8"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14:paraId="1C061F6F" w14:textId="77777777" w:rsidR="00FB0192" w:rsidRPr="006C68B1" w:rsidRDefault="00FB0192" w:rsidP="00FB0192">
            <w:pPr>
              <w:spacing w:after="0"/>
              <w:jc w:val="center"/>
              <w:rPr>
                <w:rFonts w:ascii="Times New Roman" w:eastAsia="Times New Roman" w:hAnsi="Times New Roman" w:cs="Times New Roman"/>
                <w:lang w:val="ro-MD" w:eastAsia="ro-RO"/>
              </w:rPr>
            </w:pPr>
            <w:r w:rsidRPr="006C68B1">
              <w:rPr>
                <w:rFonts w:ascii="Times New Roman" w:eastAsia="Times New Roman" w:hAnsi="Times New Roman" w:cs="Times New Roman"/>
                <w:color w:val="000000"/>
                <w:kern w:val="24"/>
                <w:lang w:val="ro-MD" w:eastAsia="ro-RO"/>
              </w:rPr>
              <w:t>3</w:t>
            </w:r>
          </w:p>
        </w:tc>
        <w:tc>
          <w:tcPr>
            <w:tcW w:w="5820" w:type="dxa"/>
            <w:tcBorders>
              <w:top w:val="single" w:sz="8"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14:paraId="31F0B712" w14:textId="77777777" w:rsidR="00FB0192" w:rsidRPr="006C68B1" w:rsidRDefault="00FB0192" w:rsidP="00FB0192">
            <w:pPr>
              <w:spacing w:after="0"/>
              <w:jc w:val="center"/>
              <w:rPr>
                <w:rFonts w:ascii="Times New Roman" w:eastAsia="Times New Roman" w:hAnsi="Times New Roman" w:cs="Times New Roman"/>
                <w:lang w:val="ro-MD" w:eastAsia="ro-RO"/>
              </w:rPr>
            </w:pPr>
            <w:r w:rsidRPr="006C68B1">
              <w:rPr>
                <w:rFonts w:ascii="Times New Roman" w:eastAsia="Times New Roman" w:hAnsi="Times New Roman" w:cs="Times New Roman"/>
                <w:color w:val="000000"/>
                <w:kern w:val="24"/>
                <w:lang w:val="ro-MD" w:eastAsia="ro-RO"/>
              </w:rPr>
              <w:t>Profitul brut</w:t>
            </w:r>
          </w:p>
        </w:tc>
        <w:tc>
          <w:tcPr>
            <w:tcW w:w="3440" w:type="dxa"/>
            <w:tcBorders>
              <w:top w:val="single" w:sz="8"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14:paraId="7AAC0DE5" w14:textId="77777777" w:rsidR="00FB0192" w:rsidRPr="006C68B1" w:rsidRDefault="00FB0192" w:rsidP="00FB0192">
            <w:pPr>
              <w:spacing w:after="0"/>
              <w:jc w:val="center"/>
              <w:rPr>
                <w:rFonts w:ascii="Times New Roman" w:eastAsia="Times New Roman" w:hAnsi="Times New Roman" w:cs="Times New Roman"/>
                <w:lang w:val="ro-MD" w:eastAsia="ro-RO"/>
              </w:rPr>
            </w:pPr>
            <w:r w:rsidRPr="006C68B1">
              <w:rPr>
                <w:rFonts w:ascii="Times New Roman" w:eastAsia="Times New Roman" w:hAnsi="Times New Roman" w:cs="Times New Roman"/>
                <w:color w:val="000000"/>
                <w:kern w:val="24"/>
                <w:lang w:val="ro-MD" w:eastAsia="ro-RO"/>
              </w:rPr>
              <w:t>718,8</w:t>
            </w:r>
          </w:p>
        </w:tc>
      </w:tr>
      <w:tr w:rsidR="00FB0192" w:rsidRPr="006C68B1" w14:paraId="070512DF" w14:textId="77777777" w:rsidTr="00FB0192">
        <w:trPr>
          <w:trHeight w:val="20"/>
        </w:trPr>
        <w:tc>
          <w:tcPr>
            <w:tcW w:w="1060" w:type="dxa"/>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14:paraId="08A5F19A" w14:textId="77777777" w:rsidR="00FB0192" w:rsidRPr="006C68B1" w:rsidRDefault="00FB0192" w:rsidP="00FB0192">
            <w:pPr>
              <w:spacing w:after="0"/>
              <w:jc w:val="center"/>
              <w:rPr>
                <w:rFonts w:ascii="Times New Roman" w:eastAsia="Times New Roman" w:hAnsi="Times New Roman" w:cs="Times New Roman"/>
                <w:lang w:val="ro-MD" w:eastAsia="ro-RO"/>
              </w:rPr>
            </w:pPr>
            <w:r w:rsidRPr="006C68B1">
              <w:rPr>
                <w:rFonts w:ascii="Times New Roman" w:eastAsia="Times New Roman" w:hAnsi="Times New Roman" w:cs="Times New Roman"/>
                <w:color w:val="000000"/>
                <w:kern w:val="24"/>
                <w:lang w:val="ro-MD" w:eastAsia="ro-RO"/>
              </w:rPr>
              <w:t>4</w:t>
            </w:r>
          </w:p>
        </w:tc>
        <w:tc>
          <w:tcPr>
            <w:tcW w:w="5820" w:type="dxa"/>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14:paraId="61324A01" w14:textId="77777777" w:rsidR="00FB0192" w:rsidRPr="006C68B1" w:rsidRDefault="00FB0192" w:rsidP="00FB0192">
            <w:pPr>
              <w:spacing w:after="0"/>
              <w:jc w:val="center"/>
              <w:rPr>
                <w:rFonts w:ascii="Times New Roman" w:eastAsia="Times New Roman" w:hAnsi="Times New Roman" w:cs="Times New Roman"/>
                <w:lang w:val="ro-MD" w:eastAsia="ro-RO"/>
              </w:rPr>
            </w:pPr>
            <w:r w:rsidRPr="006C68B1">
              <w:rPr>
                <w:rFonts w:ascii="Times New Roman" w:eastAsia="Times New Roman" w:hAnsi="Times New Roman" w:cs="Times New Roman"/>
                <w:color w:val="000000"/>
                <w:kern w:val="24"/>
                <w:lang w:val="ro-MD" w:eastAsia="ro-RO"/>
              </w:rPr>
              <w:t>Cheltuieli administrative</w:t>
            </w:r>
          </w:p>
        </w:tc>
        <w:tc>
          <w:tcPr>
            <w:tcW w:w="3440" w:type="dxa"/>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14:paraId="614DF6E1" w14:textId="77777777" w:rsidR="00FB0192" w:rsidRPr="006C68B1" w:rsidRDefault="00FB0192" w:rsidP="00FB0192">
            <w:pPr>
              <w:spacing w:after="0"/>
              <w:jc w:val="center"/>
              <w:rPr>
                <w:rFonts w:ascii="Times New Roman" w:eastAsia="Times New Roman" w:hAnsi="Times New Roman" w:cs="Times New Roman"/>
                <w:lang w:val="ro-MD" w:eastAsia="ro-RO"/>
              </w:rPr>
            </w:pPr>
            <w:r w:rsidRPr="006C68B1">
              <w:rPr>
                <w:rFonts w:ascii="Times New Roman" w:eastAsia="Times New Roman" w:hAnsi="Times New Roman" w:cs="Times New Roman"/>
                <w:color w:val="000000"/>
                <w:kern w:val="24"/>
                <w:lang w:val="ro-MD" w:eastAsia="ro-RO"/>
              </w:rPr>
              <w:t>1114</w:t>
            </w:r>
          </w:p>
        </w:tc>
      </w:tr>
      <w:tr w:rsidR="00FB0192" w:rsidRPr="006C68B1" w14:paraId="262CB153" w14:textId="77777777" w:rsidTr="00FB0192">
        <w:trPr>
          <w:trHeight w:val="20"/>
        </w:trPr>
        <w:tc>
          <w:tcPr>
            <w:tcW w:w="1060" w:type="dxa"/>
            <w:tcBorders>
              <w:top w:val="single" w:sz="8"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14:paraId="68B1B586" w14:textId="77777777" w:rsidR="00FB0192" w:rsidRPr="006C68B1" w:rsidRDefault="00FB0192" w:rsidP="00FB0192">
            <w:pPr>
              <w:spacing w:after="0"/>
              <w:jc w:val="center"/>
              <w:rPr>
                <w:rFonts w:ascii="Times New Roman" w:eastAsia="Times New Roman" w:hAnsi="Times New Roman" w:cs="Times New Roman"/>
                <w:lang w:val="ro-MD" w:eastAsia="ro-RO"/>
              </w:rPr>
            </w:pPr>
            <w:r w:rsidRPr="006C68B1">
              <w:rPr>
                <w:rFonts w:ascii="Times New Roman" w:eastAsia="Times New Roman" w:hAnsi="Times New Roman" w:cs="Times New Roman"/>
                <w:color w:val="000000"/>
                <w:kern w:val="24"/>
                <w:lang w:val="ro-MD" w:eastAsia="ro-RO"/>
              </w:rPr>
              <w:t>5</w:t>
            </w:r>
          </w:p>
        </w:tc>
        <w:tc>
          <w:tcPr>
            <w:tcW w:w="5820" w:type="dxa"/>
            <w:tcBorders>
              <w:top w:val="single" w:sz="8"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14:paraId="048DBE95" w14:textId="77777777" w:rsidR="00FB0192" w:rsidRPr="006C68B1" w:rsidRDefault="00FB0192" w:rsidP="00FB0192">
            <w:pPr>
              <w:spacing w:after="0"/>
              <w:jc w:val="center"/>
              <w:rPr>
                <w:rFonts w:ascii="Times New Roman" w:eastAsia="Times New Roman" w:hAnsi="Times New Roman" w:cs="Times New Roman"/>
                <w:lang w:val="ro-MD" w:eastAsia="ro-RO"/>
              </w:rPr>
            </w:pPr>
            <w:r w:rsidRPr="006C68B1">
              <w:rPr>
                <w:rFonts w:ascii="Times New Roman" w:eastAsia="Times New Roman" w:hAnsi="Times New Roman" w:cs="Times New Roman"/>
                <w:color w:val="000000"/>
                <w:kern w:val="24"/>
                <w:lang w:val="ro-MD" w:eastAsia="ro-RO"/>
              </w:rPr>
              <w:t>Alte cheltuieli din activitatea operationala</w:t>
            </w:r>
          </w:p>
        </w:tc>
        <w:tc>
          <w:tcPr>
            <w:tcW w:w="3440" w:type="dxa"/>
            <w:tcBorders>
              <w:top w:val="single" w:sz="8"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14:paraId="4CD518FE" w14:textId="77777777" w:rsidR="00FB0192" w:rsidRPr="006C68B1" w:rsidRDefault="00FB0192" w:rsidP="00FB0192">
            <w:pPr>
              <w:spacing w:after="0"/>
              <w:jc w:val="center"/>
              <w:rPr>
                <w:rFonts w:ascii="Times New Roman" w:eastAsia="Times New Roman" w:hAnsi="Times New Roman" w:cs="Times New Roman"/>
                <w:lang w:val="ro-MD" w:eastAsia="ro-RO"/>
              </w:rPr>
            </w:pPr>
            <w:r w:rsidRPr="006C68B1">
              <w:rPr>
                <w:rFonts w:ascii="Times New Roman" w:eastAsia="Times New Roman" w:hAnsi="Times New Roman" w:cs="Times New Roman"/>
                <w:color w:val="000000"/>
                <w:kern w:val="24"/>
                <w:lang w:val="ro-MD" w:eastAsia="ro-RO"/>
              </w:rPr>
              <w:t>110,9</w:t>
            </w:r>
          </w:p>
        </w:tc>
      </w:tr>
      <w:tr w:rsidR="00FB0192" w:rsidRPr="006C68B1" w14:paraId="0BA91B49" w14:textId="77777777" w:rsidTr="00FB0192">
        <w:trPr>
          <w:trHeight w:val="20"/>
        </w:trPr>
        <w:tc>
          <w:tcPr>
            <w:tcW w:w="1060" w:type="dxa"/>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14:paraId="1B9B89F5" w14:textId="77777777" w:rsidR="00FB0192" w:rsidRPr="006C68B1" w:rsidRDefault="00FB0192" w:rsidP="00FB0192">
            <w:pPr>
              <w:spacing w:after="0"/>
              <w:jc w:val="center"/>
              <w:rPr>
                <w:rFonts w:ascii="Times New Roman" w:eastAsia="Times New Roman" w:hAnsi="Times New Roman" w:cs="Times New Roman"/>
                <w:lang w:val="ro-MD" w:eastAsia="ro-RO"/>
              </w:rPr>
            </w:pPr>
            <w:r w:rsidRPr="006C68B1">
              <w:rPr>
                <w:rFonts w:ascii="Times New Roman" w:eastAsia="Times New Roman" w:hAnsi="Times New Roman" w:cs="Times New Roman"/>
                <w:color w:val="000000"/>
                <w:kern w:val="24"/>
                <w:lang w:val="ro-MD" w:eastAsia="ro-RO"/>
              </w:rPr>
              <w:t>6</w:t>
            </w:r>
          </w:p>
        </w:tc>
        <w:tc>
          <w:tcPr>
            <w:tcW w:w="5820" w:type="dxa"/>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14:paraId="39083673" w14:textId="77777777" w:rsidR="00FB0192" w:rsidRPr="006C68B1" w:rsidRDefault="00FB0192" w:rsidP="00FB0192">
            <w:pPr>
              <w:spacing w:after="0"/>
              <w:jc w:val="center"/>
              <w:rPr>
                <w:rFonts w:ascii="Times New Roman" w:eastAsia="Times New Roman" w:hAnsi="Times New Roman" w:cs="Times New Roman"/>
                <w:lang w:val="ro-MD" w:eastAsia="ro-RO"/>
              </w:rPr>
            </w:pPr>
            <w:r w:rsidRPr="006C68B1">
              <w:rPr>
                <w:rFonts w:ascii="Times New Roman" w:eastAsia="Times New Roman" w:hAnsi="Times New Roman" w:cs="Times New Roman"/>
                <w:color w:val="000000"/>
                <w:kern w:val="24"/>
                <w:lang w:val="ro-MD" w:eastAsia="ro-RO"/>
              </w:rPr>
              <w:t>Rezultat din activitatea operationala</w:t>
            </w:r>
          </w:p>
        </w:tc>
        <w:tc>
          <w:tcPr>
            <w:tcW w:w="3440" w:type="dxa"/>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14:paraId="0B1DA755" w14:textId="77777777" w:rsidR="00FB0192" w:rsidRPr="006C68B1" w:rsidRDefault="00FB0192" w:rsidP="00FB0192">
            <w:pPr>
              <w:spacing w:after="0"/>
              <w:jc w:val="center"/>
              <w:rPr>
                <w:rFonts w:ascii="Times New Roman" w:eastAsia="Times New Roman" w:hAnsi="Times New Roman" w:cs="Times New Roman"/>
                <w:lang w:val="ro-MD" w:eastAsia="ro-RO"/>
              </w:rPr>
            </w:pPr>
            <w:r w:rsidRPr="006C68B1">
              <w:rPr>
                <w:rFonts w:ascii="Times New Roman" w:eastAsia="Times New Roman" w:hAnsi="Times New Roman" w:cs="Times New Roman"/>
                <w:color w:val="000000"/>
                <w:kern w:val="24"/>
                <w:lang w:val="ro-MD" w:eastAsia="ro-RO"/>
              </w:rPr>
              <w:t>(506,1)</w:t>
            </w:r>
          </w:p>
        </w:tc>
      </w:tr>
      <w:tr w:rsidR="00FB0192" w:rsidRPr="006C68B1" w14:paraId="49A4699F" w14:textId="77777777" w:rsidTr="00FB0192">
        <w:trPr>
          <w:trHeight w:val="20"/>
        </w:trPr>
        <w:tc>
          <w:tcPr>
            <w:tcW w:w="1060" w:type="dxa"/>
            <w:tcBorders>
              <w:top w:val="single" w:sz="8"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14:paraId="718863DB" w14:textId="77777777" w:rsidR="00FB0192" w:rsidRPr="006C68B1" w:rsidRDefault="00FB0192" w:rsidP="00FB0192">
            <w:pPr>
              <w:spacing w:after="0"/>
              <w:jc w:val="center"/>
              <w:rPr>
                <w:rFonts w:ascii="Times New Roman" w:eastAsia="Times New Roman" w:hAnsi="Times New Roman" w:cs="Times New Roman"/>
                <w:lang w:val="ro-MD" w:eastAsia="ro-RO"/>
              </w:rPr>
            </w:pPr>
            <w:r w:rsidRPr="006C68B1">
              <w:rPr>
                <w:rFonts w:ascii="Times New Roman" w:eastAsia="Times New Roman" w:hAnsi="Times New Roman" w:cs="Times New Roman"/>
                <w:color w:val="000000"/>
                <w:kern w:val="24"/>
                <w:lang w:val="ro-MD" w:eastAsia="ro-RO"/>
              </w:rPr>
              <w:t>7</w:t>
            </w:r>
          </w:p>
        </w:tc>
        <w:tc>
          <w:tcPr>
            <w:tcW w:w="5820" w:type="dxa"/>
            <w:tcBorders>
              <w:top w:val="single" w:sz="8"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14:paraId="186BCC6F" w14:textId="77777777" w:rsidR="00FB0192" w:rsidRPr="006C68B1" w:rsidRDefault="00FB0192" w:rsidP="00FB0192">
            <w:pPr>
              <w:spacing w:after="0"/>
              <w:jc w:val="center"/>
              <w:rPr>
                <w:rFonts w:ascii="Times New Roman" w:eastAsia="Times New Roman" w:hAnsi="Times New Roman" w:cs="Times New Roman"/>
                <w:lang w:val="ro-MD" w:eastAsia="ro-RO"/>
              </w:rPr>
            </w:pPr>
            <w:r w:rsidRPr="006C68B1">
              <w:rPr>
                <w:rFonts w:ascii="Times New Roman" w:eastAsia="Times New Roman" w:hAnsi="Times New Roman" w:cs="Times New Roman"/>
                <w:color w:val="000000"/>
                <w:kern w:val="24"/>
                <w:lang w:val="ro-MD" w:eastAsia="ro-RO"/>
              </w:rPr>
              <w:t>Profit net</w:t>
            </w:r>
          </w:p>
        </w:tc>
        <w:tc>
          <w:tcPr>
            <w:tcW w:w="3440" w:type="dxa"/>
            <w:tcBorders>
              <w:top w:val="single" w:sz="8"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14:paraId="7A8E8C2C" w14:textId="77777777" w:rsidR="00FB0192" w:rsidRPr="006C68B1" w:rsidRDefault="00FB0192" w:rsidP="00FB0192">
            <w:pPr>
              <w:spacing w:after="0"/>
              <w:jc w:val="center"/>
              <w:rPr>
                <w:rFonts w:ascii="Times New Roman" w:eastAsia="Times New Roman" w:hAnsi="Times New Roman" w:cs="Times New Roman"/>
                <w:lang w:val="ro-MD" w:eastAsia="ro-RO"/>
              </w:rPr>
            </w:pPr>
            <w:r w:rsidRPr="006C68B1">
              <w:rPr>
                <w:rFonts w:ascii="Times New Roman" w:eastAsia="Times New Roman" w:hAnsi="Times New Roman" w:cs="Times New Roman"/>
                <w:color w:val="000000"/>
                <w:kern w:val="24"/>
                <w:lang w:val="ro-MD" w:eastAsia="ro-RO"/>
              </w:rPr>
              <w:t>(470,4)</w:t>
            </w:r>
          </w:p>
        </w:tc>
      </w:tr>
    </w:tbl>
    <w:p w14:paraId="4374D97F" w14:textId="77777777" w:rsidR="00A96F3B" w:rsidRPr="006C68B1" w:rsidRDefault="00A96F3B" w:rsidP="00FB0192">
      <w:pPr>
        <w:shd w:val="clear" w:color="auto" w:fill="FFFFFF"/>
        <w:spacing w:after="0"/>
        <w:jc w:val="both"/>
        <w:rPr>
          <w:rFonts w:ascii="Times New Roman" w:eastAsia="Times New Roman" w:hAnsi="Times New Roman" w:cs="Times New Roman"/>
          <w:sz w:val="28"/>
          <w:szCs w:val="28"/>
          <w:lang w:val="ro-MD" w:eastAsia="ro-RO"/>
        </w:rPr>
      </w:pPr>
    </w:p>
    <w:p w14:paraId="74C8A3B7" w14:textId="4D774A78" w:rsidR="009E7850" w:rsidRPr="006C68B1" w:rsidRDefault="008412CF" w:rsidP="00FB0192">
      <w:pPr>
        <w:spacing w:after="0"/>
        <w:rPr>
          <w:rFonts w:ascii="Times New Roman" w:hAnsi="Times New Roman" w:cs="Times New Roman"/>
          <w:b/>
          <w:sz w:val="28"/>
          <w:szCs w:val="28"/>
          <w:lang w:val="ro-MD"/>
        </w:rPr>
      </w:pPr>
      <w:r w:rsidRPr="006C68B1">
        <w:rPr>
          <w:rFonts w:ascii="Times New Roman" w:hAnsi="Times New Roman" w:cs="Times New Roman"/>
          <w:b/>
          <w:sz w:val="28"/>
          <w:szCs w:val="28"/>
          <w:lang w:val="ro-MD"/>
        </w:rPr>
        <w:t xml:space="preserve"> </w:t>
      </w:r>
      <w:r w:rsidR="009E7850" w:rsidRPr="006C68B1">
        <w:rPr>
          <w:rFonts w:ascii="Times New Roman" w:hAnsi="Times New Roman" w:cs="Times New Roman"/>
          <w:b/>
          <w:sz w:val="28"/>
          <w:szCs w:val="28"/>
          <w:lang w:val="ro-MD"/>
        </w:rPr>
        <w:t>Venitul întreprinderii anul 2021:  în total  6831398  lei</w:t>
      </w:r>
    </w:p>
    <w:p w14:paraId="503DA7BA" w14:textId="2009CC37" w:rsidR="009E7850" w:rsidRPr="006C68B1" w:rsidRDefault="009E7850" w:rsidP="00331F3B">
      <w:pPr>
        <w:pStyle w:val="Listparagraf"/>
        <w:numPr>
          <w:ilvl w:val="0"/>
          <w:numId w:val="13"/>
        </w:numPr>
        <w:spacing w:after="0"/>
        <w:rPr>
          <w:rFonts w:ascii="Times New Roman" w:hAnsi="Times New Roman" w:cs="Times New Roman"/>
          <w:b/>
          <w:sz w:val="28"/>
          <w:szCs w:val="28"/>
          <w:lang w:val="ro-MD"/>
        </w:rPr>
      </w:pPr>
      <w:r w:rsidRPr="006C68B1">
        <w:rPr>
          <w:rFonts w:ascii="Times New Roman" w:hAnsi="Times New Roman" w:cs="Times New Roman"/>
          <w:b/>
          <w:sz w:val="28"/>
          <w:szCs w:val="28"/>
          <w:lang w:val="ro-MD"/>
        </w:rPr>
        <w:t>Venitul din v</w:t>
      </w:r>
      <w:r w:rsidR="00380221">
        <w:rPr>
          <w:rFonts w:ascii="Times New Roman" w:hAnsi="Times New Roman" w:cs="Times New Roman"/>
          <w:b/>
          <w:sz w:val="28"/>
          <w:szCs w:val="28"/>
          <w:lang w:val="ro-MD"/>
        </w:rPr>
        <w:t>â</w:t>
      </w:r>
      <w:r w:rsidRPr="006C68B1">
        <w:rPr>
          <w:rFonts w:ascii="Times New Roman" w:hAnsi="Times New Roman" w:cs="Times New Roman"/>
          <w:b/>
          <w:sz w:val="28"/>
          <w:szCs w:val="28"/>
          <w:lang w:val="ro-MD"/>
        </w:rPr>
        <w:t xml:space="preserve">nzări  - 5252060 lei </w:t>
      </w:r>
    </w:p>
    <w:p w14:paraId="68587B56" w14:textId="3C6BD448" w:rsidR="009E7850" w:rsidRPr="005B5752" w:rsidRDefault="009E7850" w:rsidP="00331F3B">
      <w:pPr>
        <w:pStyle w:val="Listparagraf"/>
        <w:numPr>
          <w:ilvl w:val="0"/>
          <w:numId w:val="17"/>
        </w:numPr>
        <w:spacing w:after="0"/>
        <w:ind w:left="1134"/>
        <w:rPr>
          <w:rFonts w:ascii="Times New Roman" w:hAnsi="Times New Roman" w:cs="Times New Roman"/>
          <w:sz w:val="28"/>
          <w:szCs w:val="28"/>
          <w:lang w:val="ro-MD"/>
        </w:rPr>
      </w:pPr>
      <w:r w:rsidRPr="005B5752">
        <w:rPr>
          <w:rFonts w:ascii="Times New Roman" w:hAnsi="Times New Roman" w:cs="Times New Roman"/>
          <w:sz w:val="28"/>
          <w:szCs w:val="28"/>
          <w:lang w:val="ro-MD"/>
        </w:rPr>
        <w:t>Servicii salubrizare agenți economici - 2191875 lei</w:t>
      </w:r>
    </w:p>
    <w:p w14:paraId="25807A3F" w14:textId="2B257B21" w:rsidR="009E7850" w:rsidRPr="005B5752" w:rsidRDefault="009E7850" w:rsidP="00331F3B">
      <w:pPr>
        <w:pStyle w:val="Listparagraf"/>
        <w:numPr>
          <w:ilvl w:val="0"/>
          <w:numId w:val="17"/>
        </w:numPr>
        <w:spacing w:after="0"/>
        <w:ind w:left="1134"/>
        <w:rPr>
          <w:rFonts w:ascii="Times New Roman" w:hAnsi="Times New Roman" w:cs="Times New Roman"/>
          <w:sz w:val="28"/>
          <w:szCs w:val="28"/>
          <w:lang w:val="ro-MD"/>
        </w:rPr>
      </w:pPr>
      <w:r w:rsidRPr="005B5752">
        <w:rPr>
          <w:rFonts w:ascii="Times New Roman" w:hAnsi="Times New Roman" w:cs="Times New Roman"/>
          <w:sz w:val="28"/>
          <w:szCs w:val="28"/>
          <w:lang w:val="ro-MD"/>
        </w:rPr>
        <w:t>Realizarea                                            - 319232 lei</w:t>
      </w:r>
    </w:p>
    <w:p w14:paraId="4CDE7ADC" w14:textId="5DCED238" w:rsidR="009E7850" w:rsidRDefault="009E7850" w:rsidP="00331F3B">
      <w:pPr>
        <w:pStyle w:val="Listparagraf"/>
        <w:numPr>
          <w:ilvl w:val="0"/>
          <w:numId w:val="16"/>
        </w:numPr>
        <w:spacing w:after="0"/>
        <w:ind w:left="1134"/>
        <w:rPr>
          <w:rFonts w:ascii="Times New Roman" w:hAnsi="Times New Roman" w:cs="Times New Roman"/>
          <w:sz w:val="28"/>
          <w:szCs w:val="28"/>
          <w:lang w:val="ro-MD"/>
        </w:rPr>
      </w:pPr>
      <w:r w:rsidRPr="006C68B1">
        <w:rPr>
          <w:rFonts w:ascii="Times New Roman" w:hAnsi="Times New Roman" w:cs="Times New Roman"/>
          <w:sz w:val="28"/>
          <w:szCs w:val="28"/>
          <w:lang w:val="ro-MD"/>
        </w:rPr>
        <w:t>bronare loc la cimitir - 287000 lei</w:t>
      </w:r>
      <w:r w:rsidR="005B5752">
        <w:rPr>
          <w:rFonts w:ascii="Times New Roman" w:hAnsi="Times New Roman" w:cs="Times New Roman"/>
          <w:sz w:val="28"/>
          <w:szCs w:val="28"/>
          <w:lang w:val="ro-MD"/>
        </w:rPr>
        <w:t>;</w:t>
      </w:r>
    </w:p>
    <w:p w14:paraId="0E1C17B3" w14:textId="301C9792" w:rsidR="009E7850" w:rsidRDefault="009E7850" w:rsidP="00331F3B">
      <w:pPr>
        <w:pStyle w:val="Listparagraf"/>
        <w:numPr>
          <w:ilvl w:val="0"/>
          <w:numId w:val="16"/>
        </w:numPr>
        <w:spacing w:after="0"/>
        <w:ind w:left="1134"/>
        <w:rPr>
          <w:rFonts w:ascii="Times New Roman" w:hAnsi="Times New Roman" w:cs="Times New Roman"/>
          <w:sz w:val="28"/>
          <w:szCs w:val="28"/>
          <w:lang w:val="ro-MD"/>
        </w:rPr>
      </w:pPr>
      <w:r w:rsidRPr="005B5752">
        <w:rPr>
          <w:rFonts w:ascii="Times New Roman" w:hAnsi="Times New Roman" w:cs="Times New Roman"/>
          <w:sz w:val="28"/>
          <w:szCs w:val="28"/>
          <w:lang w:val="ro-MD"/>
        </w:rPr>
        <w:t>sticla -12805 lei</w:t>
      </w:r>
      <w:r w:rsidR="005B5752">
        <w:rPr>
          <w:rFonts w:ascii="Times New Roman" w:hAnsi="Times New Roman" w:cs="Times New Roman"/>
          <w:sz w:val="28"/>
          <w:szCs w:val="28"/>
          <w:lang w:val="ro-MD"/>
        </w:rPr>
        <w:t>;</w:t>
      </w:r>
    </w:p>
    <w:p w14:paraId="66C5F655" w14:textId="33EB9540" w:rsidR="009E7850" w:rsidRDefault="009E7850" w:rsidP="00331F3B">
      <w:pPr>
        <w:pStyle w:val="Listparagraf"/>
        <w:numPr>
          <w:ilvl w:val="0"/>
          <w:numId w:val="16"/>
        </w:numPr>
        <w:spacing w:after="0"/>
        <w:ind w:left="1134"/>
        <w:rPr>
          <w:rFonts w:ascii="Times New Roman" w:hAnsi="Times New Roman" w:cs="Times New Roman"/>
          <w:sz w:val="28"/>
          <w:szCs w:val="28"/>
          <w:lang w:val="ro-MD"/>
        </w:rPr>
      </w:pPr>
      <w:r w:rsidRPr="005B5752">
        <w:rPr>
          <w:rFonts w:ascii="Times New Roman" w:hAnsi="Times New Roman" w:cs="Times New Roman"/>
          <w:sz w:val="28"/>
          <w:szCs w:val="28"/>
          <w:lang w:val="ro-MD"/>
        </w:rPr>
        <w:t>plastic - 6600 lei</w:t>
      </w:r>
      <w:r w:rsidR="005B5752">
        <w:rPr>
          <w:rFonts w:ascii="Times New Roman" w:hAnsi="Times New Roman" w:cs="Times New Roman"/>
          <w:sz w:val="28"/>
          <w:szCs w:val="28"/>
          <w:lang w:val="ro-MD"/>
        </w:rPr>
        <w:t>;</w:t>
      </w:r>
    </w:p>
    <w:p w14:paraId="5387FF95" w14:textId="1B5230AE" w:rsidR="009E7850" w:rsidRDefault="005B5752" w:rsidP="00331F3B">
      <w:pPr>
        <w:pStyle w:val="Listparagraf"/>
        <w:numPr>
          <w:ilvl w:val="0"/>
          <w:numId w:val="16"/>
        </w:numPr>
        <w:spacing w:after="0"/>
        <w:ind w:left="1134"/>
        <w:rPr>
          <w:rFonts w:ascii="Times New Roman" w:hAnsi="Times New Roman" w:cs="Times New Roman"/>
          <w:sz w:val="28"/>
          <w:szCs w:val="28"/>
          <w:lang w:val="ro-MD"/>
        </w:rPr>
      </w:pPr>
      <w:r>
        <w:rPr>
          <w:rFonts w:ascii="Times New Roman" w:hAnsi="Times New Roman" w:cs="Times New Roman"/>
          <w:sz w:val="28"/>
          <w:szCs w:val="28"/>
          <w:lang w:val="ro-MD"/>
        </w:rPr>
        <w:t>servicii de</w:t>
      </w:r>
      <w:r w:rsidR="009E7850" w:rsidRPr="005B5752">
        <w:rPr>
          <w:rFonts w:ascii="Times New Roman" w:hAnsi="Times New Roman" w:cs="Times New Roman"/>
          <w:sz w:val="28"/>
          <w:szCs w:val="28"/>
          <w:lang w:val="ro-MD"/>
        </w:rPr>
        <w:t xml:space="preserve"> plombare - 12827 lei</w:t>
      </w:r>
      <w:r>
        <w:rPr>
          <w:rFonts w:ascii="Times New Roman" w:hAnsi="Times New Roman" w:cs="Times New Roman"/>
          <w:sz w:val="28"/>
          <w:szCs w:val="28"/>
          <w:lang w:val="ro-MD"/>
        </w:rPr>
        <w:t>;</w:t>
      </w:r>
    </w:p>
    <w:p w14:paraId="2364D5C4" w14:textId="27F3A260" w:rsidR="009E7850" w:rsidRDefault="009E7850" w:rsidP="00331F3B">
      <w:pPr>
        <w:pStyle w:val="Listparagraf"/>
        <w:numPr>
          <w:ilvl w:val="0"/>
          <w:numId w:val="16"/>
        </w:numPr>
        <w:spacing w:after="0"/>
        <w:ind w:left="1134"/>
        <w:rPr>
          <w:rFonts w:ascii="Times New Roman" w:hAnsi="Times New Roman" w:cs="Times New Roman"/>
          <w:sz w:val="28"/>
          <w:szCs w:val="28"/>
          <w:lang w:val="ro-MD"/>
        </w:rPr>
      </w:pPr>
      <w:r w:rsidRPr="005B5752">
        <w:rPr>
          <w:rFonts w:ascii="Times New Roman" w:hAnsi="Times New Roman" w:cs="Times New Roman"/>
          <w:sz w:val="28"/>
          <w:szCs w:val="28"/>
          <w:lang w:val="ro-MD"/>
        </w:rPr>
        <w:t>Servicii de arendă - 20703 lei</w:t>
      </w:r>
      <w:r w:rsidR="005B5752">
        <w:rPr>
          <w:rFonts w:ascii="Times New Roman" w:hAnsi="Times New Roman" w:cs="Times New Roman"/>
          <w:sz w:val="28"/>
          <w:szCs w:val="28"/>
          <w:lang w:val="ro-MD"/>
        </w:rPr>
        <w:t>;</w:t>
      </w:r>
    </w:p>
    <w:p w14:paraId="6E69837C" w14:textId="0E9AC581" w:rsidR="009E7850" w:rsidRDefault="009E7850" w:rsidP="00331F3B">
      <w:pPr>
        <w:pStyle w:val="Listparagraf"/>
        <w:numPr>
          <w:ilvl w:val="0"/>
          <w:numId w:val="16"/>
        </w:numPr>
        <w:spacing w:after="0"/>
        <w:ind w:left="1134"/>
        <w:rPr>
          <w:rFonts w:ascii="Times New Roman" w:hAnsi="Times New Roman" w:cs="Times New Roman"/>
          <w:sz w:val="28"/>
          <w:szCs w:val="28"/>
          <w:lang w:val="ro-MD"/>
        </w:rPr>
      </w:pPr>
      <w:r w:rsidRPr="005B5752">
        <w:rPr>
          <w:rFonts w:ascii="Times New Roman" w:hAnsi="Times New Roman" w:cs="Times New Roman"/>
          <w:sz w:val="28"/>
          <w:szCs w:val="28"/>
          <w:lang w:val="ro-MD"/>
        </w:rPr>
        <w:t>Servicii comunale de la populație - 2720248 lei</w:t>
      </w:r>
      <w:r w:rsidR="005B5752">
        <w:rPr>
          <w:rFonts w:ascii="Times New Roman" w:hAnsi="Times New Roman" w:cs="Times New Roman"/>
          <w:sz w:val="28"/>
          <w:szCs w:val="28"/>
          <w:lang w:val="ro-MD"/>
        </w:rPr>
        <w:t>.</w:t>
      </w:r>
    </w:p>
    <w:p w14:paraId="6297AA0C" w14:textId="77777777" w:rsidR="005B5752" w:rsidRPr="005B5752" w:rsidRDefault="005B5752" w:rsidP="005B5752">
      <w:pPr>
        <w:pStyle w:val="Listparagraf"/>
        <w:spacing w:after="0"/>
        <w:ind w:left="1134"/>
        <w:rPr>
          <w:rFonts w:ascii="Times New Roman" w:hAnsi="Times New Roman" w:cs="Times New Roman"/>
          <w:sz w:val="28"/>
          <w:szCs w:val="28"/>
          <w:lang w:val="ro-MD"/>
        </w:rPr>
      </w:pPr>
    </w:p>
    <w:p w14:paraId="60E63098" w14:textId="05FF9035" w:rsidR="009E7850" w:rsidRPr="00FC4C1C" w:rsidRDefault="009E7850" w:rsidP="00331F3B">
      <w:pPr>
        <w:pStyle w:val="Listparagraf"/>
        <w:numPr>
          <w:ilvl w:val="0"/>
          <w:numId w:val="13"/>
        </w:numPr>
        <w:spacing w:after="0"/>
        <w:rPr>
          <w:rFonts w:ascii="Times New Roman" w:hAnsi="Times New Roman" w:cs="Times New Roman"/>
          <w:b/>
          <w:sz w:val="28"/>
          <w:szCs w:val="28"/>
          <w:lang w:val="ro-MD"/>
        </w:rPr>
      </w:pPr>
      <w:r w:rsidRPr="00FC4C1C">
        <w:rPr>
          <w:rFonts w:ascii="Times New Roman" w:hAnsi="Times New Roman" w:cs="Times New Roman"/>
          <w:b/>
          <w:sz w:val="28"/>
          <w:szCs w:val="28"/>
          <w:lang w:val="ro-MD"/>
        </w:rPr>
        <w:t>Alte venituri - 1579338 lei</w:t>
      </w:r>
    </w:p>
    <w:p w14:paraId="79E31D7E" w14:textId="4F5F98DD" w:rsidR="009E7850" w:rsidRDefault="005B5752" w:rsidP="00331F3B">
      <w:pPr>
        <w:pStyle w:val="Listparagraf"/>
        <w:numPr>
          <w:ilvl w:val="0"/>
          <w:numId w:val="18"/>
        </w:numPr>
        <w:spacing w:after="0"/>
        <w:ind w:left="1134"/>
        <w:rPr>
          <w:rFonts w:ascii="Times New Roman" w:hAnsi="Times New Roman" w:cs="Times New Roman"/>
          <w:sz w:val="28"/>
          <w:szCs w:val="28"/>
          <w:lang w:val="ro-MD"/>
        </w:rPr>
      </w:pPr>
      <w:r>
        <w:rPr>
          <w:rFonts w:ascii="Times New Roman" w:hAnsi="Times New Roman" w:cs="Times New Roman"/>
          <w:sz w:val="28"/>
          <w:szCs w:val="28"/>
          <w:lang w:val="ro-MD"/>
        </w:rPr>
        <w:t xml:space="preserve">Apa </w:t>
      </w:r>
      <w:r w:rsidR="009E7850" w:rsidRPr="005B5752">
        <w:rPr>
          <w:rFonts w:ascii="Times New Roman" w:hAnsi="Times New Roman" w:cs="Times New Roman"/>
          <w:sz w:val="28"/>
          <w:szCs w:val="28"/>
          <w:lang w:val="ro-MD"/>
        </w:rPr>
        <w:t>achitată de populație –1328877 lei</w:t>
      </w:r>
      <w:r>
        <w:rPr>
          <w:rFonts w:ascii="Times New Roman" w:hAnsi="Times New Roman" w:cs="Times New Roman"/>
          <w:sz w:val="28"/>
          <w:szCs w:val="28"/>
          <w:lang w:val="ro-MD"/>
        </w:rPr>
        <w:t>;</w:t>
      </w:r>
    </w:p>
    <w:p w14:paraId="18EF68A8" w14:textId="48F7A9DC" w:rsidR="009E7850" w:rsidRDefault="009E7850" w:rsidP="00331F3B">
      <w:pPr>
        <w:pStyle w:val="Listparagraf"/>
        <w:numPr>
          <w:ilvl w:val="0"/>
          <w:numId w:val="18"/>
        </w:numPr>
        <w:spacing w:after="0"/>
        <w:ind w:left="1134"/>
        <w:rPr>
          <w:rFonts w:ascii="Times New Roman" w:hAnsi="Times New Roman" w:cs="Times New Roman"/>
          <w:sz w:val="28"/>
          <w:szCs w:val="28"/>
          <w:lang w:val="ro-MD"/>
        </w:rPr>
      </w:pPr>
      <w:r w:rsidRPr="005B5752">
        <w:rPr>
          <w:rFonts w:ascii="Times New Roman" w:hAnsi="Times New Roman" w:cs="Times New Roman"/>
          <w:sz w:val="28"/>
          <w:szCs w:val="28"/>
          <w:lang w:val="ro-MD"/>
        </w:rPr>
        <w:t>Mijloace fixe cu titlu gartuit - 239930 lei</w:t>
      </w:r>
      <w:r w:rsidR="005B5752" w:rsidRPr="005B5752">
        <w:rPr>
          <w:rFonts w:ascii="Times New Roman" w:hAnsi="Times New Roman" w:cs="Times New Roman"/>
          <w:sz w:val="28"/>
          <w:szCs w:val="28"/>
          <w:lang w:val="ro-MD"/>
        </w:rPr>
        <w:t>;</w:t>
      </w:r>
    </w:p>
    <w:p w14:paraId="338EAE81" w14:textId="201BF3AD" w:rsidR="009E7850" w:rsidRPr="005B5752" w:rsidRDefault="009E7850" w:rsidP="00331F3B">
      <w:pPr>
        <w:pStyle w:val="Listparagraf"/>
        <w:numPr>
          <w:ilvl w:val="0"/>
          <w:numId w:val="18"/>
        </w:numPr>
        <w:spacing w:after="0"/>
        <w:ind w:left="1134"/>
        <w:rPr>
          <w:rFonts w:ascii="Times New Roman" w:hAnsi="Times New Roman" w:cs="Times New Roman"/>
          <w:sz w:val="28"/>
          <w:szCs w:val="28"/>
          <w:lang w:val="ro-MD"/>
        </w:rPr>
      </w:pPr>
      <w:r w:rsidRPr="005B5752">
        <w:rPr>
          <w:rFonts w:ascii="Times New Roman" w:hAnsi="Times New Roman" w:cs="Times New Roman"/>
          <w:sz w:val="28"/>
          <w:szCs w:val="28"/>
          <w:lang w:val="ro-MD"/>
        </w:rPr>
        <w:t>Asigurare auto - 10530 lei</w:t>
      </w:r>
      <w:r w:rsidR="005B5752" w:rsidRPr="005B5752">
        <w:rPr>
          <w:rFonts w:ascii="Times New Roman" w:hAnsi="Times New Roman" w:cs="Times New Roman"/>
          <w:sz w:val="28"/>
          <w:szCs w:val="28"/>
          <w:lang w:val="ro-MD"/>
        </w:rPr>
        <w:t>.</w:t>
      </w:r>
    </w:p>
    <w:p w14:paraId="03C94A8E" w14:textId="6F9A49D1" w:rsidR="009E7850" w:rsidRPr="00FC4C1C" w:rsidRDefault="009E7850" w:rsidP="00331F3B">
      <w:pPr>
        <w:pStyle w:val="Listparagraf"/>
        <w:numPr>
          <w:ilvl w:val="0"/>
          <w:numId w:val="13"/>
        </w:numPr>
        <w:spacing w:after="0"/>
        <w:rPr>
          <w:rFonts w:ascii="Times New Roman" w:hAnsi="Times New Roman" w:cs="Times New Roman"/>
          <w:b/>
          <w:sz w:val="28"/>
          <w:szCs w:val="28"/>
          <w:lang w:val="ro-MD"/>
        </w:rPr>
      </w:pPr>
      <w:r w:rsidRPr="00FC4C1C">
        <w:rPr>
          <w:rFonts w:ascii="Times New Roman" w:hAnsi="Times New Roman" w:cs="Times New Roman"/>
          <w:b/>
          <w:sz w:val="28"/>
          <w:szCs w:val="28"/>
          <w:lang w:val="ro-MD"/>
        </w:rPr>
        <w:t>Cheltuielile întreprinderii anul 2021:  6198451 lei</w:t>
      </w:r>
    </w:p>
    <w:p w14:paraId="5C3DEC32" w14:textId="10839EF1" w:rsidR="009E7850" w:rsidRPr="005B5752" w:rsidRDefault="009E7850" w:rsidP="00331F3B">
      <w:pPr>
        <w:pStyle w:val="Listparagraf"/>
        <w:numPr>
          <w:ilvl w:val="0"/>
          <w:numId w:val="19"/>
        </w:numPr>
        <w:spacing w:after="0"/>
        <w:ind w:left="1134"/>
        <w:rPr>
          <w:rFonts w:ascii="Times New Roman" w:hAnsi="Times New Roman" w:cs="Times New Roman"/>
          <w:b/>
          <w:sz w:val="28"/>
          <w:szCs w:val="28"/>
          <w:lang w:val="ro-MD"/>
        </w:rPr>
      </w:pPr>
      <w:r w:rsidRPr="005B5752">
        <w:rPr>
          <w:rFonts w:ascii="Times New Roman" w:hAnsi="Times New Roman" w:cs="Times New Roman"/>
          <w:sz w:val="28"/>
          <w:szCs w:val="28"/>
          <w:lang w:val="ro-MD"/>
        </w:rPr>
        <w:t>Salariu +</w:t>
      </w:r>
      <w:r w:rsidR="00A971DA" w:rsidRPr="005B5752">
        <w:rPr>
          <w:rFonts w:ascii="Times New Roman" w:hAnsi="Times New Roman" w:cs="Times New Roman"/>
          <w:sz w:val="28"/>
          <w:szCs w:val="28"/>
          <w:lang w:val="ro-MD"/>
        </w:rPr>
        <w:t xml:space="preserve"> </w:t>
      </w:r>
      <w:r w:rsidRPr="005B5752">
        <w:rPr>
          <w:rFonts w:ascii="Times New Roman" w:hAnsi="Times New Roman" w:cs="Times New Roman"/>
          <w:sz w:val="28"/>
          <w:szCs w:val="28"/>
          <w:lang w:val="ro-MD"/>
        </w:rPr>
        <w:t>Fondul social</w:t>
      </w:r>
      <w:r w:rsidR="00FC4C1C">
        <w:rPr>
          <w:rFonts w:ascii="Times New Roman" w:hAnsi="Times New Roman" w:cs="Times New Roman"/>
          <w:sz w:val="28"/>
          <w:szCs w:val="28"/>
          <w:lang w:val="ro-MD"/>
        </w:rPr>
        <w:t xml:space="preserve">  </w:t>
      </w:r>
      <w:r w:rsidR="00A971DA" w:rsidRPr="005B5752">
        <w:rPr>
          <w:rFonts w:ascii="Times New Roman" w:hAnsi="Times New Roman" w:cs="Times New Roman"/>
          <w:sz w:val="28"/>
          <w:szCs w:val="28"/>
          <w:lang w:val="ro-MD"/>
        </w:rPr>
        <w:t xml:space="preserve"> </w:t>
      </w:r>
      <w:r w:rsidRPr="005B5752">
        <w:rPr>
          <w:rFonts w:ascii="Times New Roman" w:hAnsi="Times New Roman" w:cs="Times New Roman"/>
          <w:sz w:val="28"/>
          <w:szCs w:val="28"/>
          <w:lang w:val="ro-MD"/>
        </w:rPr>
        <w:t>- 3540793 lei</w:t>
      </w:r>
      <w:r w:rsidR="005B5752">
        <w:rPr>
          <w:rFonts w:ascii="Times New Roman" w:hAnsi="Times New Roman" w:cs="Times New Roman"/>
          <w:sz w:val="28"/>
          <w:szCs w:val="28"/>
          <w:lang w:val="ro-MD"/>
        </w:rPr>
        <w:t>;</w:t>
      </w:r>
    </w:p>
    <w:p w14:paraId="2DC7FBAE" w14:textId="45A601C3" w:rsidR="005B5752" w:rsidRPr="005B5752" w:rsidRDefault="00A971DA" w:rsidP="00331F3B">
      <w:pPr>
        <w:pStyle w:val="Listparagraf"/>
        <w:numPr>
          <w:ilvl w:val="0"/>
          <w:numId w:val="19"/>
        </w:numPr>
        <w:spacing w:after="0"/>
        <w:ind w:left="1134"/>
        <w:rPr>
          <w:rFonts w:ascii="Times New Roman" w:hAnsi="Times New Roman" w:cs="Times New Roman"/>
          <w:b/>
          <w:sz w:val="28"/>
          <w:szCs w:val="28"/>
          <w:lang w:val="ro-MD"/>
        </w:rPr>
      </w:pPr>
      <w:r w:rsidRPr="005B5752">
        <w:rPr>
          <w:rFonts w:ascii="Times New Roman" w:hAnsi="Times New Roman" w:cs="Times New Roman"/>
          <w:sz w:val="28"/>
          <w:szCs w:val="28"/>
          <w:lang w:val="ro-MD"/>
        </w:rPr>
        <w:t xml:space="preserve">Combustibil </w:t>
      </w:r>
      <w:r w:rsidR="009E7850" w:rsidRPr="005B5752">
        <w:rPr>
          <w:rFonts w:ascii="Times New Roman" w:hAnsi="Times New Roman" w:cs="Times New Roman"/>
          <w:sz w:val="28"/>
          <w:szCs w:val="28"/>
          <w:lang w:val="ro-MD"/>
        </w:rPr>
        <w:t>+ librifianți</w:t>
      </w:r>
      <w:r w:rsidRPr="005B5752">
        <w:rPr>
          <w:rFonts w:ascii="Times New Roman" w:hAnsi="Times New Roman" w:cs="Times New Roman"/>
          <w:sz w:val="28"/>
          <w:szCs w:val="28"/>
          <w:lang w:val="ro-MD"/>
        </w:rPr>
        <w:t xml:space="preserve"> </w:t>
      </w:r>
      <w:r w:rsidR="00FC4C1C">
        <w:rPr>
          <w:rFonts w:ascii="Times New Roman" w:hAnsi="Times New Roman" w:cs="Times New Roman"/>
          <w:sz w:val="28"/>
          <w:szCs w:val="28"/>
          <w:lang w:val="ro-MD"/>
        </w:rPr>
        <w:t>-</w:t>
      </w:r>
      <w:r w:rsidR="009E7850" w:rsidRPr="005B5752">
        <w:rPr>
          <w:rFonts w:ascii="Times New Roman" w:hAnsi="Times New Roman" w:cs="Times New Roman"/>
          <w:sz w:val="28"/>
          <w:szCs w:val="28"/>
          <w:lang w:val="ro-MD"/>
        </w:rPr>
        <w:t xml:space="preserve"> 392776 lei</w:t>
      </w:r>
      <w:r w:rsidR="005B5752">
        <w:rPr>
          <w:rFonts w:ascii="Times New Roman" w:hAnsi="Times New Roman" w:cs="Times New Roman"/>
          <w:sz w:val="28"/>
          <w:szCs w:val="28"/>
          <w:lang w:val="ro-MD"/>
        </w:rPr>
        <w:t>;</w:t>
      </w:r>
    </w:p>
    <w:p w14:paraId="311B7C5A" w14:textId="19DC8726" w:rsidR="009E7850" w:rsidRPr="005B5752" w:rsidRDefault="009E7850" w:rsidP="00331F3B">
      <w:pPr>
        <w:pStyle w:val="Listparagraf"/>
        <w:numPr>
          <w:ilvl w:val="0"/>
          <w:numId w:val="19"/>
        </w:numPr>
        <w:spacing w:after="0"/>
        <w:ind w:left="1134"/>
        <w:rPr>
          <w:rFonts w:ascii="Times New Roman" w:hAnsi="Times New Roman" w:cs="Times New Roman"/>
          <w:b/>
          <w:sz w:val="28"/>
          <w:szCs w:val="28"/>
          <w:lang w:val="ro-MD"/>
        </w:rPr>
      </w:pPr>
      <w:r w:rsidRPr="005B5752">
        <w:rPr>
          <w:rFonts w:ascii="Times New Roman" w:hAnsi="Times New Roman" w:cs="Times New Roman"/>
          <w:sz w:val="28"/>
          <w:szCs w:val="28"/>
          <w:lang w:val="ro-MD"/>
        </w:rPr>
        <w:t>Piese auto</w:t>
      </w:r>
      <w:r w:rsidR="00A971DA" w:rsidRPr="005B5752">
        <w:rPr>
          <w:rFonts w:ascii="Times New Roman" w:hAnsi="Times New Roman" w:cs="Times New Roman"/>
          <w:sz w:val="28"/>
          <w:szCs w:val="28"/>
          <w:lang w:val="ro-MD"/>
        </w:rPr>
        <w:t xml:space="preserve"> </w:t>
      </w:r>
      <w:r w:rsidR="00FC4C1C">
        <w:rPr>
          <w:rFonts w:ascii="Times New Roman" w:hAnsi="Times New Roman" w:cs="Times New Roman"/>
          <w:sz w:val="28"/>
          <w:szCs w:val="28"/>
          <w:lang w:val="ro-MD"/>
        </w:rPr>
        <w:t xml:space="preserve">                       -</w:t>
      </w:r>
      <w:r w:rsidRPr="005B5752">
        <w:rPr>
          <w:rFonts w:ascii="Times New Roman" w:hAnsi="Times New Roman" w:cs="Times New Roman"/>
          <w:sz w:val="28"/>
          <w:szCs w:val="28"/>
          <w:lang w:val="ro-MD"/>
        </w:rPr>
        <w:t xml:space="preserve"> 62867 lei</w:t>
      </w:r>
      <w:r w:rsidR="005B5752">
        <w:rPr>
          <w:rFonts w:ascii="Times New Roman" w:hAnsi="Times New Roman" w:cs="Times New Roman"/>
          <w:sz w:val="28"/>
          <w:szCs w:val="28"/>
          <w:lang w:val="ro-MD"/>
        </w:rPr>
        <w:t>;</w:t>
      </w:r>
    </w:p>
    <w:p w14:paraId="067E55E0" w14:textId="0EA58BC9" w:rsidR="009E7850" w:rsidRPr="005B5752" w:rsidRDefault="009E7850" w:rsidP="00331F3B">
      <w:pPr>
        <w:pStyle w:val="Listparagraf"/>
        <w:numPr>
          <w:ilvl w:val="0"/>
          <w:numId w:val="19"/>
        </w:numPr>
        <w:spacing w:after="0"/>
        <w:ind w:left="1134"/>
        <w:rPr>
          <w:rFonts w:ascii="Times New Roman" w:hAnsi="Times New Roman" w:cs="Times New Roman"/>
          <w:b/>
          <w:sz w:val="28"/>
          <w:szCs w:val="28"/>
          <w:lang w:val="ro-MD"/>
        </w:rPr>
      </w:pPr>
      <w:r w:rsidRPr="005B5752">
        <w:rPr>
          <w:rFonts w:ascii="Times New Roman" w:hAnsi="Times New Roman" w:cs="Times New Roman"/>
          <w:sz w:val="28"/>
          <w:szCs w:val="28"/>
          <w:lang w:val="ro-MD"/>
        </w:rPr>
        <w:t>Materiale ( inlcusiv tomberoene)</w:t>
      </w:r>
      <w:r w:rsidR="00A971DA" w:rsidRPr="005B5752">
        <w:rPr>
          <w:rFonts w:ascii="Times New Roman" w:hAnsi="Times New Roman" w:cs="Times New Roman"/>
          <w:sz w:val="28"/>
          <w:szCs w:val="28"/>
          <w:lang w:val="ro-MD"/>
        </w:rPr>
        <w:t xml:space="preserve"> </w:t>
      </w:r>
      <w:r w:rsidR="005B5752">
        <w:rPr>
          <w:rFonts w:ascii="Times New Roman" w:hAnsi="Times New Roman" w:cs="Times New Roman"/>
          <w:sz w:val="28"/>
          <w:szCs w:val="28"/>
          <w:lang w:val="ro-MD"/>
        </w:rPr>
        <w:t>-  165079 lei;</w:t>
      </w:r>
    </w:p>
    <w:p w14:paraId="37B1294C" w14:textId="3622985A" w:rsidR="009E7850" w:rsidRPr="005B5752" w:rsidRDefault="009E7850" w:rsidP="00331F3B">
      <w:pPr>
        <w:pStyle w:val="Listparagraf"/>
        <w:numPr>
          <w:ilvl w:val="0"/>
          <w:numId w:val="19"/>
        </w:numPr>
        <w:spacing w:after="0"/>
        <w:ind w:left="1134"/>
        <w:rPr>
          <w:rFonts w:ascii="Times New Roman" w:hAnsi="Times New Roman" w:cs="Times New Roman"/>
          <w:sz w:val="28"/>
          <w:szCs w:val="28"/>
          <w:lang w:val="ro-MD"/>
        </w:rPr>
      </w:pPr>
      <w:r w:rsidRPr="005B5752">
        <w:rPr>
          <w:rFonts w:ascii="Times New Roman" w:hAnsi="Times New Roman" w:cs="Times New Roman"/>
          <w:sz w:val="28"/>
          <w:szCs w:val="28"/>
          <w:lang w:val="ro-MD"/>
        </w:rPr>
        <w:t>Asigurarea auto</w:t>
      </w:r>
      <w:r w:rsidR="00A971DA" w:rsidRPr="005B5752">
        <w:rPr>
          <w:rFonts w:ascii="Times New Roman" w:hAnsi="Times New Roman" w:cs="Times New Roman"/>
          <w:sz w:val="28"/>
          <w:szCs w:val="28"/>
          <w:lang w:val="ro-MD"/>
        </w:rPr>
        <w:t xml:space="preserve"> </w:t>
      </w:r>
      <w:r w:rsidR="00FC4C1C">
        <w:rPr>
          <w:rFonts w:ascii="Times New Roman" w:hAnsi="Times New Roman" w:cs="Times New Roman"/>
          <w:sz w:val="28"/>
          <w:szCs w:val="28"/>
          <w:lang w:val="ro-MD"/>
        </w:rPr>
        <w:t xml:space="preserve">          -  </w:t>
      </w:r>
      <w:r w:rsidRPr="005B5752">
        <w:rPr>
          <w:rFonts w:ascii="Times New Roman" w:hAnsi="Times New Roman" w:cs="Times New Roman"/>
          <w:sz w:val="28"/>
          <w:szCs w:val="28"/>
          <w:lang w:val="ro-MD"/>
        </w:rPr>
        <w:t>14084 lei</w:t>
      </w:r>
      <w:r w:rsidR="005B5752">
        <w:rPr>
          <w:rFonts w:ascii="Times New Roman" w:hAnsi="Times New Roman" w:cs="Times New Roman"/>
          <w:sz w:val="28"/>
          <w:szCs w:val="28"/>
          <w:lang w:val="ro-MD"/>
        </w:rPr>
        <w:t>;</w:t>
      </w:r>
    </w:p>
    <w:p w14:paraId="228A27EC" w14:textId="5F2E2DE3" w:rsidR="009E7850" w:rsidRPr="005B5752" w:rsidRDefault="009E7850" w:rsidP="00331F3B">
      <w:pPr>
        <w:pStyle w:val="Listparagraf"/>
        <w:numPr>
          <w:ilvl w:val="0"/>
          <w:numId w:val="19"/>
        </w:numPr>
        <w:spacing w:after="0"/>
        <w:ind w:left="1134"/>
        <w:rPr>
          <w:rFonts w:ascii="Times New Roman" w:hAnsi="Times New Roman" w:cs="Times New Roman"/>
          <w:sz w:val="28"/>
          <w:szCs w:val="28"/>
          <w:lang w:val="ro-MD"/>
        </w:rPr>
      </w:pPr>
      <w:r w:rsidRPr="005B5752">
        <w:rPr>
          <w:rFonts w:ascii="Times New Roman" w:hAnsi="Times New Roman" w:cs="Times New Roman"/>
          <w:sz w:val="28"/>
          <w:szCs w:val="28"/>
          <w:lang w:val="ro-MD"/>
        </w:rPr>
        <w:t>Servicii reparația auto</w:t>
      </w:r>
      <w:r w:rsidR="00A971DA" w:rsidRPr="005B5752">
        <w:rPr>
          <w:rFonts w:ascii="Times New Roman" w:hAnsi="Times New Roman" w:cs="Times New Roman"/>
          <w:sz w:val="28"/>
          <w:szCs w:val="28"/>
          <w:lang w:val="ro-MD"/>
        </w:rPr>
        <w:t xml:space="preserve"> </w:t>
      </w:r>
      <w:r w:rsidRPr="005B5752">
        <w:rPr>
          <w:rFonts w:ascii="Times New Roman" w:hAnsi="Times New Roman" w:cs="Times New Roman"/>
          <w:sz w:val="28"/>
          <w:szCs w:val="28"/>
          <w:lang w:val="ro-MD"/>
        </w:rPr>
        <w:t>-  18417 lei</w:t>
      </w:r>
      <w:r w:rsidR="005B5752">
        <w:rPr>
          <w:rFonts w:ascii="Times New Roman" w:hAnsi="Times New Roman" w:cs="Times New Roman"/>
          <w:sz w:val="28"/>
          <w:szCs w:val="28"/>
          <w:lang w:val="ro-MD"/>
        </w:rPr>
        <w:t>;</w:t>
      </w:r>
    </w:p>
    <w:p w14:paraId="292A3E03" w14:textId="1E67B4AB" w:rsidR="009E7850" w:rsidRPr="005B5752" w:rsidRDefault="009E7850" w:rsidP="00331F3B">
      <w:pPr>
        <w:pStyle w:val="Listparagraf"/>
        <w:numPr>
          <w:ilvl w:val="0"/>
          <w:numId w:val="19"/>
        </w:numPr>
        <w:spacing w:after="0"/>
        <w:ind w:left="1134"/>
        <w:rPr>
          <w:rFonts w:ascii="Times New Roman" w:hAnsi="Times New Roman" w:cs="Times New Roman"/>
          <w:sz w:val="28"/>
          <w:szCs w:val="28"/>
          <w:lang w:val="ro-MD"/>
        </w:rPr>
      </w:pPr>
      <w:r w:rsidRPr="005B5752">
        <w:rPr>
          <w:rFonts w:ascii="Times New Roman" w:hAnsi="Times New Roman" w:cs="Times New Roman"/>
          <w:sz w:val="28"/>
          <w:szCs w:val="28"/>
          <w:lang w:val="ro-MD"/>
        </w:rPr>
        <w:t>Uzura</w:t>
      </w:r>
      <w:r w:rsidR="00A971DA" w:rsidRPr="005B5752">
        <w:rPr>
          <w:rFonts w:ascii="Times New Roman" w:hAnsi="Times New Roman" w:cs="Times New Roman"/>
          <w:sz w:val="28"/>
          <w:szCs w:val="28"/>
          <w:lang w:val="ro-MD"/>
        </w:rPr>
        <w:t xml:space="preserve"> </w:t>
      </w:r>
      <w:r w:rsidR="00FC4C1C">
        <w:rPr>
          <w:rFonts w:ascii="Times New Roman" w:hAnsi="Times New Roman" w:cs="Times New Roman"/>
          <w:sz w:val="28"/>
          <w:szCs w:val="28"/>
          <w:lang w:val="ro-MD"/>
        </w:rPr>
        <w:t xml:space="preserve">                          - </w:t>
      </w:r>
      <w:r w:rsidRPr="005B5752">
        <w:rPr>
          <w:rFonts w:ascii="Times New Roman" w:hAnsi="Times New Roman" w:cs="Times New Roman"/>
          <w:sz w:val="28"/>
          <w:szCs w:val="28"/>
          <w:lang w:val="ro-MD"/>
        </w:rPr>
        <w:t>300890 lei</w:t>
      </w:r>
      <w:r w:rsidR="005B5752">
        <w:rPr>
          <w:rFonts w:ascii="Times New Roman" w:hAnsi="Times New Roman" w:cs="Times New Roman"/>
          <w:sz w:val="28"/>
          <w:szCs w:val="28"/>
          <w:lang w:val="ro-MD"/>
        </w:rPr>
        <w:t>;</w:t>
      </w:r>
    </w:p>
    <w:p w14:paraId="5499B22F" w14:textId="12BC23B8" w:rsidR="009E7850" w:rsidRDefault="009E7850" w:rsidP="00331F3B">
      <w:pPr>
        <w:pStyle w:val="Listparagraf"/>
        <w:numPr>
          <w:ilvl w:val="0"/>
          <w:numId w:val="19"/>
        </w:numPr>
        <w:spacing w:after="0"/>
        <w:ind w:left="1134"/>
        <w:rPr>
          <w:rFonts w:ascii="Times New Roman" w:hAnsi="Times New Roman" w:cs="Times New Roman"/>
          <w:sz w:val="28"/>
          <w:szCs w:val="28"/>
          <w:lang w:val="ro-MD"/>
        </w:rPr>
      </w:pPr>
      <w:r w:rsidRPr="005B5752">
        <w:rPr>
          <w:rFonts w:ascii="Times New Roman" w:hAnsi="Times New Roman" w:cs="Times New Roman"/>
          <w:sz w:val="28"/>
          <w:szCs w:val="28"/>
          <w:lang w:val="ro-MD"/>
        </w:rPr>
        <w:t>Marfă cancelarie</w:t>
      </w:r>
      <w:r w:rsidR="00FC4C1C">
        <w:rPr>
          <w:rFonts w:ascii="Times New Roman" w:hAnsi="Times New Roman" w:cs="Times New Roman"/>
          <w:sz w:val="28"/>
          <w:szCs w:val="28"/>
          <w:lang w:val="ro-MD"/>
        </w:rPr>
        <w:t xml:space="preserve">         </w:t>
      </w:r>
      <w:r w:rsidR="00A971DA" w:rsidRPr="005B5752">
        <w:rPr>
          <w:rFonts w:ascii="Times New Roman" w:hAnsi="Times New Roman" w:cs="Times New Roman"/>
          <w:sz w:val="28"/>
          <w:szCs w:val="28"/>
          <w:lang w:val="ro-MD"/>
        </w:rPr>
        <w:t xml:space="preserve"> </w:t>
      </w:r>
      <w:r w:rsidRPr="005B5752">
        <w:rPr>
          <w:rFonts w:ascii="Times New Roman" w:hAnsi="Times New Roman" w:cs="Times New Roman"/>
          <w:sz w:val="28"/>
          <w:szCs w:val="28"/>
          <w:lang w:val="ro-MD"/>
        </w:rPr>
        <w:t>-  9997 lei</w:t>
      </w:r>
      <w:r w:rsidR="005B5752">
        <w:rPr>
          <w:rFonts w:ascii="Times New Roman" w:hAnsi="Times New Roman" w:cs="Times New Roman"/>
          <w:sz w:val="28"/>
          <w:szCs w:val="28"/>
          <w:lang w:val="ro-MD"/>
        </w:rPr>
        <w:t>;</w:t>
      </w:r>
    </w:p>
    <w:p w14:paraId="632AF783" w14:textId="6DDBC36A" w:rsidR="00CF2789" w:rsidRPr="00CF2789" w:rsidRDefault="009E7850" w:rsidP="00331F3B">
      <w:pPr>
        <w:pStyle w:val="Listparagraf"/>
        <w:numPr>
          <w:ilvl w:val="0"/>
          <w:numId w:val="19"/>
        </w:numPr>
        <w:spacing w:after="0"/>
        <w:ind w:left="1134"/>
        <w:rPr>
          <w:rFonts w:ascii="Times New Roman" w:hAnsi="Times New Roman" w:cs="Times New Roman"/>
          <w:sz w:val="28"/>
          <w:szCs w:val="28"/>
          <w:lang w:val="ro-MD"/>
        </w:rPr>
      </w:pPr>
      <w:r w:rsidRPr="005B5752">
        <w:rPr>
          <w:rFonts w:ascii="Times New Roman" w:hAnsi="Times New Roman" w:cs="Times New Roman"/>
          <w:sz w:val="28"/>
          <w:szCs w:val="28"/>
          <w:lang w:val="ro-MD"/>
        </w:rPr>
        <w:t xml:space="preserve">Servicii programist  </w:t>
      </w:r>
      <w:r w:rsidR="00FC4C1C">
        <w:rPr>
          <w:rFonts w:ascii="Times New Roman" w:hAnsi="Times New Roman" w:cs="Times New Roman"/>
          <w:sz w:val="28"/>
          <w:szCs w:val="28"/>
          <w:lang w:val="ro-MD"/>
        </w:rPr>
        <w:t xml:space="preserve">   </w:t>
      </w:r>
      <w:r w:rsidRPr="005B5752">
        <w:rPr>
          <w:rFonts w:ascii="Times New Roman" w:hAnsi="Times New Roman" w:cs="Times New Roman"/>
          <w:sz w:val="28"/>
          <w:szCs w:val="28"/>
          <w:lang w:val="ro-MD"/>
        </w:rPr>
        <w:t xml:space="preserve">  -  42000 lei</w:t>
      </w:r>
      <w:r w:rsidR="005B5752">
        <w:rPr>
          <w:rFonts w:ascii="Times New Roman" w:hAnsi="Times New Roman" w:cs="Times New Roman"/>
          <w:sz w:val="28"/>
          <w:szCs w:val="28"/>
          <w:lang w:val="ro-MD"/>
        </w:rPr>
        <w:t>;</w:t>
      </w:r>
    </w:p>
    <w:p w14:paraId="1AB41D86" w14:textId="10B1025D" w:rsidR="009E7850" w:rsidRPr="00CF2789" w:rsidRDefault="009E7850" w:rsidP="00331F3B">
      <w:pPr>
        <w:pStyle w:val="Listparagraf"/>
        <w:numPr>
          <w:ilvl w:val="0"/>
          <w:numId w:val="19"/>
        </w:numPr>
        <w:spacing w:after="0"/>
        <w:rPr>
          <w:rFonts w:ascii="Times New Roman" w:hAnsi="Times New Roman" w:cs="Times New Roman"/>
          <w:sz w:val="28"/>
          <w:szCs w:val="28"/>
          <w:lang w:val="ro-MD"/>
        </w:rPr>
      </w:pPr>
      <w:r w:rsidRPr="00CF2789">
        <w:rPr>
          <w:rFonts w:ascii="Times New Roman" w:hAnsi="Times New Roman" w:cs="Times New Roman"/>
          <w:sz w:val="28"/>
          <w:szCs w:val="28"/>
          <w:lang w:val="ro-MD"/>
        </w:rPr>
        <w:lastRenderedPageBreak/>
        <w:t>Servicii internet                               -  8112 lei</w:t>
      </w:r>
      <w:r w:rsidR="00CF2789">
        <w:rPr>
          <w:rFonts w:ascii="Times New Roman" w:hAnsi="Times New Roman" w:cs="Times New Roman"/>
          <w:sz w:val="28"/>
          <w:szCs w:val="28"/>
          <w:lang w:val="ro-MD"/>
        </w:rPr>
        <w:t>;</w:t>
      </w:r>
    </w:p>
    <w:p w14:paraId="0ADD61A5" w14:textId="4E7E4A8B" w:rsidR="009E7850" w:rsidRPr="00CF2789" w:rsidRDefault="009E7850" w:rsidP="00331F3B">
      <w:pPr>
        <w:pStyle w:val="Listparagraf"/>
        <w:numPr>
          <w:ilvl w:val="0"/>
          <w:numId w:val="19"/>
        </w:numPr>
        <w:spacing w:after="0"/>
        <w:rPr>
          <w:rFonts w:ascii="Times New Roman" w:hAnsi="Times New Roman" w:cs="Times New Roman"/>
          <w:sz w:val="28"/>
          <w:szCs w:val="28"/>
          <w:lang w:val="ro-MD"/>
        </w:rPr>
      </w:pPr>
      <w:r w:rsidRPr="00CF2789">
        <w:rPr>
          <w:rFonts w:ascii="Times New Roman" w:hAnsi="Times New Roman" w:cs="Times New Roman"/>
          <w:sz w:val="28"/>
          <w:szCs w:val="28"/>
          <w:lang w:val="ro-MD"/>
        </w:rPr>
        <w:t>Servicii telefonie</w:t>
      </w:r>
      <w:r w:rsidR="00FC4C1C">
        <w:rPr>
          <w:rFonts w:ascii="Times New Roman" w:hAnsi="Times New Roman" w:cs="Times New Roman"/>
          <w:sz w:val="28"/>
          <w:szCs w:val="28"/>
          <w:lang w:val="ro-MD"/>
        </w:rPr>
        <w:t xml:space="preserve">                          </w:t>
      </w:r>
      <w:r w:rsidRPr="00CF2789">
        <w:rPr>
          <w:rFonts w:ascii="Times New Roman" w:hAnsi="Times New Roman" w:cs="Times New Roman"/>
          <w:sz w:val="28"/>
          <w:szCs w:val="28"/>
          <w:lang w:val="ro-MD"/>
        </w:rPr>
        <w:t xml:space="preserve">   -  9947 lei</w:t>
      </w:r>
      <w:r w:rsidR="00CF2789">
        <w:rPr>
          <w:rFonts w:ascii="Times New Roman" w:hAnsi="Times New Roman" w:cs="Times New Roman"/>
          <w:sz w:val="28"/>
          <w:szCs w:val="28"/>
          <w:lang w:val="ro-MD"/>
        </w:rPr>
        <w:t>;</w:t>
      </w:r>
    </w:p>
    <w:p w14:paraId="69F7A0C0" w14:textId="53C9D812" w:rsidR="009E7850" w:rsidRPr="00CF2789" w:rsidRDefault="009E7850" w:rsidP="00331F3B">
      <w:pPr>
        <w:pStyle w:val="Listparagraf"/>
        <w:numPr>
          <w:ilvl w:val="0"/>
          <w:numId w:val="19"/>
        </w:numPr>
        <w:spacing w:after="0"/>
        <w:rPr>
          <w:rFonts w:ascii="Times New Roman" w:hAnsi="Times New Roman" w:cs="Times New Roman"/>
          <w:sz w:val="28"/>
          <w:szCs w:val="28"/>
          <w:lang w:val="ro-MD"/>
        </w:rPr>
      </w:pPr>
      <w:r w:rsidRPr="00CF2789">
        <w:rPr>
          <w:rFonts w:ascii="Times New Roman" w:hAnsi="Times New Roman" w:cs="Times New Roman"/>
          <w:sz w:val="28"/>
          <w:szCs w:val="28"/>
          <w:lang w:val="ro-MD"/>
        </w:rPr>
        <w:t>Servicii bancare</w:t>
      </w:r>
      <w:r w:rsidR="00FC4C1C">
        <w:rPr>
          <w:rFonts w:ascii="Times New Roman" w:hAnsi="Times New Roman" w:cs="Times New Roman"/>
          <w:sz w:val="28"/>
          <w:szCs w:val="28"/>
          <w:lang w:val="ro-MD"/>
        </w:rPr>
        <w:t xml:space="preserve">                            </w:t>
      </w:r>
      <w:r w:rsidRPr="00CF2789">
        <w:rPr>
          <w:rFonts w:ascii="Times New Roman" w:hAnsi="Times New Roman" w:cs="Times New Roman"/>
          <w:sz w:val="28"/>
          <w:szCs w:val="28"/>
          <w:lang w:val="ro-MD"/>
        </w:rPr>
        <w:t xml:space="preserve">  -   29506 lei</w:t>
      </w:r>
      <w:r w:rsidR="00CF2789">
        <w:rPr>
          <w:rFonts w:ascii="Times New Roman" w:hAnsi="Times New Roman" w:cs="Times New Roman"/>
          <w:sz w:val="28"/>
          <w:szCs w:val="28"/>
          <w:lang w:val="ro-MD"/>
        </w:rPr>
        <w:t>;</w:t>
      </w:r>
    </w:p>
    <w:p w14:paraId="5BDECD39" w14:textId="13C4F746" w:rsidR="009E7850" w:rsidRPr="00CF2789" w:rsidRDefault="009E7850" w:rsidP="00331F3B">
      <w:pPr>
        <w:pStyle w:val="Listparagraf"/>
        <w:numPr>
          <w:ilvl w:val="0"/>
          <w:numId w:val="19"/>
        </w:numPr>
        <w:spacing w:after="0"/>
        <w:rPr>
          <w:rFonts w:ascii="Times New Roman" w:hAnsi="Times New Roman" w:cs="Times New Roman"/>
          <w:sz w:val="28"/>
          <w:szCs w:val="28"/>
          <w:lang w:val="ro-MD"/>
        </w:rPr>
      </w:pPr>
      <w:r w:rsidRPr="00CF2789">
        <w:rPr>
          <w:rFonts w:ascii="Times New Roman" w:hAnsi="Times New Roman" w:cs="Times New Roman"/>
          <w:sz w:val="28"/>
          <w:szCs w:val="28"/>
          <w:lang w:val="ro-MD"/>
        </w:rPr>
        <w:t>Taxa drumurilor</w:t>
      </w:r>
      <w:r w:rsidR="00FC4C1C">
        <w:rPr>
          <w:rFonts w:ascii="Times New Roman" w:hAnsi="Times New Roman" w:cs="Times New Roman"/>
          <w:sz w:val="28"/>
          <w:szCs w:val="28"/>
          <w:lang w:val="ro-MD"/>
        </w:rPr>
        <w:t xml:space="preserve">                            </w:t>
      </w:r>
      <w:r w:rsidRPr="00CF2789">
        <w:rPr>
          <w:rFonts w:ascii="Times New Roman" w:hAnsi="Times New Roman" w:cs="Times New Roman"/>
          <w:sz w:val="28"/>
          <w:szCs w:val="28"/>
          <w:lang w:val="ro-MD"/>
        </w:rPr>
        <w:t xml:space="preserve">  -  16500 lei</w:t>
      </w:r>
      <w:r w:rsidR="00CF2789">
        <w:rPr>
          <w:rFonts w:ascii="Times New Roman" w:hAnsi="Times New Roman" w:cs="Times New Roman"/>
          <w:sz w:val="28"/>
          <w:szCs w:val="28"/>
          <w:lang w:val="ro-MD"/>
        </w:rPr>
        <w:t>;</w:t>
      </w:r>
    </w:p>
    <w:p w14:paraId="0D73FDFE" w14:textId="05D7FA59" w:rsidR="009E7850" w:rsidRPr="00CF2789" w:rsidRDefault="009E7850" w:rsidP="00331F3B">
      <w:pPr>
        <w:pStyle w:val="Listparagraf"/>
        <w:numPr>
          <w:ilvl w:val="0"/>
          <w:numId w:val="19"/>
        </w:numPr>
        <w:spacing w:after="0"/>
        <w:rPr>
          <w:rFonts w:ascii="Times New Roman" w:hAnsi="Times New Roman" w:cs="Times New Roman"/>
          <w:sz w:val="28"/>
          <w:szCs w:val="28"/>
          <w:lang w:val="ro-MD"/>
        </w:rPr>
      </w:pPr>
      <w:r w:rsidRPr="00CF2789">
        <w:rPr>
          <w:rFonts w:ascii="Times New Roman" w:hAnsi="Times New Roman" w:cs="Times New Roman"/>
          <w:sz w:val="28"/>
          <w:szCs w:val="28"/>
          <w:lang w:val="ro-MD"/>
        </w:rPr>
        <w:t>Impozite</w:t>
      </w:r>
      <w:r w:rsidR="00CF2789">
        <w:rPr>
          <w:rFonts w:ascii="Times New Roman" w:hAnsi="Times New Roman" w:cs="Times New Roman"/>
          <w:sz w:val="28"/>
          <w:szCs w:val="28"/>
          <w:lang w:val="ro-MD"/>
        </w:rPr>
        <w:t xml:space="preserve"> ( imobil, amenajarea)</w:t>
      </w:r>
      <w:r w:rsidR="00FC4C1C">
        <w:rPr>
          <w:rFonts w:ascii="Times New Roman" w:hAnsi="Times New Roman" w:cs="Times New Roman"/>
          <w:sz w:val="28"/>
          <w:szCs w:val="28"/>
          <w:lang w:val="ro-MD"/>
        </w:rPr>
        <w:t xml:space="preserve">   </w:t>
      </w:r>
      <w:r w:rsidR="00CF2789">
        <w:rPr>
          <w:rFonts w:ascii="Times New Roman" w:hAnsi="Times New Roman" w:cs="Times New Roman"/>
          <w:sz w:val="28"/>
          <w:szCs w:val="28"/>
          <w:lang w:val="ro-MD"/>
        </w:rPr>
        <w:t xml:space="preserve">  </w:t>
      </w:r>
      <w:r w:rsidRPr="00CF2789">
        <w:rPr>
          <w:rFonts w:ascii="Times New Roman" w:hAnsi="Times New Roman" w:cs="Times New Roman"/>
          <w:sz w:val="28"/>
          <w:szCs w:val="28"/>
          <w:lang w:val="ro-MD"/>
        </w:rPr>
        <w:t xml:space="preserve">  -  7754 lei</w:t>
      </w:r>
      <w:r w:rsidR="00CF2789">
        <w:rPr>
          <w:rFonts w:ascii="Times New Roman" w:hAnsi="Times New Roman" w:cs="Times New Roman"/>
          <w:sz w:val="28"/>
          <w:szCs w:val="28"/>
          <w:lang w:val="ro-MD"/>
        </w:rPr>
        <w:t>;</w:t>
      </w:r>
    </w:p>
    <w:p w14:paraId="35E3BD89" w14:textId="6DAD0D49" w:rsidR="009E7850" w:rsidRPr="00CF2789" w:rsidRDefault="009E7850" w:rsidP="00331F3B">
      <w:pPr>
        <w:pStyle w:val="Listparagraf"/>
        <w:numPr>
          <w:ilvl w:val="0"/>
          <w:numId w:val="19"/>
        </w:numPr>
        <w:spacing w:after="0"/>
        <w:rPr>
          <w:rFonts w:ascii="Times New Roman" w:hAnsi="Times New Roman" w:cs="Times New Roman"/>
          <w:sz w:val="28"/>
          <w:szCs w:val="28"/>
          <w:lang w:val="ro-MD"/>
        </w:rPr>
      </w:pPr>
      <w:r w:rsidRPr="00CF2789">
        <w:rPr>
          <w:rFonts w:ascii="Times New Roman" w:hAnsi="Times New Roman" w:cs="Times New Roman"/>
          <w:sz w:val="28"/>
          <w:szCs w:val="28"/>
          <w:lang w:val="ro-MD"/>
        </w:rPr>
        <w:t>TVA nedeductibil</w:t>
      </w:r>
      <w:r w:rsidR="00CF2789">
        <w:rPr>
          <w:rFonts w:ascii="Times New Roman" w:hAnsi="Times New Roman" w:cs="Times New Roman"/>
          <w:sz w:val="28"/>
          <w:szCs w:val="28"/>
          <w:lang w:val="ro-MD"/>
        </w:rPr>
        <w:t>ă</w:t>
      </w:r>
      <w:r w:rsidR="00FC4C1C">
        <w:rPr>
          <w:rFonts w:ascii="Times New Roman" w:hAnsi="Times New Roman" w:cs="Times New Roman"/>
          <w:sz w:val="28"/>
          <w:szCs w:val="28"/>
          <w:lang w:val="ro-MD"/>
        </w:rPr>
        <w:t xml:space="preserve">                       </w:t>
      </w:r>
      <w:r w:rsidR="00CF2789">
        <w:rPr>
          <w:rFonts w:ascii="Times New Roman" w:hAnsi="Times New Roman" w:cs="Times New Roman"/>
          <w:sz w:val="28"/>
          <w:szCs w:val="28"/>
          <w:lang w:val="ro-MD"/>
        </w:rPr>
        <w:t xml:space="preserve">   -   88565 lei;</w:t>
      </w:r>
    </w:p>
    <w:p w14:paraId="7CEAF673" w14:textId="570D7789" w:rsidR="009E7850" w:rsidRPr="00CF2789" w:rsidRDefault="009E7850" w:rsidP="00331F3B">
      <w:pPr>
        <w:pStyle w:val="Listparagraf"/>
        <w:numPr>
          <w:ilvl w:val="0"/>
          <w:numId w:val="19"/>
        </w:numPr>
        <w:spacing w:after="0"/>
        <w:rPr>
          <w:rFonts w:ascii="Times New Roman" w:hAnsi="Times New Roman" w:cs="Times New Roman"/>
          <w:sz w:val="28"/>
          <w:szCs w:val="28"/>
          <w:lang w:val="ro-MD"/>
        </w:rPr>
      </w:pPr>
      <w:r w:rsidRPr="00CF2789">
        <w:rPr>
          <w:rFonts w:ascii="Times New Roman" w:hAnsi="Times New Roman" w:cs="Times New Roman"/>
          <w:sz w:val="28"/>
          <w:szCs w:val="28"/>
          <w:lang w:val="ro-MD"/>
        </w:rPr>
        <w:t xml:space="preserve">Lapte                    </w:t>
      </w:r>
      <w:r w:rsidR="00FC4C1C">
        <w:rPr>
          <w:rFonts w:ascii="Times New Roman" w:hAnsi="Times New Roman" w:cs="Times New Roman"/>
          <w:sz w:val="28"/>
          <w:szCs w:val="28"/>
          <w:lang w:val="ro-MD"/>
        </w:rPr>
        <w:t xml:space="preserve">                       </w:t>
      </w:r>
      <w:r w:rsidR="00CF2789">
        <w:rPr>
          <w:rFonts w:ascii="Times New Roman" w:hAnsi="Times New Roman" w:cs="Times New Roman"/>
          <w:sz w:val="28"/>
          <w:szCs w:val="28"/>
          <w:lang w:val="ro-MD"/>
        </w:rPr>
        <w:t xml:space="preserve">    -   27258 lei;</w:t>
      </w:r>
    </w:p>
    <w:p w14:paraId="5CFD9722" w14:textId="4DF5F7A6" w:rsidR="009E7850" w:rsidRPr="00CF2789" w:rsidRDefault="009E7850" w:rsidP="00331F3B">
      <w:pPr>
        <w:pStyle w:val="Listparagraf"/>
        <w:numPr>
          <w:ilvl w:val="0"/>
          <w:numId w:val="19"/>
        </w:numPr>
        <w:spacing w:after="0"/>
        <w:jc w:val="both"/>
        <w:rPr>
          <w:rFonts w:ascii="Times New Roman" w:hAnsi="Times New Roman" w:cs="Times New Roman"/>
          <w:sz w:val="28"/>
          <w:szCs w:val="28"/>
          <w:lang w:val="ro-MD"/>
        </w:rPr>
      </w:pPr>
      <w:r w:rsidRPr="00CF2789">
        <w:rPr>
          <w:rFonts w:ascii="Times New Roman" w:hAnsi="Times New Roman" w:cs="Times New Roman"/>
          <w:sz w:val="28"/>
          <w:szCs w:val="28"/>
          <w:lang w:val="ro-MD"/>
        </w:rPr>
        <w:t xml:space="preserve">Gaz natural         </w:t>
      </w:r>
      <w:r w:rsidR="00FC4C1C">
        <w:rPr>
          <w:rFonts w:ascii="Times New Roman" w:hAnsi="Times New Roman" w:cs="Times New Roman"/>
          <w:sz w:val="28"/>
          <w:szCs w:val="28"/>
          <w:lang w:val="ro-MD"/>
        </w:rPr>
        <w:t xml:space="preserve">                      </w:t>
      </w:r>
      <w:r w:rsidR="00CF2789">
        <w:rPr>
          <w:rFonts w:ascii="Times New Roman" w:hAnsi="Times New Roman" w:cs="Times New Roman"/>
          <w:sz w:val="28"/>
          <w:szCs w:val="28"/>
          <w:lang w:val="ro-MD"/>
        </w:rPr>
        <w:t xml:space="preserve"> </w:t>
      </w:r>
      <w:r w:rsidRPr="00CF2789">
        <w:rPr>
          <w:rFonts w:ascii="Times New Roman" w:hAnsi="Times New Roman" w:cs="Times New Roman"/>
          <w:sz w:val="28"/>
          <w:szCs w:val="28"/>
          <w:lang w:val="ro-MD"/>
        </w:rPr>
        <w:t xml:space="preserve">     -   14217 lei</w:t>
      </w:r>
      <w:r w:rsidR="00CF2789">
        <w:rPr>
          <w:rFonts w:ascii="Times New Roman" w:hAnsi="Times New Roman" w:cs="Times New Roman"/>
          <w:sz w:val="28"/>
          <w:szCs w:val="28"/>
          <w:lang w:val="ro-MD"/>
        </w:rPr>
        <w:t>;</w:t>
      </w:r>
    </w:p>
    <w:p w14:paraId="079BC8D9" w14:textId="602B1E58" w:rsidR="009E7850" w:rsidRPr="00CF2789" w:rsidRDefault="009E7850" w:rsidP="00331F3B">
      <w:pPr>
        <w:pStyle w:val="Listparagraf"/>
        <w:numPr>
          <w:ilvl w:val="0"/>
          <w:numId w:val="19"/>
        </w:numPr>
        <w:spacing w:after="0"/>
        <w:rPr>
          <w:rFonts w:ascii="Times New Roman" w:hAnsi="Times New Roman" w:cs="Times New Roman"/>
          <w:sz w:val="28"/>
          <w:szCs w:val="28"/>
          <w:lang w:val="ro-MD"/>
        </w:rPr>
      </w:pPr>
      <w:r w:rsidRPr="00CF2789">
        <w:rPr>
          <w:rFonts w:ascii="Times New Roman" w:hAnsi="Times New Roman" w:cs="Times New Roman"/>
          <w:sz w:val="28"/>
          <w:szCs w:val="28"/>
          <w:lang w:val="ro-MD"/>
        </w:rPr>
        <w:t xml:space="preserve">Apa potabila                 </w:t>
      </w:r>
      <w:r w:rsidR="00FC4C1C">
        <w:rPr>
          <w:rFonts w:ascii="Times New Roman" w:hAnsi="Times New Roman" w:cs="Times New Roman"/>
          <w:sz w:val="28"/>
          <w:szCs w:val="28"/>
          <w:lang w:val="ro-MD"/>
        </w:rPr>
        <w:t xml:space="preserve">             </w:t>
      </w:r>
      <w:r w:rsidR="00CF2789">
        <w:rPr>
          <w:rFonts w:ascii="Times New Roman" w:hAnsi="Times New Roman" w:cs="Times New Roman"/>
          <w:sz w:val="28"/>
          <w:szCs w:val="28"/>
          <w:lang w:val="ro-MD"/>
        </w:rPr>
        <w:t xml:space="preserve">     </w:t>
      </w:r>
      <w:r w:rsidRPr="00CF2789">
        <w:rPr>
          <w:rFonts w:ascii="Times New Roman" w:hAnsi="Times New Roman" w:cs="Times New Roman"/>
          <w:sz w:val="28"/>
          <w:szCs w:val="28"/>
          <w:lang w:val="ro-MD"/>
        </w:rPr>
        <w:t>-    2759 lei</w:t>
      </w:r>
      <w:r w:rsidR="00CF2789">
        <w:rPr>
          <w:rFonts w:ascii="Times New Roman" w:hAnsi="Times New Roman" w:cs="Times New Roman"/>
          <w:sz w:val="28"/>
          <w:szCs w:val="28"/>
          <w:lang w:val="ro-MD"/>
        </w:rPr>
        <w:t>;</w:t>
      </w:r>
    </w:p>
    <w:p w14:paraId="7E74E9F8" w14:textId="18C4FFC0" w:rsidR="009E7850" w:rsidRPr="00CF2789" w:rsidRDefault="009E7850" w:rsidP="00331F3B">
      <w:pPr>
        <w:pStyle w:val="Listparagraf"/>
        <w:numPr>
          <w:ilvl w:val="0"/>
          <w:numId w:val="19"/>
        </w:numPr>
        <w:spacing w:after="0"/>
        <w:rPr>
          <w:rFonts w:ascii="Times New Roman" w:hAnsi="Times New Roman" w:cs="Times New Roman"/>
          <w:sz w:val="28"/>
          <w:szCs w:val="28"/>
          <w:lang w:val="ro-MD"/>
        </w:rPr>
      </w:pPr>
      <w:r w:rsidRPr="00CF2789">
        <w:rPr>
          <w:rFonts w:ascii="Times New Roman" w:hAnsi="Times New Roman" w:cs="Times New Roman"/>
          <w:sz w:val="28"/>
          <w:szCs w:val="28"/>
          <w:lang w:val="ro-MD"/>
        </w:rPr>
        <w:t>Energia elect</w:t>
      </w:r>
      <w:r w:rsidR="00CF2789">
        <w:rPr>
          <w:rFonts w:ascii="Times New Roman" w:hAnsi="Times New Roman" w:cs="Times New Roman"/>
          <w:sz w:val="28"/>
          <w:szCs w:val="28"/>
          <w:lang w:val="ro-MD"/>
        </w:rPr>
        <w:t>rică</w:t>
      </w:r>
      <w:r w:rsidR="00FC4C1C">
        <w:rPr>
          <w:rFonts w:ascii="Times New Roman" w:hAnsi="Times New Roman" w:cs="Times New Roman"/>
          <w:sz w:val="28"/>
          <w:szCs w:val="28"/>
          <w:lang w:val="ro-MD"/>
        </w:rPr>
        <w:t xml:space="preserve">                       </w:t>
      </w:r>
      <w:r w:rsidRPr="00CF2789">
        <w:rPr>
          <w:rFonts w:ascii="Times New Roman" w:hAnsi="Times New Roman" w:cs="Times New Roman"/>
          <w:sz w:val="28"/>
          <w:szCs w:val="28"/>
          <w:lang w:val="ro-MD"/>
        </w:rPr>
        <w:t xml:space="preserve">     -   26862 lei</w:t>
      </w:r>
      <w:r w:rsidR="00CF2789">
        <w:rPr>
          <w:rFonts w:ascii="Times New Roman" w:hAnsi="Times New Roman" w:cs="Times New Roman"/>
          <w:sz w:val="28"/>
          <w:szCs w:val="28"/>
          <w:lang w:val="ro-MD"/>
        </w:rPr>
        <w:t>;</w:t>
      </w:r>
    </w:p>
    <w:p w14:paraId="6640D7B0" w14:textId="417C0BBF" w:rsidR="009E7850" w:rsidRPr="00CF2789" w:rsidRDefault="009E7850" w:rsidP="00331F3B">
      <w:pPr>
        <w:pStyle w:val="Listparagraf"/>
        <w:numPr>
          <w:ilvl w:val="0"/>
          <w:numId w:val="19"/>
        </w:numPr>
        <w:spacing w:after="0"/>
        <w:rPr>
          <w:rFonts w:ascii="Times New Roman" w:hAnsi="Times New Roman" w:cs="Times New Roman"/>
          <w:sz w:val="28"/>
          <w:szCs w:val="28"/>
          <w:lang w:val="ro-MD"/>
        </w:rPr>
      </w:pPr>
      <w:r w:rsidRPr="00CF2789">
        <w:rPr>
          <w:rFonts w:ascii="Times New Roman" w:hAnsi="Times New Roman" w:cs="Times New Roman"/>
          <w:sz w:val="28"/>
          <w:szCs w:val="28"/>
          <w:lang w:val="ro-MD"/>
        </w:rPr>
        <w:t xml:space="preserve">Deservire </w:t>
      </w:r>
      <w:r w:rsidR="00CF2789">
        <w:rPr>
          <w:rFonts w:ascii="Times New Roman" w:hAnsi="Times New Roman" w:cs="Times New Roman"/>
          <w:sz w:val="28"/>
          <w:szCs w:val="28"/>
          <w:lang w:val="ro-MD"/>
        </w:rPr>
        <w:t>ascensorului</w:t>
      </w:r>
      <w:r w:rsidR="00FC4C1C">
        <w:rPr>
          <w:rFonts w:ascii="Times New Roman" w:hAnsi="Times New Roman" w:cs="Times New Roman"/>
          <w:sz w:val="28"/>
          <w:szCs w:val="28"/>
          <w:lang w:val="ro-MD"/>
        </w:rPr>
        <w:t xml:space="preserve">             </w:t>
      </w:r>
      <w:r w:rsidRPr="00CF2789">
        <w:rPr>
          <w:rFonts w:ascii="Times New Roman" w:hAnsi="Times New Roman" w:cs="Times New Roman"/>
          <w:sz w:val="28"/>
          <w:szCs w:val="28"/>
          <w:lang w:val="ro-MD"/>
        </w:rPr>
        <w:t xml:space="preserve">     -   28121 lei</w:t>
      </w:r>
      <w:r w:rsidR="00CF2789">
        <w:rPr>
          <w:rFonts w:ascii="Times New Roman" w:hAnsi="Times New Roman" w:cs="Times New Roman"/>
          <w:sz w:val="28"/>
          <w:szCs w:val="28"/>
          <w:lang w:val="ro-MD"/>
        </w:rPr>
        <w:t>;</w:t>
      </w:r>
    </w:p>
    <w:p w14:paraId="609F59DF" w14:textId="0211A856" w:rsidR="009E7850" w:rsidRPr="00CF2789" w:rsidRDefault="009E7850" w:rsidP="00331F3B">
      <w:pPr>
        <w:pStyle w:val="Listparagraf"/>
        <w:numPr>
          <w:ilvl w:val="0"/>
          <w:numId w:val="19"/>
        </w:numPr>
        <w:spacing w:after="0"/>
        <w:rPr>
          <w:rFonts w:ascii="Times New Roman" w:hAnsi="Times New Roman" w:cs="Times New Roman"/>
          <w:sz w:val="28"/>
          <w:szCs w:val="28"/>
          <w:lang w:val="ro-MD"/>
        </w:rPr>
      </w:pPr>
      <w:r w:rsidRPr="00CF2789">
        <w:rPr>
          <w:rFonts w:ascii="Times New Roman" w:hAnsi="Times New Roman" w:cs="Times New Roman"/>
          <w:sz w:val="28"/>
          <w:szCs w:val="28"/>
          <w:lang w:val="ro-MD"/>
        </w:rPr>
        <w:t xml:space="preserve">Apă Canal            </w:t>
      </w:r>
      <w:r w:rsidR="00FC4C1C">
        <w:rPr>
          <w:rFonts w:ascii="Times New Roman" w:hAnsi="Times New Roman" w:cs="Times New Roman"/>
          <w:sz w:val="28"/>
          <w:szCs w:val="28"/>
          <w:lang w:val="ro-MD"/>
        </w:rPr>
        <w:t xml:space="preserve">                      </w:t>
      </w:r>
      <w:r w:rsidRPr="00CF2789">
        <w:rPr>
          <w:rFonts w:ascii="Times New Roman" w:hAnsi="Times New Roman" w:cs="Times New Roman"/>
          <w:sz w:val="28"/>
          <w:szCs w:val="28"/>
          <w:lang w:val="ro-MD"/>
        </w:rPr>
        <w:t xml:space="preserve">   - 1344684 lei</w:t>
      </w:r>
      <w:r w:rsidR="00CF2789">
        <w:rPr>
          <w:rFonts w:ascii="Times New Roman" w:hAnsi="Times New Roman" w:cs="Times New Roman"/>
          <w:sz w:val="28"/>
          <w:szCs w:val="28"/>
          <w:lang w:val="ro-MD"/>
        </w:rPr>
        <w:t>;</w:t>
      </w:r>
    </w:p>
    <w:p w14:paraId="5C479F2B" w14:textId="757F34BF" w:rsidR="009E7850" w:rsidRPr="00CF2789" w:rsidRDefault="009E7850" w:rsidP="00331F3B">
      <w:pPr>
        <w:pStyle w:val="Listparagraf"/>
        <w:numPr>
          <w:ilvl w:val="0"/>
          <w:numId w:val="19"/>
        </w:numPr>
        <w:spacing w:after="0"/>
        <w:rPr>
          <w:rFonts w:ascii="Times New Roman" w:hAnsi="Times New Roman" w:cs="Times New Roman"/>
          <w:sz w:val="28"/>
          <w:szCs w:val="28"/>
          <w:lang w:val="ro-MD"/>
        </w:rPr>
      </w:pPr>
      <w:r w:rsidRPr="00CF2789">
        <w:rPr>
          <w:rFonts w:ascii="Times New Roman" w:hAnsi="Times New Roman" w:cs="Times New Roman"/>
          <w:sz w:val="28"/>
          <w:szCs w:val="28"/>
          <w:lang w:val="ro-MD"/>
        </w:rPr>
        <w:t xml:space="preserve">Alte cheltuieli       </w:t>
      </w:r>
      <w:r w:rsidR="00FC4C1C">
        <w:rPr>
          <w:rFonts w:ascii="Times New Roman" w:hAnsi="Times New Roman" w:cs="Times New Roman"/>
          <w:sz w:val="28"/>
          <w:szCs w:val="28"/>
          <w:lang w:val="ro-MD"/>
        </w:rPr>
        <w:t xml:space="preserve">                 </w:t>
      </w:r>
      <w:r w:rsidR="00CF2789">
        <w:rPr>
          <w:rFonts w:ascii="Times New Roman" w:hAnsi="Times New Roman" w:cs="Times New Roman"/>
          <w:sz w:val="28"/>
          <w:szCs w:val="28"/>
          <w:lang w:val="ro-MD"/>
        </w:rPr>
        <w:t xml:space="preserve">   </w:t>
      </w:r>
      <w:r w:rsidRPr="00CF2789">
        <w:rPr>
          <w:rFonts w:ascii="Times New Roman" w:hAnsi="Times New Roman" w:cs="Times New Roman"/>
          <w:sz w:val="28"/>
          <w:szCs w:val="28"/>
          <w:lang w:val="ro-MD"/>
        </w:rPr>
        <w:t xml:space="preserve">    -   47263  lei</w:t>
      </w:r>
      <w:r w:rsidR="00CF2789">
        <w:rPr>
          <w:rFonts w:ascii="Times New Roman" w:hAnsi="Times New Roman" w:cs="Times New Roman"/>
          <w:sz w:val="28"/>
          <w:szCs w:val="28"/>
          <w:lang w:val="ro-MD"/>
        </w:rPr>
        <w:t>.</w:t>
      </w:r>
    </w:p>
    <w:p w14:paraId="42B228AF" w14:textId="77777777" w:rsidR="009E7850" w:rsidRPr="006C68B1" w:rsidRDefault="009E7850" w:rsidP="00FB0192">
      <w:pPr>
        <w:spacing w:after="0"/>
        <w:rPr>
          <w:rFonts w:ascii="Times New Roman" w:hAnsi="Times New Roman" w:cs="Times New Roman"/>
          <w:b/>
          <w:sz w:val="28"/>
          <w:szCs w:val="28"/>
          <w:lang w:val="ro-MD"/>
        </w:rPr>
      </w:pPr>
      <w:r w:rsidRPr="006C68B1">
        <w:rPr>
          <w:rFonts w:ascii="Times New Roman" w:hAnsi="Times New Roman" w:cs="Times New Roman"/>
          <w:b/>
          <w:sz w:val="28"/>
          <w:szCs w:val="28"/>
          <w:lang w:val="ro-MD"/>
        </w:rPr>
        <w:t>6831398 lei- 6198451 lei  = 632947 lei  profit brut</w:t>
      </w:r>
    </w:p>
    <w:p w14:paraId="47CFA946" w14:textId="77777777" w:rsidR="009E7850" w:rsidRPr="006C68B1" w:rsidRDefault="009E7850" w:rsidP="00FB0192">
      <w:pPr>
        <w:pStyle w:val="Listparagraf"/>
        <w:spacing w:after="0"/>
        <w:ind w:left="0"/>
        <w:jc w:val="both"/>
        <w:rPr>
          <w:rFonts w:ascii="Times New Roman" w:hAnsi="Times New Roman" w:cs="Times New Roman"/>
          <w:b/>
          <w:sz w:val="28"/>
          <w:szCs w:val="28"/>
          <w:u w:val="single"/>
          <w:lang w:val="ro-MD"/>
        </w:rPr>
      </w:pPr>
    </w:p>
    <w:p w14:paraId="049DCB42" w14:textId="77777777" w:rsidR="00C22FF8" w:rsidRPr="006C68B1" w:rsidRDefault="00817EF3" w:rsidP="00331F3B">
      <w:pPr>
        <w:pStyle w:val="Listparagraf"/>
        <w:numPr>
          <w:ilvl w:val="0"/>
          <w:numId w:val="3"/>
        </w:numPr>
        <w:spacing w:after="0"/>
        <w:ind w:left="0" w:firstLine="0"/>
        <w:jc w:val="both"/>
        <w:rPr>
          <w:rFonts w:ascii="Times New Roman" w:hAnsi="Times New Roman" w:cs="Times New Roman"/>
          <w:b/>
          <w:sz w:val="28"/>
          <w:szCs w:val="28"/>
          <w:u w:val="single"/>
          <w:lang w:val="ro-MD"/>
        </w:rPr>
      </w:pPr>
      <w:r w:rsidRPr="006C68B1">
        <w:rPr>
          <w:rFonts w:ascii="Times New Roman" w:hAnsi="Times New Roman" w:cs="Times New Roman"/>
          <w:b/>
          <w:sz w:val="28"/>
          <w:szCs w:val="28"/>
          <w:u w:val="single"/>
          <w:lang w:val="ro-MD"/>
        </w:rPr>
        <w:t>Domeniul tineret și sport</w:t>
      </w:r>
    </w:p>
    <w:p w14:paraId="348B5AE0" w14:textId="77777777" w:rsidR="00B51028" w:rsidRPr="006C68B1" w:rsidRDefault="00B51028" w:rsidP="00FB0192">
      <w:pPr>
        <w:pStyle w:val="Listparagraf"/>
        <w:spacing w:after="0"/>
        <w:ind w:left="0"/>
        <w:jc w:val="both"/>
        <w:rPr>
          <w:rFonts w:ascii="Times New Roman" w:hAnsi="Times New Roman" w:cs="Times New Roman"/>
          <w:b/>
          <w:sz w:val="28"/>
          <w:szCs w:val="28"/>
          <w:u w:val="single"/>
          <w:lang w:val="ro-MD"/>
        </w:rPr>
      </w:pPr>
    </w:p>
    <w:p w14:paraId="612A0A2E" w14:textId="77777777" w:rsidR="00F22D84" w:rsidRPr="006C68B1" w:rsidRDefault="003C6E8D" w:rsidP="00FB0192">
      <w:pPr>
        <w:spacing w:after="0"/>
        <w:ind w:firstLine="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Pentru anul 2021, secția tineret/sport a organizat și desfășurat un șir de acțiuni cultural-sportive:</w:t>
      </w:r>
    </w:p>
    <w:p w14:paraId="24D57981" w14:textId="77777777" w:rsidR="003C6E8D" w:rsidRPr="006C68B1" w:rsidRDefault="003C6E8D" w:rsidP="00331F3B">
      <w:pPr>
        <w:pStyle w:val="Listparagraf"/>
        <w:numPr>
          <w:ilvl w:val="0"/>
          <w:numId w:val="8"/>
        </w:numPr>
        <w:spacing w:after="0"/>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Turneul internațional la lupte greco-romane;</w:t>
      </w:r>
    </w:p>
    <w:p w14:paraId="2CA307D5" w14:textId="77777777" w:rsidR="003C6E8D" w:rsidRPr="006C68B1" w:rsidRDefault="003C6E8D" w:rsidP="00331F3B">
      <w:pPr>
        <w:pStyle w:val="Listparagraf"/>
        <w:numPr>
          <w:ilvl w:val="0"/>
          <w:numId w:val="8"/>
        </w:numPr>
        <w:spacing w:after="0"/>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Campionatul orașului Ialoveni la tenis de masă pentru 6 categorii</w:t>
      </w:r>
      <w:r w:rsidR="00B673B0" w:rsidRPr="006C68B1">
        <w:rPr>
          <w:rFonts w:ascii="Times New Roman" w:hAnsi="Times New Roman" w:cs="Times New Roman"/>
          <w:sz w:val="28"/>
          <w:szCs w:val="28"/>
          <w:lang w:val="ro-MD"/>
        </w:rPr>
        <w:t xml:space="preserve"> de vârstă;</w:t>
      </w:r>
    </w:p>
    <w:p w14:paraId="0570322D" w14:textId="77777777" w:rsidR="00B673B0" w:rsidRPr="006C68B1" w:rsidRDefault="00B673B0" w:rsidP="00331F3B">
      <w:pPr>
        <w:pStyle w:val="Listparagraf"/>
        <w:numPr>
          <w:ilvl w:val="0"/>
          <w:numId w:val="8"/>
        </w:numPr>
        <w:spacing w:after="0"/>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Cupa Primarului orașului Ialoveni la mini-fotbal între cartierele și mahalalele din teritoriu;</w:t>
      </w:r>
    </w:p>
    <w:p w14:paraId="3C4199E0" w14:textId="0C300D0E" w:rsidR="00B673B0" w:rsidRPr="006C68B1" w:rsidRDefault="00B673B0" w:rsidP="00331F3B">
      <w:pPr>
        <w:pStyle w:val="Listparagraf"/>
        <w:numPr>
          <w:ilvl w:val="0"/>
          <w:numId w:val="8"/>
        </w:numPr>
        <w:spacing w:after="0"/>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Hramul orașului, 27 octombrie, - lupte pentru premiul „berbecul viu”, „iepurele viu</w:t>
      </w:r>
      <w:r w:rsidR="00380221">
        <w:rPr>
          <w:rFonts w:ascii="Times New Roman" w:hAnsi="Times New Roman" w:cs="Times New Roman"/>
          <w:sz w:val="28"/>
          <w:szCs w:val="28"/>
          <w:lang w:val="ro-MD"/>
        </w:rPr>
        <w:t>”</w:t>
      </w:r>
      <w:r w:rsidRPr="006C68B1">
        <w:rPr>
          <w:rFonts w:ascii="Times New Roman" w:hAnsi="Times New Roman" w:cs="Times New Roman"/>
          <w:sz w:val="28"/>
          <w:szCs w:val="28"/>
          <w:lang w:val="ro-MD"/>
        </w:rPr>
        <w:t>și „cocoșul viu”.</w:t>
      </w:r>
    </w:p>
    <w:p w14:paraId="3BB902B0" w14:textId="77777777" w:rsidR="00B673B0" w:rsidRPr="006C68B1" w:rsidRDefault="00B673B0" w:rsidP="00CF2789">
      <w:pPr>
        <w:spacing w:after="0"/>
        <w:ind w:left="142"/>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 xml:space="preserve">A fost dat în exploatare stadionul multifuncțional din sectorul Huțuleuca. </w:t>
      </w:r>
    </w:p>
    <w:p w14:paraId="43A8EB62" w14:textId="77777777" w:rsidR="00B673B0" w:rsidRPr="006C68B1" w:rsidRDefault="00B673B0" w:rsidP="00CF2789">
      <w:pPr>
        <w:spacing w:after="0"/>
        <w:ind w:left="142"/>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 xml:space="preserve">Consiliul de tineret din Ialoveni activează după un plan bine determinat. </w:t>
      </w:r>
    </w:p>
    <w:p w14:paraId="425AF973" w14:textId="77777777" w:rsidR="00B673B0" w:rsidRPr="006C68B1" w:rsidRDefault="00B673B0" w:rsidP="00CF2789">
      <w:pPr>
        <w:spacing w:after="0"/>
        <w:ind w:left="142"/>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Încorporarea tinerilor se desfășoară de 2 ori pe an (primăvara/toamna). Zilnic se îndeplinesc fișele de evidență primară a tinerilor care au fost înrolați în Armata Națională în termen, sau au făcut catedra militară ori serviciul de alternativă. Se scot și se iau la evidență militară cei care vin cu traiul în orașul Ialoveni sau cei care pleacă.</w:t>
      </w:r>
    </w:p>
    <w:p w14:paraId="37208B5E" w14:textId="77777777" w:rsidR="00C371EF" w:rsidRPr="006C68B1" w:rsidRDefault="00C371EF" w:rsidP="00FB0192">
      <w:pPr>
        <w:spacing w:after="0"/>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ab/>
        <w:t>Sportivii orașului Ialoveni au participat cu succes la competițiile naționale și internaționale, precum:</w:t>
      </w:r>
    </w:p>
    <w:p w14:paraId="768F5FC6" w14:textId="77777777" w:rsidR="00C371EF" w:rsidRPr="006C68B1" w:rsidRDefault="00C371EF" w:rsidP="00331F3B">
      <w:pPr>
        <w:pStyle w:val="Listparagraf"/>
        <w:numPr>
          <w:ilvl w:val="0"/>
          <w:numId w:val="6"/>
        </w:numPr>
        <w:spacing w:after="0"/>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Rusu Cristian, a devenit campion național la lupte greco-romane, ediția 2021, U-17;</w:t>
      </w:r>
    </w:p>
    <w:p w14:paraId="755A2BD5" w14:textId="77777777" w:rsidR="00C371EF" w:rsidRPr="006C68B1" w:rsidRDefault="00C371EF" w:rsidP="00331F3B">
      <w:pPr>
        <w:pStyle w:val="Listparagraf"/>
        <w:numPr>
          <w:ilvl w:val="0"/>
          <w:numId w:val="6"/>
        </w:numPr>
        <w:spacing w:after="0"/>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Anatol Moldovan a cucerit medalia de bronz la Campionatul Mondial „Lupta la brâu”, desfășurat în or. Cazani, Federația Rusă.</w:t>
      </w:r>
    </w:p>
    <w:p w14:paraId="63F4381A" w14:textId="4DC7852B" w:rsidR="00FB0192" w:rsidRPr="006C68B1" w:rsidRDefault="00C371EF" w:rsidP="00CF2789">
      <w:pPr>
        <w:spacing w:after="0"/>
        <w:ind w:left="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În anul 2021 a fost renovat stadionul din sect. Moldova.</w:t>
      </w:r>
    </w:p>
    <w:p w14:paraId="2B192D77" w14:textId="77777777" w:rsidR="009335A3" w:rsidRPr="006C68B1" w:rsidRDefault="009335A3" w:rsidP="00331F3B">
      <w:pPr>
        <w:pStyle w:val="Listparagraf"/>
        <w:numPr>
          <w:ilvl w:val="0"/>
          <w:numId w:val="4"/>
        </w:numPr>
        <w:spacing w:after="0"/>
        <w:ind w:left="0" w:firstLine="0"/>
        <w:jc w:val="both"/>
        <w:rPr>
          <w:rFonts w:ascii="Times New Roman" w:hAnsi="Times New Roman" w:cs="Times New Roman"/>
          <w:b/>
          <w:sz w:val="28"/>
          <w:szCs w:val="28"/>
          <w:u w:val="single"/>
          <w:lang w:val="ro-MD"/>
        </w:rPr>
      </w:pPr>
      <w:r w:rsidRPr="006C68B1">
        <w:rPr>
          <w:rFonts w:ascii="Times New Roman" w:hAnsi="Times New Roman" w:cs="Times New Roman"/>
          <w:b/>
          <w:bCs/>
          <w:sz w:val="28"/>
          <w:szCs w:val="28"/>
          <w:u w:val="single"/>
          <w:lang w:val="ro-MD"/>
        </w:rPr>
        <w:lastRenderedPageBreak/>
        <w:t>Domeniul socio-cultural, evenimente locale</w:t>
      </w:r>
    </w:p>
    <w:p w14:paraId="7FF1F6E8" w14:textId="77777777" w:rsidR="00B51028" w:rsidRPr="006C68B1" w:rsidRDefault="00B51028" w:rsidP="00FB0192">
      <w:pPr>
        <w:pStyle w:val="Listparagraf"/>
        <w:spacing w:after="0"/>
        <w:ind w:left="0"/>
        <w:jc w:val="both"/>
        <w:rPr>
          <w:rFonts w:ascii="Times New Roman" w:hAnsi="Times New Roman" w:cs="Times New Roman"/>
          <w:b/>
          <w:sz w:val="28"/>
          <w:szCs w:val="28"/>
          <w:u w:val="single"/>
          <w:lang w:val="ro-MD"/>
        </w:rPr>
      </w:pPr>
    </w:p>
    <w:p w14:paraId="009A29D5" w14:textId="77777777" w:rsidR="008233AB" w:rsidRPr="006C68B1" w:rsidRDefault="008233AB" w:rsidP="00FB0192">
      <w:pPr>
        <w:spacing w:after="0"/>
        <w:ind w:firstLine="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În anul 2021 au fost organizate sărbători de omagiere a 17 familii de ialoveneni care au marcat 50 și 60 ani de căsătorie.</w:t>
      </w:r>
    </w:p>
    <w:p w14:paraId="3543741F" w14:textId="2A71923A" w:rsidR="008233AB" w:rsidRPr="006C68B1" w:rsidRDefault="008233AB" w:rsidP="00380221">
      <w:pPr>
        <w:spacing w:after="0"/>
        <w:ind w:firstLine="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Toate evenimentele desfășurate, informațiile ce trebuiau aduse la cunoștința cetățenilor, au fost reflectate și publicate pe paginile web și Facebook a primăriei, în Buletinul informativ ”Ialoveni”, panourile informative.</w:t>
      </w:r>
    </w:p>
    <w:p w14:paraId="77CA9563" w14:textId="77777777" w:rsidR="00DD5C79" w:rsidRPr="006C68B1" w:rsidRDefault="0069551B" w:rsidP="00FB0192">
      <w:pPr>
        <w:spacing w:after="0"/>
        <w:ind w:firstLine="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Anul 202</w:t>
      </w:r>
      <w:r w:rsidR="008233AB" w:rsidRPr="006C68B1">
        <w:rPr>
          <w:rFonts w:ascii="Times New Roman" w:hAnsi="Times New Roman" w:cs="Times New Roman"/>
          <w:sz w:val="28"/>
          <w:szCs w:val="28"/>
          <w:lang w:val="ro-MD"/>
        </w:rPr>
        <w:t>1</w:t>
      </w:r>
      <w:r w:rsidRPr="006C68B1">
        <w:rPr>
          <w:rFonts w:ascii="Times New Roman" w:hAnsi="Times New Roman" w:cs="Times New Roman"/>
          <w:sz w:val="28"/>
          <w:szCs w:val="28"/>
          <w:lang w:val="ro-MD"/>
        </w:rPr>
        <w:t xml:space="preserve"> a fost marcat de un șir de evenimente frumoase derulate în premieră pentru orașul Ialoveni, aici menționăm petrecerea târgurilor în scopul susținerii activității economice desfășurate de micii producători locali care au întâmpinat mari greutăți în realizarea produselor din cauza pandemiei. Primăria orașului Ialoveni își exprimă deschiderea și suportul față de agenții economici locali care contribuie semnificativ la dezvoltarea socio-economică a orașului și încurajează participarea activă a acestora pe viitor la evenimentele organizate.</w:t>
      </w:r>
    </w:p>
    <w:p w14:paraId="31D1F149" w14:textId="77777777" w:rsidR="0069551B" w:rsidRPr="006C68B1" w:rsidRDefault="0069551B" w:rsidP="00FB0192">
      <w:pPr>
        <w:spacing w:after="0"/>
        <w:ind w:firstLine="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Reieșind din restricțiile pandemice impuse</w:t>
      </w:r>
      <w:r w:rsidR="006241E0" w:rsidRPr="006C68B1">
        <w:rPr>
          <w:rFonts w:ascii="Times New Roman" w:hAnsi="Times New Roman" w:cs="Times New Roman"/>
          <w:sz w:val="28"/>
          <w:szCs w:val="28"/>
          <w:lang w:val="ro-MD"/>
        </w:rPr>
        <w:t>, anul 202</w:t>
      </w:r>
      <w:r w:rsidR="008233AB" w:rsidRPr="006C68B1">
        <w:rPr>
          <w:rFonts w:ascii="Times New Roman" w:hAnsi="Times New Roman" w:cs="Times New Roman"/>
          <w:sz w:val="28"/>
          <w:szCs w:val="28"/>
          <w:lang w:val="ro-MD"/>
        </w:rPr>
        <w:t>1</w:t>
      </w:r>
      <w:r w:rsidR="006241E0" w:rsidRPr="006C68B1">
        <w:rPr>
          <w:rFonts w:ascii="Times New Roman" w:hAnsi="Times New Roman" w:cs="Times New Roman"/>
          <w:sz w:val="28"/>
          <w:szCs w:val="28"/>
          <w:lang w:val="ro-MD"/>
        </w:rPr>
        <w:t xml:space="preserve"> a fost un an mai special dar plin de realizări frumoase.</w:t>
      </w:r>
    </w:p>
    <w:p w14:paraId="5E22588E" w14:textId="77777777" w:rsidR="00DB21B2" w:rsidRPr="006C68B1" w:rsidRDefault="00DB21B2" w:rsidP="00FB0192">
      <w:pPr>
        <w:pStyle w:val="Listparagraf"/>
        <w:spacing w:after="0"/>
        <w:ind w:left="0"/>
        <w:jc w:val="both"/>
        <w:rPr>
          <w:rFonts w:ascii="Times New Roman" w:hAnsi="Times New Roman" w:cs="Times New Roman"/>
          <w:b/>
          <w:bCs/>
          <w:sz w:val="28"/>
          <w:szCs w:val="28"/>
          <w:u w:val="single"/>
          <w:lang w:val="ro-MD"/>
        </w:rPr>
      </w:pPr>
    </w:p>
    <w:p w14:paraId="66AC3406" w14:textId="77777777" w:rsidR="009335A3" w:rsidRPr="006C68B1" w:rsidRDefault="00D033F5" w:rsidP="00331F3B">
      <w:pPr>
        <w:pStyle w:val="Listparagraf"/>
        <w:numPr>
          <w:ilvl w:val="0"/>
          <w:numId w:val="4"/>
        </w:numPr>
        <w:spacing w:after="0"/>
        <w:ind w:left="0" w:firstLine="0"/>
        <w:jc w:val="both"/>
        <w:rPr>
          <w:rFonts w:ascii="Times New Roman" w:hAnsi="Times New Roman" w:cs="Times New Roman"/>
          <w:b/>
          <w:sz w:val="28"/>
          <w:szCs w:val="28"/>
          <w:u w:val="single"/>
          <w:lang w:val="ro-MD"/>
        </w:rPr>
      </w:pPr>
      <w:r w:rsidRPr="006C68B1">
        <w:rPr>
          <w:rFonts w:ascii="Times New Roman" w:hAnsi="Times New Roman" w:cs="Times New Roman"/>
          <w:b/>
          <w:bCs/>
          <w:sz w:val="28"/>
          <w:szCs w:val="28"/>
          <w:u w:val="single"/>
          <w:lang w:val="ro-MD"/>
        </w:rPr>
        <w:t>Segmentul protecție socială, persoane în etate și defavorizate</w:t>
      </w:r>
    </w:p>
    <w:p w14:paraId="7754AE5B" w14:textId="77777777" w:rsidR="00FB0192" w:rsidRPr="006C68B1" w:rsidRDefault="00FB0192" w:rsidP="00FB0192">
      <w:pPr>
        <w:pStyle w:val="Listparagraf"/>
        <w:spacing w:after="0"/>
        <w:ind w:left="0"/>
        <w:jc w:val="both"/>
        <w:rPr>
          <w:rFonts w:ascii="Times New Roman" w:hAnsi="Times New Roman" w:cs="Times New Roman"/>
          <w:b/>
          <w:sz w:val="28"/>
          <w:szCs w:val="28"/>
          <w:u w:val="single"/>
          <w:lang w:val="ro-MD"/>
        </w:rPr>
      </w:pPr>
    </w:p>
    <w:p w14:paraId="06B1D3A5" w14:textId="4284B62C" w:rsidR="00C371EF" w:rsidRPr="006C68B1" w:rsidRDefault="00C371EF" w:rsidP="00EC71F0">
      <w:pPr>
        <w:spacing w:after="0"/>
        <w:ind w:firstLine="708"/>
        <w:jc w:val="both"/>
        <w:rPr>
          <w:rFonts w:ascii="Times New Roman" w:hAnsi="Times New Roman" w:cs="Times New Roman"/>
          <w:b/>
          <w:sz w:val="28"/>
          <w:szCs w:val="28"/>
          <w:lang w:val="ro-MD"/>
        </w:rPr>
      </w:pPr>
      <w:r w:rsidRPr="006C68B1">
        <w:rPr>
          <w:rFonts w:ascii="Times New Roman" w:hAnsi="Times New Roman" w:cs="Times New Roman"/>
          <w:sz w:val="28"/>
          <w:szCs w:val="28"/>
          <w:lang w:val="ro-MD"/>
        </w:rPr>
        <w:t>Pe perioada anului 2021 echipa primăriei Ialoveni în comun cu asistenții sociali comunitari din cadrul primăriei Ialoveni, potrivit p</w:t>
      </w:r>
      <w:r w:rsidR="00CF2789">
        <w:rPr>
          <w:rFonts w:ascii="Times New Roman" w:hAnsi="Times New Roman" w:cs="Times New Roman"/>
          <w:sz w:val="28"/>
          <w:szCs w:val="28"/>
          <w:lang w:val="ro-MD"/>
        </w:rPr>
        <w:t xml:space="preserve">revederilor Legii 133/2008. au </w:t>
      </w:r>
      <w:r w:rsidRPr="006C68B1">
        <w:rPr>
          <w:rFonts w:ascii="Times New Roman" w:hAnsi="Times New Roman" w:cs="Times New Roman"/>
          <w:sz w:val="28"/>
          <w:szCs w:val="28"/>
          <w:lang w:val="ro-MD"/>
        </w:rPr>
        <w:t>asigurat familii social vulnerabile cu venituri mici, stabilindu-le lunar ajutor social, la 346 persoane și acordate la 154 familii ajutor social pentru perioada rece a anului. Pe parcursul anului</w:t>
      </w:r>
      <w:r w:rsidR="00CF2789">
        <w:rPr>
          <w:rFonts w:ascii="Times New Roman" w:hAnsi="Times New Roman" w:cs="Times New Roman"/>
          <w:sz w:val="28"/>
          <w:szCs w:val="28"/>
          <w:lang w:val="ro-MD"/>
        </w:rPr>
        <w:t xml:space="preserve"> </w:t>
      </w:r>
      <w:r w:rsidRPr="006C68B1">
        <w:rPr>
          <w:rFonts w:ascii="Times New Roman" w:hAnsi="Times New Roman" w:cs="Times New Roman"/>
          <w:sz w:val="28"/>
          <w:szCs w:val="28"/>
          <w:lang w:val="ro-MD"/>
        </w:rPr>
        <w:t>2021, pentru diminuarea factorilor care afectează sănătatea și dezvoltarea copiilor și întru depașirea situației de dificultate cu care se confruntă familia, au fost oferiți către</w:t>
      </w:r>
      <w:r w:rsidRPr="006C68B1">
        <w:rPr>
          <w:rFonts w:ascii="Times New Roman" w:hAnsi="Times New Roman" w:cs="Times New Roman"/>
          <w:b/>
          <w:sz w:val="28"/>
          <w:szCs w:val="28"/>
          <w:lang w:val="ro-MD"/>
        </w:rPr>
        <w:t xml:space="preserve"> </w:t>
      </w:r>
      <w:r w:rsidRPr="00CF2789">
        <w:rPr>
          <w:rFonts w:ascii="Times New Roman" w:hAnsi="Times New Roman" w:cs="Times New Roman"/>
          <w:i/>
          <w:sz w:val="28"/>
          <w:szCs w:val="28"/>
          <w:lang w:val="ro-MD"/>
        </w:rPr>
        <w:t>Serviciul Social de Sprijin pentru familiile cu copii</w:t>
      </w:r>
      <w:r w:rsidR="00EC71F0" w:rsidRPr="00CF2789">
        <w:rPr>
          <w:rFonts w:ascii="Times New Roman" w:hAnsi="Times New Roman" w:cs="Times New Roman"/>
          <w:sz w:val="28"/>
          <w:szCs w:val="28"/>
          <w:lang w:val="ro-MD"/>
        </w:rPr>
        <w:t>,</w:t>
      </w:r>
      <w:r w:rsidRPr="00CF2789">
        <w:rPr>
          <w:rFonts w:ascii="Times New Roman" w:hAnsi="Times New Roman" w:cs="Times New Roman"/>
          <w:sz w:val="28"/>
          <w:szCs w:val="28"/>
          <w:lang w:val="ro-MD"/>
        </w:rPr>
        <w:t xml:space="preserve"> </w:t>
      </w:r>
      <w:r w:rsidRPr="006C68B1">
        <w:rPr>
          <w:rFonts w:ascii="Times New Roman" w:hAnsi="Times New Roman" w:cs="Times New Roman"/>
          <w:sz w:val="28"/>
          <w:szCs w:val="28"/>
          <w:lang w:val="ro-MD"/>
        </w:rPr>
        <w:t xml:space="preserve">4 familii, </w:t>
      </w:r>
      <w:r w:rsidRPr="00CF2789">
        <w:rPr>
          <w:rFonts w:ascii="Times New Roman" w:hAnsi="Times New Roman" w:cs="Times New Roman"/>
          <w:sz w:val="28"/>
          <w:szCs w:val="28"/>
          <w:lang w:val="ro-MD"/>
        </w:rPr>
        <w:t>iar către</w:t>
      </w:r>
      <w:r w:rsidRPr="006C68B1">
        <w:rPr>
          <w:rFonts w:ascii="Times New Roman" w:hAnsi="Times New Roman" w:cs="Times New Roman"/>
          <w:b/>
          <w:sz w:val="28"/>
          <w:szCs w:val="28"/>
          <w:lang w:val="ro-MD"/>
        </w:rPr>
        <w:t xml:space="preserve"> </w:t>
      </w:r>
      <w:r w:rsidRPr="00CF2789">
        <w:rPr>
          <w:rFonts w:ascii="Times New Roman" w:hAnsi="Times New Roman" w:cs="Times New Roman"/>
          <w:i/>
          <w:sz w:val="28"/>
          <w:szCs w:val="28"/>
          <w:lang w:val="ro-MD"/>
        </w:rPr>
        <w:t>Serviciul Social Suport Monetar</w:t>
      </w:r>
      <w:r w:rsidR="00CF2789">
        <w:rPr>
          <w:rFonts w:ascii="Times New Roman" w:hAnsi="Times New Roman" w:cs="Times New Roman"/>
          <w:b/>
          <w:sz w:val="28"/>
          <w:szCs w:val="28"/>
          <w:lang w:val="ro-MD"/>
        </w:rPr>
        <w:t xml:space="preserve"> </w:t>
      </w:r>
      <w:r w:rsidRPr="006C68B1">
        <w:rPr>
          <w:rFonts w:ascii="Times New Roman" w:hAnsi="Times New Roman" w:cs="Times New Roman"/>
          <w:b/>
          <w:sz w:val="28"/>
          <w:szCs w:val="28"/>
          <w:lang w:val="ro-MD"/>
        </w:rPr>
        <w:t xml:space="preserve">- </w:t>
      </w:r>
      <w:r w:rsidRPr="00CF2789">
        <w:rPr>
          <w:rFonts w:ascii="Times New Roman" w:hAnsi="Times New Roman" w:cs="Times New Roman"/>
          <w:sz w:val="28"/>
          <w:szCs w:val="28"/>
          <w:lang w:val="ro-MD"/>
        </w:rPr>
        <w:t>2 familii.</w:t>
      </w:r>
    </w:p>
    <w:p w14:paraId="6F111AB5" w14:textId="77777777" w:rsidR="00C371EF" w:rsidRPr="00FC4C1C" w:rsidRDefault="00901555" w:rsidP="00FC4C1C">
      <w:pPr>
        <w:spacing w:after="0"/>
        <w:jc w:val="both"/>
        <w:rPr>
          <w:rFonts w:ascii="Times New Roman" w:hAnsi="Times New Roman" w:cs="Times New Roman"/>
          <w:i/>
          <w:sz w:val="28"/>
          <w:szCs w:val="28"/>
          <w:lang w:val="ro-MD"/>
        </w:rPr>
      </w:pPr>
      <w:r w:rsidRPr="00FC4C1C">
        <w:rPr>
          <w:rFonts w:ascii="Times New Roman" w:hAnsi="Times New Roman" w:cs="Times New Roman"/>
          <w:i/>
          <w:sz w:val="28"/>
          <w:szCs w:val="28"/>
          <w:lang w:val="ro-MD"/>
        </w:rPr>
        <w:t>1.</w:t>
      </w:r>
      <w:r w:rsidR="00C371EF" w:rsidRPr="00FC4C1C">
        <w:rPr>
          <w:rFonts w:ascii="Times New Roman" w:hAnsi="Times New Roman" w:cs="Times New Roman"/>
          <w:i/>
          <w:sz w:val="28"/>
          <w:szCs w:val="28"/>
          <w:lang w:val="ro-MD"/>
        </w:rPr>
        <w:t xml:space="preserve"> </w:t>
      </w:r>
      <w:r w:rsidR="00C371EF" w:rsidRPr="00FC4C1C">
        <w:rPr>
          <w:rFonts w:ascii="Times New Roman" w:hAnsi="Times New Roman" w:cs="Times New Roman"/>
          <w:i/>
          <w:sz w:val="28"/>
          <w:szCs w:val="28"/>
          <w:u w:val="single"/>
          <w:lang w:val="ro-MD"/>
        </w:rPr>
        <w:t>Evenimentul cu participarea Tatianei Nogailîc</w:t>
      </w:r>
      <w:r w:rsidR="00C371EF" w:rsidRPr="00FC4C1C">
        <w:rPr>
          <w:rFonts w:ascii="Times New Roman" w:hAnsi="Times New Roman" w:cs="Times New Roman"/>
          <w:i/>
          <w:sz w:val="28"/>
          <w:szCs w:val="28"/>
          <w:lang w:val="ro-MD"/>
        </w:rPr>
        <w:t>:</w:t>
      </w:r>
    </w:p>
    <w:p w14:paraId="7E3A93AD" w14:textId="7D335759" w:rsidR="00C371EF" w:rsidRPr="006C68B1" w:rsidRDefault="00EC71F0" w:rsidP="00EC71F0">
      <w:pPr>
        <w:spacing w:after="0"/>
        <w:ind w:firstLine="708"/>
        <w:jc w:val="both"/>
        <w:rPr>
          <w:rFonts w:ascii="Times New Roman" w:hAnsi="Times New Roman" w:cs="Times New Roman"/>
          <w:sz w:val="28"/>
          <w:szCs w:val="28"/>
          <w:lang w:val="ro-MD"/>
        </w:rPr>
      </w:pPr>
      <w:r>
        <w:rPr>
          <w:rFonts w:ascii="Times New Roman" w:hAnsi="Times New Roman" w:cs="Times New Roman"/>
          <w:sz w:val="28"/>
          <w:szCs w:val="28"/>
          <w:lang w:val="ro-MD"/>
        </w:rPr>
        <w:t>L</w:t>
      </w:r>
      <w:r w:rsidR="00C371EF" w:rsidRPr="006C68B1">
        <w:rPr>
          <w:rFonts w:ascii="Times New Roman" w:hAnsi="Times New Roman" w:cs="Times New Roman"/>
          <w:sz w:val="28"/>
          <w:szCs w:val="28"/>
          <w:lang w:val="ro-MD"/>
        </w:rPr>
        <w:t xml:space="preserve">a 30.01.2021, </w:t>
      </w:r>
      <w:r w:rsidR="00C371EF" w:rsidRPr="00FA2773">
        <w:rPr>
          <w:rFonts w:ascii="Times New Roman" w:hAnsi="Times New Roman" w:cs="Times New Roman"/>
          <w:b/>
          <w:i/>
          <w:sz w:val="28"/>
          <w:szCs w:val="28"/>
          <w:lang w:val="ro-MD"/>
        </w:rPr>
        <w:t>În ajunul Zilei autonomiei locale</w:t>
      </w:r>
      <w:r w:rsidR="00C371EF" w:rsidRPr="006C68B1">
        <w:rPr>
          <w:rFonts w:ascii="Times New Roman" w:hAnsi="Times New Roman" w:cs="Times New Roman"/>
          <w:sz w:val="28"/>
          <w:szCs w:val="28"/>
          <w:lang w:val="ro-MD"/>
        </w:rPr>
        <w:t>, Primăria Ialoveni cu susținerea doamnei Tatiana Nogailic, vicepreședinta Asociației Băștinașilor plecați din orașul Ialoveni, aduc c</w:t>
      </w:r>
      <w:r>
        <w:rPr>
          <w:rFonts w:ascii="Times New Roman" w:hAnsi="Times New Roman" w:cs="Times New Roman"/>
          <w:sz w:val="28"/>
          <w:szCs w:val="28"/>
          <w:lang w:val="ro-MD"/>
        </w:rPr>
        <w:t>â</w:t>
      </w:r>
      <w:r w:rsidR="00C371EF" w:rsidRPr="006C68B1">
        <w:rPr>
          <w:rFonts w:ascii="Times New Roman" w:hAnsi="Times New Roman" w:cs="Times New Roman"/>
          <w:sz w:val="28"/>
          <w:szCs w:val="28"/>
          <w:lang w:val="ro-MD"/>
        </w:rPr>
        <w:t>teva daruri și zimbete celor mai triști că noi și au repartizat pachete cu produse alimentare.;</w:t>
      </w:r>
    </w:p>
    <w:p w14:paraId="284052DA" w14:textId="77777777" w:rsidR="00C371EF" w:rsidRPr="00FC4C1C" w:rsidRDefault="00C371EF" w:rsidP="00FB0192">
      <w:pPr>
        <w:spacing w:after="0"/>
        <w:jc w:val="both"/>
        <w:rPr>
          <w:rFonts w:ascii="Times New Roman" w:hAnsi="Times New Roman" w:cs="Times New Roman"/>
          <w:i/>
          <w:sz w:val="28"/>
          <w:szCs w:val="28"/>
          <w:lang w:val="ro-MD"/>
        </w:rPr>
      </w:pPr>
      <w:r w:rsidRPr="00FC4C1C">
        <w:rPr>
          <w:rFonts w:ascii="Times New Roman" w:hAnsi="Times New Roman" w:cs="Times New Roman"/>
          <w:i/>
          <w:sz w:val="28"/>
          <w:szCs w:val="28"/>
          <w:lang w:val="ro-MD"/>
        </w:rPr>
        <w:t>2</w:t>
      </w:r>
      <w:r w:rsidR="00901555" w:rsidRPr="00FC4C1C">
        <w:rPr>
          <w:rFonts w:ascii="Times New Roman" w:hAnsi="Times New Roman" w:cs="Times New Roman"/>
          <w:i/>
          <w:sz w:val="28"/>
          <w:szCs w:val="28"/>
          <w:u w:val="single"/>
          <w:lang w:val="ro-MD"/>
        </w:rPr>
        <w:t>.</w:t>
      </w:r>
      <w:r w:rsidRPr="00FC4C1C">
        <w:rPr>
          <w:rFonts w:ascii="Times New Roman" w:hAnsi="Times New Roman" w:cs="Times New Roman"/>
          <w:i/>
          <w:sz w:val="28"/>
          <w:szCs w:val="28"/>
          <w:u w:val="single"/>
          <w:lang w:val="ro-MD"/>
        </w:rPr>
        <w:t xml:space="preserve"> Societății de Cruce Roșie din Moldova:</w:t>
      </w:r>
    </w:p>
    <w:p w14:paraId="46B74A8A" w14:textId="21EC9650" w:rsidR="00C371EF" w:rsidRPr="006C68B1" w:rsidRDefault="00C371EF" w:rsidP="00FC4C1C">
      <w:pPr>
        <w:spacing w:after="0"/>
        <w:ind w:firstLine="708"/>
        <w:jc w:val="both"/>
        <w:rPr>
          <w:rFonts w:ascii="Times New Roman" w:hAnsi="Times New Roman" w:cs="Times New Roman"/>
          <w:sz w:val="28"/>
          <w:szCs w:val="28"/>
          <w:lang w:val="ro-MD"/>
        </w:rPr>
      </w:pPr>
      <w:r w:rsidRPr="00FA2773">
        <w:rPr>
          <w:rFonts w:ascii="Times New Roman" w:hAnsi="Times New Roman" w:cs="Times New Roman"/>
          <w:b/>
          <w:i/>
          <w:sz w:val="28"/>
          <w:szCs w:val="28"/>
          <w:lang w:val="ro-MD"/>
        </w:rPr>
        <w:t>În ajunul Sarbatorilor de Paști</w:t>
      </w:r>
      <w:r w:rsidRPr="006C68B1">
        <w:rPr>
          <w:rFonts w:ascii="Times New Roman" w:hAnsi="Times New Roman" w:cs="Times New Roman"/>
          <w:sz w:val="28"/>
          <w:szCs w:val="28"/>
          <w:lang w:val="ro-MD"/>
        </w:rPr>
        <w:t>, Primaria din Ialoveni a repartizat 100 de colete alimentare oferite de c</w:t>
      </w:r>
      <w:r w:rsidR="00EC71F0">
        <w:rPr>
          <w:rFonts w:ascii="Times New Roman" w:hAnsi="Times New Roman" w:cs="Times New Roman"/>
          <w:sz w:val="28"/>
          <w:szCs w:val="28"/>
          <w:lang w:val="ro-MD"/>
        </w:rPr>
        <w:t>ă</w:t>
      </w:r>
      <w:r w:rsidRPr="006C68B1">
        <w:rPr>
          <w:rFonts w:ascii="Times New Roman" w:hAnsi="Times New Roman" w:cs="Times New Roman"/>
          <w:sz w:val="28"/>
          <w:szCs w:val="28"/>
          <w:lang w:val="ro-MD"/>
        </w:rPr>
        <w:t>tre Societatea de Cruce Ro</w:t>
      </w:r>
      <w:r w:rsidR="00FA2773">
        <w:rPr>
          <w:rFonts w:ascii="Times New Roman" w:hAnsi="Times New Roman" w:cs="Times New Roman"/>
          <w:sz w:val="28"/>
          <w:szCs w:val="28"/>
          <w:lang w:val="ro-MD"/>
        </w:rPr>
        <w:t>ș</w:t>
      </w:r>
      <w:r w:rsidRPr="006C68B1">
        <w:rPr>
          <w:rFonts w:ascii="Times New Roman" w:hAnsi="Times New Roman" w:cs="Times New Roman"/>
          <w:sz w:val="28"/>
          <w:szCs w:val="28"/>
          <w:lang w:val="ro-MD"/>
        </w:rPr>
        <w:t xml:space="preserve">ie din Moldova, prin intermediul Fedarației Internaționale de Cruce Roșie și Semilună Roșie </w:t>
      </w:r>
      <w:r w:rsidR="00EC71F0">
        <w:rPr>
          <w:rFonts w:ascii="Times New Roman" w:hAnsi="Times New Roman" w:cs="Times New Roman"/>
          <w:sz w:val="28"/>
          <w:szCs w:val="28"/>
          <w:lang w:val="ro-MD"/>
        </w:rPr>
        <w:t>ș</w:t>
      </w:r>
      <w:r w:rsidRPr="006C68B1">
        <w:rPr>
          <w:rFonts w:ascii="Times New Roman" w:hAnsi="Times New Roman" w:cs="Times New Roman"/>
          <w:sz w:val="28"/>
          <w:szCs w:val="28"/>
          <w:lang w:val="ro-MD"/>
        </w:rPr>
        <w:t xml:space="preserve">i cu suportul financiar al Guvernului Canadei. Cu ajutorul asistenților sociali cele 100 de colete alimentare au fost distribuite persoanelor din grupurile vulnerabile în dificultate (persoane solitare vârstnice, familii monoparentale, familii cu copii cu dizabilități severe, familii </w:t>
      </w:r>
      <w:r w:rsidRPr="006C68B1">
        <w:rPr>
          <w:rFonts w:ascii="Times New Roman" w:hAnsi="Times New Roman" w:cs="Times New Roman"/>
          <w:sz w:val="28"/>
          <w:szCs w:val="28"/>
          <w:lang w:val="ro-MD"/>
        </w:rPr>
        <w:lastRenderedPageBreak/>
        <w:t xml:space="preserve">numeroase şi în situație de risc). Astfel persoanele în dificultate din orasul Ialoveni, au beneficiat de produse alimentare precum: făină, ulei de floarea soarelui, hrişcă, orez, zahăr, paste făinoase, conserve de carne porc şi carne de vită. </w:t>
      </w:r>
    </w:p>
    <w:p w14:paraId="00B365B5" w14:textId="54B12489" w:rsidR="00C371EF" w:rsidRPr="00FC4C1C" w:rsidRDefault="00FC4C1C" w:rsidP="00FB0192">
      <w:pPr>
        <w:spacing w:after="0"/>
        <w:jc w:val="both"/>
        <w:rPr>
          <w:rFonts w:ascii="Times New Roman" w:hAnsi="Times New Roman" w:cs="Times New Roman"/>
          <w:i/>
          <w:sz w:val="28"/>
          <w:szCs w:val="28"/>
          <w:lang w:val="ro-MD"/>
        </w:rPr>
      </w:pPr>
      <w:r w:rsidRPr="00FC4C1C">
        <w:rPr>
          <w:rFonts w:ascii="Times New Roman" w:hAnsi="Times New Roman" w:cs="Times New Roman"/>
          <w:i/>
          <w:sz w:val="28"/>
          <w:szCs w:val="28"/>
          <w:lang w:val="ro-MD"/>
        </w:rPr>
        <w:t>3.</w:t>
      </w:r>
      <w:r w:rsidR="00C371EF" w:rsidRPr="00FC4C1C">
        <w:rPr>
          <w:rFonts w:ascii="Times New Roman" w:hAnsi="Times New Roman" w:cs="Times New Roman"/>
          <w:i/>
          <w:sz w:val="28"/>
          <w:szCs w:val="28"/>
          <w:lang w:val="ro-MD"/>
        </w:rPr>
        <w:t xml:space="preserve"> </w:t>
      </w:r>
      <w:r w:rsidR="00C371EF" w:rsidRPr="00FC4C1C">
        <w:rPr>
          <w:rFonts w:ascii="Times New Roman" w:hAnsi="Times New Roman" w:cs="Times New Roman"/>
          <w:i/>
          <w:sz w:val="28"/>
          <w:szCs w:val="28"/>
          <w:u w:val="single"/>
          <w:lang w:val="ro-MD"/>
        </w:rPr>
        <w:t>Evenime</w:t>
      </w:r>
      <w:r w:rsidR="00FA2773" w:rsidRPr="00FC4C1C">
        <w:rPr>
          <w:rFonts w:ascii="Times New Roman" w:hAnsi="Times New Roman" w:cs="Times New Roman"/>
          <w:i/>
          <w:sz w:val="28"/>
          <w:szCs w:val="28"/>
          <w:u w:val="single"/>
          <w:lang w:val="ro-MD"/>
        </w:rPr>
        <w:t>nt organizat de TV Moldova 1 și</w:t>
      </w:r>
      <w:r w:rsidR="00C371EF" w:rsidRPr="00FC4C1C">
        <w:rPr>
          <w:rFonts w:ascii="Times New Roman" w:hAnsi="Times New Roman" w:cs="Times New Roman"/>
          <w:i/>
          <w:sz w:val="28"/>
          <w:szCs w:val="28"/>
          <w:u w:val="single"/>
          <w:lang w:val="ro-MD"/>
        </w:rPr>
        <w:t xml:space="preserve"> ROUND TABLE MOLDOVA</w:t>
      </w:r>
      <w:r w:rsidR="00C371EF" w:rsidRPr="00FC4C1C">
        <w:rPr>
          <w:rFonts w:ascii="Times New Roman" w:hAnsi="Times New Roman" w:cs="Times New Roman"/>
          <w:i/>
          <w:sz w:val="28"/>
          <w:szCs w:val="28"/>
          <w:lang w:val="ro-MD"/>
        </w:rPr>
        <w:t>:</w:t>
      </w:r>
    </w:p>
    <w:p w14:paraId="7D516E7F" w14:textId="737545D8" w:rsidR="00C371EF" w:rsidRPr="006C68B1" w:rsidRDefault="00FA2773" w:rsidP="00FC4C1C">
      <w:pPr>
        <w:spacing w:after="0"/>
        <w:ind w:firstLine="708"/>
        <w:jc w:val="both"/>
        <w:rPr>
          <w:rFonts w:ascii="Times New Roman" w:hAnsi="Times New Roman" w:cs="Times New Roman"/>
          <w:sz w:val="28"/>
          <w:szCs w:val="28"/>
          <w:lang w:val="ro-MD"/>
        </w:rPr>
      </w:pPr>
      <w:r>
        <w:rPr>
          <w:rFonts w:ascii="Times New Roman" w:hAnsi="Times New Roman" w:cs="Times New Roman"/>
          <w:sz w:val="28"/>
          <w:szCs w:val="28"/>
          <w:lang w:val="ro-MD"/>
        </w:rPr>
        <w:t>În pandemie cel mai greu a fost,</w:t>
      </w:r>
      <w:r w:rsidR="00C371EF" w:rsidRPr="006C68B1">
        <w:rPr>
          <w:rFonts w:ascii="Times New Roman" w:hAnsi="Times New Roman" w:cs="Times New Roman"/>
          <w:sz w:val="28"/>
          <w:szCs w:val="28"/>
          <w:lang w:val="ro-MD"/>
        </w:rPr>
        <w:t xml:space="preserve"> și încă mai este, pentru Mame. Ele au dus pe umerii lor grijele casei, nevoile copiilor, și altele. </w:t>
      </w:r>
    </w:p>
    <w:p w14:paraId="3809029D" w14:textId="6B1DECF9" w:rsidR="00C371EF" w:rsidRPr="00FA2773" w:rsidRDefault="00C371EF" w:rsidP="00FB0192">
      <w:pPr>
        <w:spacing w:after="0"/>
        <w:jc w:val="both"/>
        <w:rPr>
          <w:rFonts w:ascii="Times New Roman" w:hAnsi="Times New Roman" w:cs="Times New Roman"/>
          <w:b/>
          <w:i/>
          <w:sz w:val="28"/>
          <w:szCs w:val="28"/>
          <w:lang w:val="ro-MD"/>
        </w:rPr>
      </w:pPr>
      <w:r w:rsidRPr="006C68B1">
        <w:rPr>
          <w:rFonts w:ascii="Times New Roman" w:hAnsi="Times New Roman" w:cs="Times New Roman"/>
          <w:sz w:val="28"/>
          <w:szCs w:val="28"/>
          <w:lang w:val="ro-MD"/>
        </w:rPr>
        <w:t>Chiar în ajunul sărbătorilor mamele se chinuie cu g</w:t>
      </w:r>
      <w:r w:rsidR="00EC71F0">
        <w:rPr>
          <w:rFonts w:ascii="Times New Roman" w:hAnsi="Times New Roman" w:cs="Times New Roman"/>
          <w:sz w:val="28"/>
          <w:szCs w:val="28"/>
          <w:lang w:val="ro-MD"/>
        </w:rPr>
        <w:t>â</w:t>
      </w:r>
      <w:r w:rsidRPr="006C68B1">
        <w:rPr>
          <w:rFonts w:ascii="Times New Roman" w:hAnsi="Times New Roman" w:cs="Times New Roman"/>
          <w:sz w:val="28"/>
          <w:szCs w:val="28"/>
          <w:lang w:val="ro-MD"/>
        </w:rPr>
        <w:t>ndul pe l</w:t>
      </w:r>
      <w:r w:rsidR="00EC71F0">
        <w:rPr>
          <w:rFonts w:ascii="Times New Roman" w:hAnsi="Times New Roman" w:cs="Times New Roman"/>
          <w:sz w:val="28"/>
          <w:szCs w:val="28"/>
          <w:lang w:val="ro-MD"/>
        </w:rPr>
        <w:t>â</w:t>
      </w:r>
      <w:r w:rsidRPr="006C68B1">
        <w:rPr>
          <w:rFonts w:ascii="Times New Roman" w:hAnsi="Times New Roman" w:cs="Times New Roman"/>
          <w:sz w:val="28"/>
          <w:szCs w:val="28"/>
          <w:lang w:val="ro-MD"/>
        </w:rPr>
        <w:t xml:space="preserve">ngă faptul ce bucate să gătească să rasfețe membrii </w:t>
      </w:r>
      <w:r w:rsidR="00FA2773">
        <w:rPr>
          <w:rFonts w:ascii="Times New Roman" w:hAnsi="Times New Roman" w:cs="Times New Roman"/>
          <w:sz w:val="28"/>
          <w:szCs w:val="28"/>
          <w:lang w:val="ro-MD"/>
        </w:rPr>
        <w:t xml:space="preserve">de </w:t>
      </w:r>
      <w:r w:rsidRPr="006C68B1">
        <w:rPr>
          <w:rFonts w:ascii="Times New Roman" w:hAnsi="Times New Roman" w:cs="Times New Roman"/>
          <w:sz w:val="28"/>
          <w:szCs w:val="28"/>
          <w:lang w:val="ro-MD"/>
        </w:rPr>
        <w:t>familie, Tot mamele se g</w:t>
      </w:r>
      <w:r w:rsidR="00A63F5D">
        <w:rPr>
          <w:rFonts w:ascii="Times New Roman" w:hAnsi="Times New Roman" w:cs="Times New Roman"/>
          <w:sz w:val="28"/>
          <w:szCs w:val="28"/>
          <w:lang w:val="ro-MD"/>
        </w:rPr>
        <w:t>â</w:t>
      </w:r>
      <w:r w:rsidRPr="006C68B1">
        <w:rPr>
          <w:rFonts w:ascii="Times New Roman" w:hAnsi="Times New Roman" w:cs="Times New Roman"/>
          <w:sz w:val="28"/>
          <w:szCs w:val="28"/>
          <w:lang w:val="ro-MD"/>
        </w:rPr>
        <w:t>ndesc și la micile bucurii care ar urma să le ofere copiilor, sa ajungă și la ei Iepura</w:t>
      </w:r>
      <w:r w:rsidR="00FA2773">
        <w:rPr>
          <w:rFonts w:ascii="Times New Roman" w:hAnsi="Times New Roman" w:cs="Times New Roman"/>
          <w:sz w:val="28"/>
          <w:szCs w:val="28"/>
          <w:lang w:val="ro-MD"/>
        </w:rPr>
        <w:t>șul de PAȘTI, să</w:t>
      </w:r>
      <w:r w:rsidRPr="006C68B1">
        <w:rPr>
          <w:rFonts w:ascii="Times New Roman" w:hAnsi="Times New Roman" w:cs="Times New Roman"/>
          <w:sz w:val="28"/>
          <w:szCs w:val="28"/>
          <w:lang w:val="ro-MD"/>
        </w:rPr>
        <w:t xml:space="preserve"> le ofere daruri și surprise la copii. Ne dorim să vedem toate mamele z</w:t>
      </w:r>
      <w:r w:rsidR="00A63F5D">
        <w:rPr>
          <w:rFonts w:ascii="Times New Roman" w:hAnsi="Times New Roman" w:cs="Times New Roman"/>
          <w:sz w:val="28"/>
          <w:szCs w:val="28"/>
          <w:lang w:val="ro-MD"/>
        </w:rPr>
        <w:t>â</w:t>
      </w:r>
      <w:r w:rsidRPr="006C68B1">
        <w:rPr>
          <w:rFonts w:ascii="Times New Roman" w:hAnsi="Times New Roman" w:cs="Times New Roman"/>
          <w:sz w:val="28"/>
          <w:szCs w:val="28"/>
          <w:lang w:val="ro-MD"/>
        </w:rPr>
        <w:t xml:space="preserve">mbind, </w:t>
      </w:r>
      <w:r w:rsidRPr="00FA2773">
        <w:rPr>
          <w:rFonts w:ascii="Times New Roman" w:hAnsi="Times New Roman" w:cs="Times New Roman"/>
          <w:b/>
          <w:i/>
          <w:sz w:val="28"/>
          <w:szCs w:val="28"/>
          <w:lang w:val="ro-MD"/>
        </w:rPr>
        <w:t>astfel au fost distribuite cadouri de la IEPURAȘ pentru  familiile: Tomacu Tatiana ( 5 copii); Brumă Alina ( 5 copii); Solomon Ana ( 3 copii); Plămădeală Lilia ( 3 copii); Spînu Galina ( 3 copii).</w:t>
      </w:r>
    </w:p>
    <w:p w14:paraId="4CB60572" w14:textId="10D949E1" w:rsidR="00901555" w:rsidRPr="006C68B1" w:rsidRDefault="00901555" w:rsidP="00FB0192">
      <w:pPr>
        <w:spacing w:after="0"/>
        <w:jc w:val="both"/>
        <w:rPr>
          <w:rFonts w:ascii="Times New Roman" w:hAnsi="Times New Roman" w:cs="Times New Roman"/>
          <w:sz w:val="28"/>
          <w:szCs w:val="28"/>
          <w:lang w:val="ro-MD"/>
        </w:rPr>
      </w:pPr>
      <w:r w:rsidRPr="006C68B1">
        <w:rPr>
          <w:rFonts w:ascii="Times New Roman" w:hAnsi="Times New Roman" w:cs="Times New Roman"/>
          <w:b/>
          <w:sz w:val="28"/>
          <w:szCs w:val="28"/>
          <w:lang w:val="ro-MD"/>
        </w:rPr>
        <w:t>45.000 lei –</w:t>
      </w:r>
      <w:r w:rsidR="00FA2773">
        <w:rPr>
          <w:rFonts w:ascii="Times New Roman" w:hAnsi="Times New Roman" w:cs="Times New Roman"/>
          <w:b/>
          <w:sz w:val="28"/>
          <w:szCs w:val="28"/>
          <w:lang w:val="ro-MD"/>
        </w:rPr>
        <w:t xml:space="preserve"> </w:t>
      </w:r>
      <w:r w:rsidRPr="00D56609">
        <w:rPr>
          <w:rFonts w:ascii="Times New Roman" w:hAnsi="Times New Roman" w:cs="Times New Roman"/>
          <w:b/>
          <w:i/>
          <w:sz w:val="28"/>
          <w:szCs w:val="28"/>
          <w:lang w:val="ro-MD"/>
        </w:rPr>
        <w:t>pachete cu produse alimentare în parteneriat cu agenții economici din oraș pentru persoane cu dezabilități</w:t>
      </w:r>
      <w:r w:rsidR="00D56609">
        <w:rPr>
          <w:rFonts w:ascii="Times New Roman" w:hAnsi="Times New Roman" w:cs="Times New Roman"/>
          <w:b/>
          <w:i/>
          <w:sz w:val="28"/>
          <w:szCs w:val="28"/>
          <w:lang w:val="ro-MD"/>
        </w:rPr>
        <w:t>.</w:t>
      </w:r>
    </w:p>
    <w:p w14:paraId="7DFBBA08" w14:textId="27CF0C25" w:rsidR="00C371EF" w:rsidRPr="00FC4C1C" w:rsidRDefault="00FC4C1C" w:rsidP="00FB0192">
      <w:pPr>
        <w:spacing w:after="0"/>
        <w:jc w:val="both"/>
        <w:rPr>
          <w:rFonts w:ascii="Times New Roman" w:hAnsi="Times New Roman" w:cs="Times New Roman"/>
          <w:i/>
          <w:sz w:val="28"/>
          <w:szCs w:val="28"/>
          <w:u w:val="single"/>
          <w:lang w:val="ro-MD"/>
        </w:rPr>
      </w:pPr>
      <w:r w:rsidRPr="00FC4C1C">
        <w:rPr>
          <w:rFonts w:ascii="Times New Roman" w:hAnsi="Times New Roman" w:cs="Times New Roman"/>
          <w:i/>
          <w:sz w:val="28"/>
          <w:szCs w:val="28"/>
          <w:lang w:val="ro-MD"/>
        </w:rPr>
        <w:t>4.</w:t>
      </w:r>
      <w:r w:rsidR="00C371EF" w:rsidRPr="00FC4C1C">
        <w:rPr>
          <w:rFonts w:ascii="Times New Roman" w:hAnsi="Times New Roman" w:cs="Times New Roman"/>
          <w:i/>
          <w:sz w:val="28"/>
          <w:szCs w:val="28"/>
          <w:lang w:val="ro-MD"/>
        </w:rPr>
        <w:t xml:space="preserve"> </w:t>
      </w:r>
      <w:r w:rsidR="00C371EF" w:rsidRPr="00FC4C1C">
        <w:rPr>
          <w:rFonts w:ascii="Times New Roman" w:hAnsi="Times New Roman" w:cs="Times New Roman"/>
          <w:i/>
          <w:sz w:val="28"/>
          <w:szCs w:val="28"/>
          <w:u w:val="single"/>
          <w:lang w:val="ro-MD"/>
        </w:rPr>
        <w:t xml:space="preserve">Centrul pentru Drepturile Persoanelor cu Dizabilități </w:t>
      </w:r>
    </w:p>
    <w:p w14:paraId="3D1CBA05" w14:textId="3C04FCCB" w:rsidR="00C371EF" w:rsidRPr="006C68B1" w:rsidRDefault="00C371EF" w:rsidP="00FC4C1C">
      <w:pPr>
        <w:spacing w:after="0"/>
        <w:ind w:firstLine="708"/>
        <w:jc w:val="both"/>
        <w:rPr>
          <w:rFonts w:ascii="Times New Roman" w:hAnsi="Times New Roman" w:cs="Times New Roman"/>
          <w:sz w:val="28"/>
          <w:szCs w:val="28"/>
          <w:lang w:val="ro-MD"/>
        </w:rPr>
      </w:pPr>
      <w:r w:rsidRPr="00D56609">
        <w:rPr>
          <w:rFonts w:ascii="Times New Roman" w:hAnsi="Times New Roman" w:cs="Times New Roman"/>
          <w:b/>
          <w:i/>
          <w:sz w:val="28"/>
          <w:szCs w:val="28"/>
          <w:lang w:val="ro-MD"/>
        </w:rPr>
        <w:t>CDPD a încheiat un acord de parteneriat cu Primăria orașului Ialoveni în vederea incluziunii sociale a persoanelor din categoriile social vulnerabile</w:t>
      </w:r>
      <w:r w:rsidRPr="006C68B1">
        <w:rPr>
          <w:rFonts w:ascii="Times New Roman" w:hAnsi="Times New Roman" w:cs="Times New Roman"/>
          <w:sz w:val="28"/>
          <w:szCs w:val="28"/>
          <w:lang w:val="ro-MD"/>
        </w:rPr>
        <w:t>. Astfel, specialiștii din cadrul primăriei orașului Ialoveni au beneficiat de o sesiune de instruire în domeniul „</w:t>
      </w:r>
      <w:r w:rsidRPr="00D56609">
        <w:rPr>
          <w:rFonts w:ascii="Times New Roman" w:hAnsi="Times New Roman" w:cs="Times New Roman"/>
          <w:i/>
          <w:sz w:val="28"/>
          <w:szCs w:val="28"/>
          <w:lang w:val="ro-MD"/>
        </w:rPr>
        <w:t>Standardele de accesibilitate pentru persoanele cu dizabilități</w:t>
      </w:r>
      <w:r w:rsidRPr="006C68B1">
        <w:rPr>
          <w:rFonts w:ascii="Times New Roman" w:hAnsi="Times New Roman" w:cs="Times New Roman"/>
          <w:sz w:val="28"/>
          <w:szCs w:val="28"/>
          <w:lang w:val="ro-MD"/>
        </w:rPr>
        <w:t>” în scopul evitării încălcărilor standardelor de accesibilitate, începând cu etapa de proiectare a un</w:t>
      </w:r>
      <w:r w:rsidR="00D56609">
        <w:rPr>
          <w:rFonts w:ascii="Times New Roman" w:hAnsi="Times New Roman" w:cs="Times New Roman"/>
          <w:sz w:val="28"/>
          <w:szCs w:val="28"/>
          <w:lang w:val="ro-MD"/>
        </w:rPr>
        <w:t>ei clădiri și până la darea ei î</w:t>
      </w:r>
      <w:r w:rsidRPr="006C68B1">
        <w:rPr>
          <w:rFonts w:ascii="Times New Roman" w:hAnsi="Times New Roman" w:cs="Times New Roman"/>
          <w:sz w:val="28"/>
          <w:szCs w:val="28"/>
          <w:lang w:val="ro-MD"/>
        </w:rPr>
        <w:t>n exploatare. Activitatea a fost realizată de către Centrul pentru Drepturile Persoanelor cu Dizabilități în cadrul proiectului „</w:t>
      </w:r>
      <w:r w:rsidRPr="00D56609">
        <w:rPr>
          <w:rFonts w:ascii="Times New Roman" w:hAnsi="Times New Roman" w:cs="Times New Roman"/>
          <w:i/>
          <w:sz w:val="28"/>
          <w:szCs w:val="28"/>
          <w:lang w:val="ro-MD"/>
        </w:rPr>
        <w:t>Respectarea dreptului la incluziune a grupurilor vulnerabile prin implicarea societății civile la promovarea bunei guvernări la nivel local</w:t>
      </w:r>
      <w:r w:rsidRPr="006C68B1">
        <w:rPr>
          <w:rFonts w:ascii="Times New Roman" w:hAnsi="Times New Roman" w:cs="Times New Roman"/>
          <w:sz w:val="28"/>
          <w:szCs w:val="28"/>
          <w:lang w:val="ro-MD"/>
        </w:rPr>
        <w:t xml:space="preserve">” finanțat de Uniunea Europeană și Fundația Konrad Adenauer, în cadrul programului de granturi Dezvoltarea societății civile la nivel local în Republica Moldova. </w:t>
      </w:r>
    </w:p>
    <w:p w14:paraId="12192810" w14:textId="2B5D86E9" w:rsidR="00C371EF" w:rsidRPr="00FC4C1C" w:rsidRDefault="00FC4C1C" w:rsidP="00FB0192">
      <w:pPr>
        <w:spacing w:after="0"/>
        <w:jc w:val="both"/>
        <w:rPr>
          <w:rFonts w:ascii="Times New Roman" w:hAnsi="Times New Roman" w:cs="Times New Roman"/>
          <w:i/>
          <w:sz w:val="28"/>
          <w:szCs w:val="28"/>
          <w:lang w:val="ro-MD"/>
        </w:rPr>
      </w:pPr>
      <w:r w:rsidRPr="00FC4C1C">
        <w:rPr>
          <w:rFonts w:ascii="Times New Roman" w:hAnsi="Times New Roman" w:cs="Times New Roman"/>
          <w:i/>
          <w:sz w:val="28"/>
          <w:szCs w:val="28"/>
          <w:lang w:val="ro-MD"/>
        </w:rPr>
        <w:t>5.</w:t>
      </w:r>
      <w:r w:rsidR="00C371EF" w:rsidRPr="00FC4C1C">
        <w:rPr>
          <w:rFonts w:ascii="Times New Roman" w:hAnsi="Times New Roman" w:cs="Times New Roman"/>
          <w:i/>
          <w:sz w:val="28"/>
          <w:szCs w:val="28"/>
          <w:lang w:val="ro-MD"/>
        </w:rPr>
        <w:t xml:space="preserve"> </w:t>
      </w:r>
      <w:r w:rsidR="00C371EF" w:rsidRPr="00FC4C1C">
        <w:rPr>
          <w:rFonts w:ascii="Times New Roman" w:hAnsi="Times New Roman" w:cs="Times New Roman"/>
          <w:i/>
          <w:sz w:val="28"/>
          <w:szCs w:val="28"/>
          <w:u w:val="single"/>
          <w:lang w:val="ro-MD"/>
        </w:rPr>
        <w:t>Inspectoratul de Poliție Ialoveni</w:t>
      </w:r>
      <w:r w:rsidR="00C371EF" w:rsidRPr="00FC4C1C">
        <w:rPr>
          <w:rFonts w:ascii="Times New Roman" w:hAnsi="Times New Roman" w:cs="Times New Roman"/>
          <w:i/>
          <w:sz w:val="28"/>
          <w:szCs w:val="28"/>
          <w:lang w:val="ro-MD"/>
        </w:rPr>
        <w:t xml:space="preserve"> </w:t>
      </w:r>
    </w:p>
    <w:p w14:paraId="6A22A3E9" w14:textId="1542C742" w:rsidR="00C371EF" w:rsidRPr="006C68B1" w:rsidRDefault="00C371EF" w:rsidP="00FC4C1C">
      <w:pPr>
        <w:spacing w:after="0"/>
        <w:ind w:firstLine="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 xml:space="preserve">În ajunul zilei copilului </w:t>
      </w:r>
      <w:r w:rsidRPr="00D56609">
        <w:rPr>
          <w:rFonts w:ascii="Times New Roman" w:hAnsi="Times New Roman" w:cs="Times New Roman"/>
          <w:i/>
          <w:sz w:val="28"/>
          <w:szCs w:val="28"/>
          <w:lang w:val="ro-MD"/>
        </w:rPr>
        <w:t>1 Iunie</w:t>
      </w:r>
      <w:r w:rsidR="00D56609">
        <w:rPr>
          <w:rFonts w:ascii="Times New Roman" w:hAnsi="Times New Roman" w:cs="Times New Roman"/>
          <w:sz w:val="28"/>
          <w:szCs w:val="28"/>
          <w:lang w:val="ro-MD"/>
        </w:rPr>
        <w:t xml:space="preserve"> familia Purcica Veronica (</w:t>
      </w:r>
      <w:r w:rsidRPr="006C68B1">
        <w:rPr>
          <w:rFonts w:ascii="Times New Roman" w:hAnsi="Times New Roman" w:cs="Times New Roman"/>
          <w:sz w:val="28"/>
          <w:szCs w:val="28"/>
          <w:lang w:val="ro-MD"/>
        </w:rPr>
        <w:t>3 copii)a fost rasfățată de către angajații IP Ialoveni cu daruri și cu organizarea unei vizite la Grădina Zoologică.</w:t>
      </w:r>
    </w:p>
    <w:p w14:paraId="4DF70107" w14:textId="519C2550" w:rsidR="00C371EF" w:rsidRPr="00FC4C1C" w:rsidRDefault="00FC4C1C" w:rsidP="00FB0192">
      <w:pPr>
        <w:spacing w:after="0"/>
        <w:jc w:val="both"/>
        <w:rPr>
          <w:rFonts w:ascii="Times New Roman" w:hAnsi="Times New Roman" w:cs="Times New Roman"/>
          <w:i/>
          <w:sz w:val="28"/>
          <w:szCs w:val="28"/>
          <w:lang w:val="ro-MD"/>
        </w:rPr>
      </w:pPr>
      <w:r>
        <w:rPr>
          <w:rFonts w:ascii="Times New Roman" w:hAnsi="Times New Roman" w:cs="Times New Roman"/>
          <w:i/>
          <w:sz w:val="28"/>
          <w:szCs w:val="28"/>
          <w:lang w:val="ro-MD"/>
        </w:rPr>
        <w:t>6.</w:t>
      </w:r>
      <w:r w:rsidR="00C371EF" w:rsidRPr="00FC4C1C">
        <w:rPr>
          <w:rFonts w:ascii="Times New Roman" w:hAnsi="Times New Roman" w:cs="Times New Roman"/>
          <w:i/>
          <w:sz w:val="28"/>
          <w:szCs w:val="28"/>
          <w:lang w:val="ro-MD"/>
        </w:rPr>
        <w:t xml:space="preserve"> </w:t>
      </w:r>
      <w:r w:rsidR="00C371EF" w:rsidRPr="00FC4C1C">
        <w:rPr>
          <w:rFonts w:ascii="Times New Roman" w:hAnsi="Times New Roman" w:cs="Times New Roman"/>
          <w:i/>
          <w:sz w:val="28"/>
          <w:szCs w:val="28"/>
          <w:u w:val="single"/>
          <w:lang w:val="ro-MD"/>
        </w:rPr>
        <w:t>Agenții Economici PETRE Margareta și  AFTENI Gheorghe</w:t>
      </w:r>
      <w:r w:rsidR="00C371EF" w:rsidRPr="00FC4C1C">
        <w:rPr>
          <w:rFonts w:ascii="Times New Roman" w:hAnsi="Times New Roman" w:cs="Times New Roman"/>
          <w:i/>
          <w:sz w:val="28"/>
          <w:szCs w:val="28"/>
          <w:lang w:val="ro-MD"/>
        </w:rPr>
        <w:t>:</w:t>
      </w:r>
    </w:p>
    <w:p w14:paraId="17EF4C27" w14:textId="251B0B16" w:rsidR="00C371EF" w:rsidRPr="006C68B1" w:rsidRDefault="00C371EF" w:rsidP="00FB0192">
      <w:pPr>
        <w:spacing w:after="0"/>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ab/>
        <w:t>Au oferit ajutor financiar utilizat la procurarea îmbrăcămintei și încălțămint</w:t>
      </w:r>
      <w:r w:rsidR="00D56609">
        <w:rPr>
          <w:rFonts w:ascii="Times New Roman" w:hAnsi="Times New Roman" w:cs="Times New Roman"/>
          <w:sz w:val="28"/>
          <w:szCs w:val="28"/>
          <w:lang w:val="ro-MD"/>
        </w:rPr>
        <w:t>ei necesare pentru școlarizarea</w:t>
      </w:r>
      <w:r w:rsidRPr="006C68B1">
        <w:rPr>
          <w:rFonts w:ascii="Times New Roman" w:hAnsi="Times New Roman" w:cs="Times New Roman"/>
          <w:sz w:val="28"/>
          <w:szCs w:val="28"/>
          <w:lang w:val="ro-MD"/>
        </w:rPr>
        <w:t xml:space="preserve"> copii</w:t>
      </w:r>
      <w:r w:rsidR="00D56609">
        <w:rPr>
          <w:rFonts w:ascii="Times New Roman" w:hAnsi="Times New Roman" w:cs="Times New Roman"/>
          <w:sz w:val="28"/>
          <w:szCs w:val="28"/>
          <w:lang w:val="ro-MD"/>
        </w:rPr>
        <w:t>lor din 2 familii vulnerabile (</w:t>
      </w:r>
      <w:r w:rsidRPr="006C68B1">
        <w:rPr>
          <w:rFonts w:ascii="Times New Roman" w:hAnsi="Times New Roman" w:cs="Times New Roman"/>
          <w:sz w:val="28"/>
          <w:szCs w:val="28"/>
          <w:lang w:val="ro-MD"/>
        </w:rPr>
        <w:t xml:space="preserve">Morari Parascovia și Jardan Viorica); </w:t>
      </w:r>
    </w:p>
    <w:p w14:paraId="52492924" w14:textId="0D634FD8" w:rsidR="00C371EF" w:rsidRPr="006C68B1" w:rsidRDefault="00C371EF" w:rsidP="00FB0192">
      <w:pPr>
        <w:spacing w:after="0"/>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 xml:space="preserve">Din fondul de rezerva </w:t>
      </w:r>
      <w:r w:rsidR="00B35697">
        <w:rPr>
          <w:rFonts w:ascii="Times New Roman" w:hAnsi="Times New Roman" w:cs="Times New Roman"/>
          <w:sz w:val="28"/>
          <w:szCs w:val="28"/>
          <w:lang w:val="ro-MD"/>
        </w:rPr>
        <w:t>a orașului,</w:t>
      </w:r>
      <w:r w:rsidRPr="006C68B1">
        <w:rPr>
          <w:rFonts w:ascii="Times New Roman" w:hAnsi="Times New Roman" w:cs="Times New Roman"/>
          <w:sz w:val="28"/>
          <w:szCs w:val="28"/>
          <w:lang w:val="ro-MD"/>
        </w:rPr>
        <w:t xml:space="preserve"> au fost repartizate ajutoare financiare:</w:t>
      </w:r>
    </w:p>
    <w:p w14:paraId="5BBC3406" w14:textId="77777777" w:rsidR="00C371EF" w:rsidRPr="006C68B1" w:rsidRDefault="00C371EF" w:rsidP="00FB0192">
      <w:pPr>
        <w:spacing w:after="0"/>
        <w:jc w:val="both"/>
        <w:rPr>
          <w:rFonts w:ascii="Times New Roman" w:hAnsi="Times New Roman" w:cs="Times New Roman"/>
          <w:sz w:val="28"/>
          <w:szCs w:val="28"/>
          <w:lang w:val="ro-MD"/>
        </w:rPr>
      </w:pPr>
      <w:r w:rsidRPr="00D56609">
        <w:rPr>
          <w:rFonts w:ascii="Times New Roman" w:hAnsi="Times New Roman" w:cs="Times New Roman"/>
          <w:b/>
          <w:i/>
          <w:sz w:val="28"/>
          <w:szCs w:val="28"/>
          <w:lang w:val="ro-MD"/>
        </w:rPr>
        <w:t>În baza deciziei nr. 01/03 din 28 februarie 2021</w:t>
      </w:r>
      <w:r w:rsidR="003557D0" w:rsidRPr="006C68B1">
        <w:rPr>
          <w:rFonts w:ascii="Times New Roman" w:hAnsi="Times New Roman" w:cs="Times New Roman"/>
          <w:sz w:val="28"/>
          <w:szCs w:val="28"/>
          <w:lang w:val="ro-MD"/>
        </w:rPr>
        <w:t xml:space="preserve"> au beneficiat de susținere</w:t>
      </w:r>
      <w:r w:rsidRPr="006C68B1">
        <w:rPr>
          <w:rFonts w:ascii="Times New Roman" w:hAnsi="Times New Roman" w:cs="Times New Roman"/>
          <w:sz w:val="28"/>
          <w:szCs w:val="28"/>
          <w:lang w:val="ro-MD"/>
        </w:rPr>
        <w:t>:</w:t>
      </w:r>
    </w:p>
    <w:p w14:paraId="5E24C43D" w14:textId="1BF7D772" w:rsidR="00C371EF" w:rsidRPr="00D56609" w:rsidRDefault="003557D0" w:rsidP="00331F3B">
      <w:pPr>
        <w:pStyle w:val="Listparagraf"/>
        <w:numPr>
          <w:ilvl w:val="0"/>
          <w:numId w:val="20"/>
        </w:numPr>
        <w:spacing w:after="0"/>
        <w:ind w:left="851"/>
        <w:jc w:val="both"/>
        <w:rPr>
          <w:rFonts w:ascii="Times New Roman" w:hAnsi="Times New Roman" w:cs="Times New Roman"/>
          <w:sz w:val="28"/>
          <w:szCs w:val="28"/>
          <w:lang w:val="ro-MD"/>
        </w:rPr>
      </w:pPr>
      <w:r w:rsidRPr="00D56609">
        <w:rPr>
          <w:rFonts w:ascii="Times New Roman" w:hAnsi="Times New Roman" w:cs="Times New Roman"/>
          <w:sz w:val="28"/>
          <w:szCs w:val="28"/>
          <w:lang w:val="ro-MD"/>
        </w:rPr>
        <w:t>10 familii -</w:t>
      </w:r>
      <w:r w:rsidR="00C371EF" w:rsidRPr="00D56609">
        <w:rPr>
          <w:rFonts w:ascii="Times New Roman" w:hAnsi="Times New Roman" w:cs="Times New Roman"/>
          <w:sz w:val="28"/>
          <w:szCs w:val="28"/>
          <w:lang w:val="ro-MD"/>
        </w:rPr>
        <w:t xml:space="preserve"> Nunta de Aur;</w:t>
      </w:r>
    </w:p>
    <w:p w14:paraId="43892DE1" w14:textId="6117AC05" w:rsidR="00C371EF" w:rsidRPr="00D56609" w:rsidRDefault="00C371EF" w:rsidP="00331F3B">
      <w:pPr>
        <w:pStyle w:val="Listparagraf"/>
        <w:numPr>
          <w:ilvl w:val="0"/>
          <w:numId w:val="20"/>
        </w:numPr>
        <w:spacing w:after="0"/>
        <w:ind w:left="851"/>
        <w:jc w:val="both"/>
        <w:rPr>
          <w:rFonts w:ascii="Times New Roman" w:hAnsi="Times New Roman" w:cs="Times New Roman"/>
          <w:sz w:val="28"/>
          <w:szCs w:val="28"/>
          <w:lang w:val="ro-MD"/>
        </w:rPr>
      </w:pPr>
      <w:r w:rsidRPr="00D56609">
        <w:rPr>
          <w:rFonts w:ascii="Times New Roman" w:hAnsi="Times New Roman" w:cs="Times New Roman"/>
          <w:sz w:val="28"/>
          <w:szCs w:val="28"/>
          <w:lang w:val="ro-MD"/>
        </w:rPr>
        <w:t>3 familii</w:t>
      </w:r>
      <w:r w:rsidR="003557D0" w:rsidRPr="00D56609">
        <w:rPr>
          <w:rFonts w:ascii="Times New Roman" w:hAnsi="Times New Roman" w:cs="Times New Roman"/>
          <w:sz w:val="28"/>
          <w:szCs w:val="28"/>
          <w:lang w:val="ro-MD"/>
        </w:rPr>
        <w:t xml:space="preserve"> -</w:t>
      </w:r>
      <w:r w:rsidRPr="00D56609">
        <w:rPr>
          <w:rFonts w:ascii="Times New Roman" w:hAnsi="Times New Roman" w:cs="Times New Roman"/>
          <w:sz w:val="28"/>
          <w:szCs w:val="28"/>
          <w:lang w:val="ro-MD"/>
        </w:rPr>
        <w:t xml:space="preserve"> ajutor unic;</w:t>
      </w:r>
    </w:p>
    <w:p w14:paraId="00B1E2CA" w14:textId="27148FEA" w:rsidR="00C371EF" w:rsidRPr="00D56609" w:rsidRDefault="00C371EF" w:rsidP="00331F3B">
      <w:pPr>
        <w:pStyle w:val="Listparagraf"/>
        <w:numPr>
          <w:ilvl w:val="0"/>
          <w:numId w:val="20"/>
        </w:numPr>
        <w:spacing w:after="0"/>
        <w:ind w:left="851"/>
        <w:jc w:val="both"/>
        <w:rPr>
          <w:rFonts w:ascii="Times New Roman" w:hAnsi="Times New Roman" w:cs="Times New Roman"/>
          <w:sz w:val="28"/>
          <w:szCs w:val="28"/>
          <w:lang w:val="ro-MD"/>
        </w:rPr>
      </w:pPr>
      <w:r w:rsidRPr="00D56609">
        <w:rPr>
          <w:rFonts w:ascii="Times New Roman" w:hAnsi="Times New Roman" w:cs="Times New Roman"/>
          <w:sz w:val="28"/>
          <w:szCs w:val="28"/>
          <w:lang w:val="ro-MD"/>
        </w:rPr>
        <w:t>ajutor unic</w:t>
      </w:r>
      <w:r w:rsidR="003557D0" w:rsidRPr="00D56609">
        <w:rPr>
          <w:rFonts w:ascii="Times New Roman" w:hAnsi="Times New Roman" w:cs="Times New Roman"/>
          <w:sz w:val="28"/>
          <w:szCs w:val="28"/>
          <w:lang w:val="ro-MD"/>
        </w:rPr>
        <w:t xml:space="preserve"> -</w:t>
      </w:r>
      <w:r w:rsidRPr="00D56609">
        <w:rPr>
          <w:rFonts w:ascii="Times New Roman" w:hAnsi="Times New Roman" w:cs="Times New Roman"/>
          <w:sz w:val="28"/>
          <w:szCs w:val="28"/>
          <w:lang w:val="ro-MD"/>
        </w:rPr>
        <w:t xml:space="preserve"> echipa de handbal;</w:t>
      </w:r>
    </w:p>
    <w:p w14:paraId="43560EE3" w14:textId="5E12025F" w:rsidR="003557D0" w:rsidRPr="00D56609" w:rsidRDefault="00C371EF" w:rsidP="00331F3B">
      <w:pPr>
        <w:pStyle w:val="Listparagraf"/>
        <w:numPr>
          <w:ilvl w:val="0"/>
          <w:numId w:val="20"/>
        </w:numPr>
        <w:spacing w:after="0"/>
        <w:ind w:left="851"/>
        <w:jc w:val="both"/>
        <w:rPr>
          <w:rFonts w:ascii="Times New Roman" w:hAnsi="Times New Roman" w:cs="Times New Roman"/>
          <w:sz w:val="28"/>
          <w:szCs w:val="28"/>
          <w:lang w:val="ro-MD"/>
        </w:rPr>
      </w:pPr>
      <w:r w:rsidRPr="00D56609">
        <w:rPr>
          <w:rFonts w:ascii="Times New Roman" w:hAnsi="Times New Roman" w:cs="Times New Roman"/>
          <w:sz w:val="28"/>
          <w:szCs w:val="28"/>
          <w:lang w:val="ro-MD"/>
        </w:rPr>
        <w:t>procurarea recuzitelor pentru colectivele artistice</w:t>
      </w:r>
      <w:r w:rsidR="003557D0" w:rsidRPr="00D56609">
        <w:rPr>
          <w:rFonts w:ascii="Times New Roman" w:hAnsi="Times New Roman" w:cs="Times New Roman"/>
          <w:sz w:val="28"/>
          <w:szCs w:val="28"/>
          <w:lang w:val="ro-MD"/>
        </w:rPr>
        <w:t>;</w:t>
      </w:r>
    </w:p>
    <w:p w14:paraId="5785FA73" w14:textId="44002D60" w:rsidR="00C371EF" w:rsidRPr="006C68B1" w:rsidRDefault="001D1524" w:rsidP="00FB0192">
      <w:pPr>
        <w:spacing w:after="0"/>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lastRenderedPageBreak/>
        <w:t>Susținere financiară pentru</w:t>
      </w:r>
      <w:r w:rsidR="003557D0" w:rsidRPr="006C68B1">
        <w:rPr>
          <w:rFonts w:ascii="Times New Roman" w:hAnsi="Times New Roman" w:cs="Times New Roman"/>
          <w:sz w:val="28"/>
          <w:szCs w:val="28"/>
          <w:lang w:val="ro-MD"/>
        </w:rPr>
        <w:t>:</w:t>
      </w:r>
    </w:p>
    <w:p w14:paraId="49E5E6DE" w14:textId="77777777" w:rsidR="00C371EF" w:rsidRPr="00D56609" w:rsidRDefault="00C371EF" w:rsidP="00331F3B">
      <w:pPr>
        <w:pStyle w:val="Listparagraf"/>
        <w:numPr>
          <w:ilvl w:val="0"/>
          <w:numId w:val="21"/>
        </w:numPr>
        <w:spacing w:after="0"/>
        <w:ind w:left="993"/>
        <w:jc w:val="both"/>
        <w:rPr>
          <w:rFonts w:ascii="Times New Roman" w:hAnsi="Times New Roman" w:cs="Times New Roman"/>
          <w:sz w:val="28"/>
          <w:szCs w:val="28"/>
          <w:u w:val="single"/>
          <w:lang w:val="ro-MD"/>
        </w:rPr>
      </w:pPr>
      <w:r w:rsidRPr="00D56609">
        <w:rPr>
          <w:rFonts w:ascii="Times New Roman" w:hAnsi="Times New Roman" w:cs="Times New Roman"/>
          <w:sz w:val="28"/>
          <w:szCs w:val="28"/>
          <w:u w:val="single"/>
          <w:lang w:val="ro-MD"/>
        </w:rPr>
        <w:t>participanții la conflictul din Afganistan, în mărime de 300 lei fiecare;</w:t>
      </w:r>
    </w:p>
    <w:p w14:paraId="13D6AB5E" w14:textId="77777777" w:rsidR="00C371EF" w:rsidRPr="006C68B1" w:rsidRDefault="00C371EF" w:rsidP="00331F3B">
      <w:pPr>
        <w:numPr>
          <w:ilvl w:val="0"/>
          <w:numId w:val="22"/>
        </w:numPr>
        <w:spacing w:after="0"/>
        <w:ind w:left="993"/>
        <w:jc w:val="both"/>
        <w:rPr>
          <w:rFonts w:ascii="Times New Roman" w:hAnsi="Times New Roman" w:cs="Times New Roman"/>
          <w:sz w:val="28"/>
          <w:szCs w:val="28"/>
          <w:u w:val="single"/>
          <w:lang w:val="ro-MD"/>
        </w:rPr>
      </w:pPr>
      <w:r w:rsidRPr="006C68B1">
        <w:rPr>
          <w:rFonts w:ascii="Times New Roman" w:hAnsi="Times New Roman" w:cs="Times New Roman"/>
          <w:sz w:val="28"/>
          <w:szCs w:val="28"/>
          <w:u w:val="single"/>
          <w:lang w:val="ro-MD"/>
        </w:rPr>
        <w:t>participanții la conflictul din Transnistria, în mărime de 300 lei fiecare;</w:t>
      </w:r>
    </w:p>
    <w:p w14:paraId="2D78EB06" w14:textId="77777777" w:rsidR="00C371EF" w:rsidRPr="006C68B1" w:rsidRDefault="00C371EF" w:rsidP="00331F3B">
      <w:pPr>
        <w:numPr>
          <w:ilvl w:val="0"/>
          <w:numId w:val="22"/>
        </w:numPr>
        <w:spacing w:after="0"/>
        <w:ind w:left="993"/>
        <w:jc w:val="both"/>
        <w:rPr>
          <w:rFonts w:ascii="Times New Roman" w:hAnsi="Times New Roman" w:cs="Times New Roman"/>
          <w:sz w:val="28"/>
          <w:szCs w:val="28"/>
          <w:u w:val="single"/>
          <w:lang w:val="ro-MD"/>
        </w:rPr>
      </w:pPr>
      <w:r w:rsidRPr="006C68B1">
        <w:rPr>
          <w:rFonts w:ascii="Times New Roman" w:hAnsi="Times New Roman" w:cs="Times New Roman"/>
          <w:sz w:val="28"/>
          <w:szCs w:val="28"/>
          <w:u w:val="single"/>
          <w:lang w:val="ro-MD"/>
        </w:rPr>
        <w:t>participanților la Cernobîl, în mărime de 300 lei/fiecare;</w:t>
      </w:r>
    </w:p>
    <w:p w14:paraId="12DD0FA9" w14:textId="34EE1C5A" w:rsidR="00C371EF" w:rsidRPr="006C68B1" w:rsidRDefault="00FC4C1C" w:rsidP="00331F3B">
      <w:pPr>
        <w:numPr>
          <w:ilvl w:val="0"/>
          <w:numId w:val="22"/>
        </w:numPr>
        <w:spacing w:after="0"/>
        <w:ind w:left="993"/>
        <w:jc w:val="both"/>
        <w:rPr>
          <w:rFonts w:ascii="Times New Roman" w:hAnsi="Times New Roman" w:cs="Times New Roman"/>
          <w:sz w:val="28"/>
          <w:szCs w:val="28"/>
          <w:u w:val="single"/>
          <w:lang w:val="ro-MD"/>
        </w:rPr>
      </w:pPr>
      <w:r>
        <w:rPr>
          <w:rFonts w:ascii="Times New Roman" w:hAnsi="Times New Roman" w:cs="Times New Roman"/>
          <w:sz w:val="28"/>
          <w:szCs w:val="28"/>
          <w:u w:val="single"/>
          <w:lang w:val="ro-MD"/>
        </w:rPr>
        <w:t>ajutor material unic de 9 mai (</w:t>
      </w:r>
      <w:r w:rsidR="00C371EF" w:rsidRPr="006C68B1">
        <w:rPr>
          <w:rFonts w:ascii="Times New Roman" w:hAnsi="Times New Roman" w:cs="Times New Roman"/>
          <w:sz w:val="28"/>
          <w:szCs w:val="28"/>
          <w:u w:val="single"/>
          <w:lang w:val="ro-MD"/>
        </w:rPr>
        <w:t>Văduve cîte 1000 lei);</w:t>
      </w:r>
    </w:p>
    <w:p w14:paraId="45AE8F00" w14:textId="4CFB49A3" w:rsidR="00C371EF" w:rsidRPr="006C68B1" w:rsidRDefault="00C371EF" w:rsidP="00331F3B">
      <w:pPr>
        <w:numPr>
          <w:ilvl w:val="0"/>
          <w:numId w:val="22"/>
        </w:numPr>
        <w:spacing w:after="0"/>
        <w:ind w:left="993"/>
        <w:jc w:val="both"/>
        <w:rPr>
          <w:rFonts w:ascii="Times New Roman" w:hAnsi="Times New Roman" w:cs="Times New Roman"/>
          <w:sz w:val="28"/>
          <w:szCs w:val="28"/>
          <w:u w:val="single"/>
          <w:lang w:val="ro-MD"/>
        </w:rPr>
      </w:pPr>
      <w:r w:rsidRPr="006C68B1">
        <w:rPr>
          <w:rFonts w:ascii="Times New Roman" w:hAnsi="Times New Roman" w:cs="Times New Roman"/>
          <w:sz w:val="28"/>
          <w:szCs w:val="28"/>
          <w:u w:val="single"/>
          <w:lang w:val="ro-MD"/>
        </w:rPr>
        <w:t>ajutor material unic 3 persoane ( cîte 100 lei)</w:t>
      </w:r>
      <w:r w:rsidR="00D56609">
        <w:rPr>
          <w:rFonts w:ascii="Times New Roman" w:hAnsi="Times New Roman" w:cs="Times New Roman"/>
          <w:sz w:val="28"/>
          <w:szCs w:val="28"/>
          <w:u w:val="single"/>
          <w:lang w:val="ro-MD"/>
        </w:rPr>
        <w:t>.</w:t>
      </w:r>
    </w:p>
    <w:p w14:paraId="54B0CD36" w14:textId="77777777" w:rsidR="00C371EF" w:rsidRPr="006C68B1" w:rsidRDefault="00C371EF" w:rsidP="00FB0192">
      <w:pPr>
        <w:spacing w:after="0"/>
        <w:jc w:val="both"/>
        <w:rPr>
          <w:rFonts w:ascii="Times New Roman" w:hAnsi="Times New Roman" w:cs="Times New Roman"/>
          <w:sz w:val="28"/>
          <w:szCs w:val="28"/>
          <w:lang w:val="ro-MD"/>
        </w:rPr>
      </w:pPr>
      <w:r w:rsidRPr="00D56609">
        <w:rPr>
          <w:rFonts w:ascii="Times New Roman" w:hAnsi="Times New Roman" w:cs="Times New Roman"/>
          <w:b/>
          <w:i/>
          <w:sz w:val="28"/>
          <w:szCs w:val="28"/>
          <w:lang w:val="ro-MD"/>
        </w:rPr>
        <w:t>În baza deciziei nr. 02/02 din 28 mai 2021</w:t>
      </w:r>
      <w:r w:rsidRPr="006C68B1">
        <w:rPr>
          <w:rFonts w:ascii="Times New Roman" w:hAnsi="Times New Roman" w:cs="Times New Roman"/>
          <w:sz w:val="28"/>
          <w:szCs w:val="28"/>
          <w:lang w:val="ro-MD"/>
        </w:rPr>
        <w:t xml:space="preserve"> au beneficiat de ajutor unic financiar -8 beneficiari; și ajutor unic pentru 40 persoane care au fost deportate ;</w:t>
      </w:r>
    </w:p>
    <w:p w14:paraId="1DBD8522" w14:textId="77777777" w:rsidR="00C371EF" w:rsidRPr="006C68B1" w:rsidRDefault="00C371EF" w:rsidP="00FB0192">
      <w:pPr>
        <w:spacing w:after="0"/>
        <w:jc w:val="both"/>
        <w:rPr>
          <w:rFonts w:ascii="Times New Roman" w:hAnsi="Times New Roman" w:cs="Times New Roman"/>
          <w:sz w:val="28"/>
          <w:szCs w:val="28"/>
          <w:lang w:val="ro-MD"/>
        </w:rPr>
      </w:pPr>
      <w:r w:rsidRPr="00D56609">
        <w:rPr>
          <w:rFonts w:ascii="Times New Roman" w:hAnsi="Times New Roman" w:cs="Times New Roman"/>
          <w:b/>
          <w:i/>
          <w:sz w:val="28"/>
          <w:szCs w:val="28"/>
          <w:lang w:val="ro-MD"/>
        </w:rPr>
        <w:t>În baza deciziei 03/02 din 06.07.2021</w:t>
      </w:r>
      <w:r w:rsidRPr="006C68B1">
        <w:rPr>
          <w:rFonts w:ascii="Times New Roman" w:hAnsi="Times New Roman" w:cs="Times New Roman"/>
          <w:sz w:val="28"/>
          <w:szCs w:val="28"/>
          <w:lang w:val="ro-MD"/>
        </w:rPr>
        <w:t xml:space="preserve"> au beneficiat de ajutor financiar:</w:t>
      </w:r>
    </w:p>
    <w:p w14:paraId="0AA92E24" w14:textId="5E5BAB50" w:rsidR="00C371EF" w:rsidRPr="00D56609" w:rsidRDefault="00C371EF" w:rsidP="00331F3B">
      <w:pPr>
        <w:pStyle w:val="Listparagraf"/>
        <w:numPr>
          <w:ilvl w:val="0"/>
          <w:numId w:val="24"/>
        </w:numPr>
        <w:spacing w:after="0"/>
        <w:ind w:left="993"/>
        <w:jc w:val="both"/>
        <w:rPr>
          <w:rFonts w:ascii="Times New Roman" w:hAnsi="Times New Roman" w:cs="Times New Roman"/>
          <w:sz w:val="28"/>
          <w:szCs w:val="28"/>
          <w:u w:val="single"/>
          <w:lang w:val="ro-MD"/>
        </w:rPr>
      </w:pPr>
      <w:r w:rsidRPr="00D56609">
        <w:rPr>
          <w:rFonts w:ascii="Times New Roman" w:hAnsi="Times New Roman" w:cs="Times New Roman"/>
          <w:sz w:val="28"/>
          <w:szCs w:val="28"/>
          <w:u w:val="single"/>
          <w:lang w:val="ro-MD"/>
        </w:rPr>
        <w:t>persoanele cu dizabilități de auz și surdo-muții, în mărime de 200 lei/fiecare;</w:t>
      </w:r>
    </w:p>
    <w:p w14:paraId="175BC4D1" w14:textId="163F2F30" w:rsidR="00C371EF" w:rsidRPr="006C68B1" w:rsidRDefault="00C371EF" w:rsidP="00331F3B">
      <w:pPr>
        <w:numPr>
          <w:ilvl w:val="0"/>
          <w:numId w:val="23"/>
        </w:numPr>
        <w:spacing w:after="0"/>
        <w:ind w:left="993"/>
        <w:jc w:val="both"/>
        <w:rPr>
          <w:rFonts w:ascii="Times New Roman" w:hAnsi="Times New Roman" w:cs="Times New Roman"/>
          <w:sz w:val="28"/>
          <w:szCs w:val="28"/>
          <w:u w:val="single"/>
          <w:lang w:val="ro-MD"/>
        </w:rPr>
      </w:pPr>
      <w:r w:rsidRPr="006C68B1">
        <w:rPr>
          <w:rFonts w:ascii="Times New Roman" w:hAnsi="Times New Roman" w:cs="Times New Roman"/>
          <w:sz w:val="28"/>
          <w:szCs w:val="28"/>
          <w:u w:val="single"/>
          <w:lang w:val="ro-MD"/>
        </w:rPr>
        <w:t>persoanele cu deficiențe în vedere, în mărime de 200 lei/fiecare;</w:t>
      </w:r>
    </w:p>
    <w:p w14:paraId="369A4012" w14:textId="2C96B8CE" w:rsidR="00C371EF" w:rsidRPr="006C68B1" w:rsidRDefault="00C371EF" w:rsidP="00331F3B">
      <w:pPr>
        <w:numPr>
          <w:ilvl w:val="0"/>
          <w:numId w:val="23"/>
        </w:numPr>
        <w:spacing w:after="0"/>
        <w:ind w:left="993"/>
        <w:jc w:val="both"/>
        <w:rPr>
          <w:rFonts w:ascii="Times New Roman" w:hAnsi="Times New Roman" w:cs="Times New Roman"/>
          <w:sz w:val="28"/>
          <w:szCs w:val="28"/>
          <w:u w:val="single"/>
          <w:lang w:val="ro-MD"/>
        </w:rPr>
      </w:pPr>
      <w:r w:rsidRPr="006C68B1">
        <w:rPr>
          <w:rFonts w:ascii="Times New Roman" w:hAnsi="Times New Roman" w:cs="Times New Roman"/>
          <w:sz w:val="28"/>
          <w:szCs w:val="28"/>
          <w:u w:val="single"/>
          <w:lang w:val="ro-MD"/>
        </w:rPr>
        <w:t>persoanele în etate, în mărime de 200 lei/fiecare;</w:t>
      </w:r>
    </w:p>
    <w:p w14:paraId="5698CA94" w14:textId="7C7E63D1" w:rsidR="00C371EF" w:rsidRPr="006C68B1" w:rsidRDefault="00C371EF" w:rsidP="00331F3B">
      <w:pPr>
        <w:numPr>
          <w:ilvl w:val="0"/>
          <w:numId w:val="23"/>
        </w:numPr>
        <w:spacing w:after="0"/>
        <w:ind w:left="993"/>
        <w:jc w:val="both"/>
        <w:rPr>
          <w:rFonts w:ascii="Times New Roman" w:hAnsi="Times New Roman" w:cs="Times New Roman"/>
          <w:sz w:val="28"/>
          <w:szCs w:val="28"/>
          <w:u w:val="single"/>
          <w:lang w:val="ro-MD"/>
        </w:rPr>
      </w:pPr>
      <w:r w:rsidRPr="006C68B1">
        <w:rPr>
          <w:rFonts w:ascii="Times New Roman" w:hAnsi="Times New Roman" w:cs="Times New Roman"/>
          <w:sz w:val="28"/>
          <w:szCs w:val="28"/>
          <w:u w:val="single"/>
          <w:lang w:val="ro-MD"/>
        </w:rPr>
        <w:t>cinci persoane au beneficiat de ajutor unic.</w:t>
      </w:r>
    </w:p>
    <w:p w14:paraId="3EA07A04" w14:textId="167C1600" w:rsidR="00C371EF" w:rsidRPr="006C68B1" w:rsidRDefault="00C371EF" w:rsidP="00891F5C">
      <w:pPr>
        <w:spacing w:after="0"/>
        <w:ind w:firstLine="633"/>
        <w:jc w:val="both"/>
        <w:rPr>
          <w:rFonts w:ascii="Times New Roman" w:hAnsi="Times New Roman" w:cs="Times New Roman"/>
          <w:sz w:val="28"/>
          <w:szCs w:val="28"/>
          <w:u w:val="single"/>
          <w:lang w:val="ro-MD"/>
        </w:rPr>
      </w:pPr>
      <w:r w:rsidRPr="00D56609">
        <w:rPr>
          <w:rFonts w:ascii="Times New Roman" w:hAnsi="Times New Roman" w:cs="Times New Roman"/>
          <w:b/>
          <w:i/>
          <w:sz w:val="28"/>
          <w:szCs w:val="28"/>
          <w:lang w:val="ro-MD"/>
        </w:rPr>
        <w:t>În baza deciziei nr. 04/02 din 15.10.2021</w:t>
      </w:r>
      <w:r w:rsidR="00F53F82" w:rsidRPr="00D56609">
        <w:rPr>
          <w:rFonts w:ascii="Times New Roman" w:hAnsi="Times New Roman" w:cs="Times New Roman"/>
          <w:b/>
          <w:i/>
          <w:sz w:val="28"/>
          <w:szCs w:val="28"/>
          <w:lang w:val="ro-MD"/>
        </w:rPr>
        <w:t>, deciziei nr. 06/02 din 17.12.2021</w:t>
      </w:r>
      <w:r w:rsidRPr="006C68B1">
        <w:rPr>
          <w:rFonts w:ascii="Times New Roman" w:hAnsi="Times New Roman" w:cs="Times New Roman"/>
          <w:b/>
          <w:sz w:val="28"/>
          <w:szCs w:val="28"/>
          <w:lang w:val="ro-MD"/>
        </w:rPr>
        <w:t xml:space="preserve"> </w:t>
      </w:r>
      <w:r w:rsidR="00F53F82" w:rsidRPr="006C68B1">
        <w:rPr>
          <w:rFonts w:ascii="Times New Roman" w:hAnsi="Times New Roman" w:cs="Times New Roman"/>
          <w:sz w:val="28"/>
          <w:szCs w:val="28"/>
          <w:lang w:val="ro-MD"/>
        </w:rPr>
        <w:t>au beneficiat de ajutor mai mulți</w:t>
      </w:r>
      <w:r w:rsidRPr="006C68B1">
        <w:rPr>
          <w:rFonts w:ascii="Times New Roman" w:hAnsi="Times New Roman" w:cs="Times New Roman"/>
          <w:sz w:val="28"/>
          <w:szCs w:val="28"/>
          <w:lang w:val="ro-MD"/>
        </w:rPr>
        <w:t xml:space="preserve"> locuitori ai orașului</w:t>
      </w:r>
      <w:r w:rsidR="00F53F82" w:rsidRPr="006C68B1">
        <w:rPr>
          <w:rFonts w:ascii="Times New Roman" w:hAnsi="Times New Roman" w:cs="Times New Roman"/>
          <w:sz w:val="28"/>
          <w:szCs w:val="28"/>
          <w:lang w:val="ro-MD"/>
        </w:rPr>
        <w:t>, inclusiv</w:t>
      </w:r>
      <w:r w:rsidRPr="006C68B1">
        <w:rPr>
          <w:rFonts w:ascii="Times New Roman" w:hAnsi="Times New Roman" w:cs="Times New Roman"/>
          <w:sz w:val="28"/>
          <w:szCs w:val="28"/>
          <w:lang w:val="ro-MD"/>
        </w:rPr>
        <w:t xml:space="preserve"> veteranii din cadrul MAI</w:t>
      </w:r>
      <w:r w:rsidR="008903FE" w:rsidRPr="006C68B1">
        <w:rPr>
          <w:rFonts w:ascii="Times New Roman" w:hAnsi="Times New Roman" w:cs="Times New Roman"/>
          <w:sz w:val="28"/>
          <w:szCs w:val="28"/>
          <w:lang w:val="ro-MD"/>
        </w:rPr>
        <w:t>.</w:t>
      </w:r>
    </w:p>
    <w:p w14:paraId="2D75B4A9" w14:textId="5084A9FD" w:rsidR="00C371EF" w:rsidRPr="006C68B1" w:rsidRDefault="00C371EF" w:rsidP="00FB0192">
      <w:pPr>
        <w:spacing w:after="0"/>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În perioada s</w:t>
      </w:r>
      <w:r w:rsidR="00D56609">
        <w:rPr>
          <w:rFonts w:ascii="Times New Roman" w:hAnsi="Times New Roman" w:cs="Times New Roman"/>
          <w:sz w:val="28"/>
          <w:szCs w:val="28"/>
          <w:lang w:val="ro-MD"/>
        </w:rPr>
        <w:t>ă</w:t>
      </w:r>
      <w:r w:rsidRPr="006C68B1">
        <w:rPr>
          <w:rFonts w:ascii="Times New Roman" w:hAnsi="Times New Roman" w:cs="Times New Roman"/>
          <w:sz w:val="28"/>
          <w:szCs w:val="28"/>
          <w:lang w:val="ro-MD"/>
        </w:rPr>
        <w:t>rb</w:t>
      </w:r>
      <w:r w:rsidR="00D56609">
        <w:rPr>
          <w:rFonts w:ascii="Times New Roman" w:hAnsi="Times New Roman" w:cs="Times New Roman"/>
          <w:sz w:val="28"/>
          <w:szCs w:val="28"/>
          <w:lang w:val="ro-MD"/>
        </w:rPr>
        <w:t>ă</w:t>
      </w:r>
      <w:r w:rsidRPr="006C68B1">
        <w:rPr>
          <w:rFonts w:ascii="Times New Roman" w:hAnsi="Times New Roman" w:cs="Times New Roman"/>
          <w:sz w:val="28"/>
          <w:szCs w:val="28"/>
          <w:lang w:val="ro-MD"/>
        </w:rPr>
        <w:t>torilor de Crăciu</w:t>
      </w:r>
      <w:r w:rsidR="00D56609">
        <w:rPr>
          <w:rFonts w:ascii="Times New Roman" w:hAnsi="Times New Roman" w:cs="Times New Roman"/>
          <w:sz w:val="28"/>
          <w:szCs w:val="28"/>
          <w:lang w:val="ro-MD"/>
        </w:rPr>
        <w:t>n</w:t>
      </w:r>
      <w:r w:rsidRPr="006C68B1">
        <w:rPr>
          <w:rFonts w:ascii="Times New Roman" w:hAnsi="Times New Roman" w:cs="Times New Roman"/>
          <w:sz w:val="28"/>
          <w:szCs w:val="28"/>
          <w:lang w:val="ro-MD"/>
        </w:rPr>
        <w:t xml:space="preserve"> și Anul Nou, cu susținerea agenților economici din oraș, a asociațiilor non guvernamentale au fost oferite pungi cu produse alimentare, cadouri copiilor, acordate susțineri financiare, distribuite lucruri și obiecte de uz, repartizate lemne și c</w:t>
      </w:r>
      <w:r w:rsidR="00D56609">
        <w:rPr>
          <w:rFonts w:ascii="Times New Roman" w:hAnsi="Times New Roman" w:cs="Times New Roman"/>
          <w:sz w:val="28"/>
          <w:szCs w:val="28"/>
          <w:lang w:val="ro-MD"/>
        </w:rPr>
        <w:t>ă</w:t>
      </w:r>
      <w:r w:rsidRPr="006C68B1">
        <w:rPr>
          <w:rFonts w:ascii="Times New Roman" w:hAnsi="Times New Roman" w:cs="Times New Roman"/>
          <w:sz w:val="28"/>
          <w:szCs w:val="28"/>
          <w:lang w:val="ro-MD"/>
        </w:rPr>
        <w:t>rbuni, alte ajutoare materiale</w:t>
      </w:r>
      <w:r w:rsidR="008903FE" w:rsidRPr="006C68B1">
        <w:rPr>
          <w:rFonts w:ascii="Times New Roman" w:hAnsi="Times New Roman" w:cs="Times New Roman"/>
          <w:sz w:val="28"/>
          <w:szCs w:val="28"/>
          <w:lang w:val="ro-MD"/>
        </w:rPr>
        <w:t xml:space="preserve"> pentru familiile social-vulnerabile</w:t>
      </w:r>
      <w:r w:rsidRPr="006C68B1">
        <w:rPr>
          <w:rFonts w:ascii="Times New Roman" w:hAnsi="Times New Roman" w:cs="Times New Roman"/>
          <w:sz w:val="28"/>
          <w:szCs w:val="28"/>
          <w:lang w:val="ro-MD"/>
        </w:rPr>
        <w:t>.</w:t>
      </w:r>
    </w:p>
    <w:p w14:paraId="17A07CA2" w14:textId="233277A3" w:rsidR="00C371EF" w:rsidRPr="006C68B1" w:rsidRDefault="008903FE" w:rsidP="00FB0192">
      <w:pPr>
        <w:spacing w:after="0"/>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Primăria orașului Ialoveni</w:t>
      </w:r>
      <w:r w:rsidR="0089672B" w:rsidRPr="006C68B1">
        <w:rPr>
          <w:rFonts w:ascii="Times New Roman" w:hAnsi="Times New Roman" w:cs="Times New Roman"/>
          <w:sz w:val="28"/>
          <w:szCs w:val="28"/>
          <w:lang w:val="ro-MD"/>
        </w:rPr>
        <w:t xml:space="preserve"> a organizat mai multe acțiuni</w:t>
      </w:r>
      <w:r w:rsidR="00C371EF" w:rsidRPr="006C68B1">
        <w:rPr>
          <w:rFonts w:ascii="Times New Roman" w:hAnsi="Times New Roman" w:cs="Times New Roman"/>
          <w:sz w:val="28"/>
          <w:szCs w:val="28"/>
          <w:lang w:val="ro-MD"/>
        </w:rPr>
        <w:t xml:space="preserve"> de caritate pentru persoanele în etate, aducându-le bucuria sărbătorilor în casele lor. </w:t>
      </w:r>
    </w:p>
    <w:p w14:paraId="0040210E" w14:textId="36E00AA8" w:rsidR="00C371EF" w:rsidRPr="006C68B1" w:rsidRDefault="0089672B" w:rsidP="00891F5C">
      <w:pPr>
        <w:spacing w:after="0"/>
        <w:ind w:firstLine="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 xml:space="preserve">De asemenea, </w:t>
      </w:r>
      <w:r w:rsidR="00C371EF" w:rsidRPr="006C68B1">
        <w:rPr>
          <w:rFonts w:ascii="Times New Roman" w:hAnsi="Times New Roman" w:cs="Times New Roman"/>
          <w:sz w:val="28"/>
          <w:szCs w:val="28"/>
          <w:lang w:val="ro-MD"/>
        </w:rPr>
        <w:t xml:space="preserve">Asociața ”Cămara”, </w:t>
      </w:r>
      <w:r w:rsidRPr="006C68B1">
        <w:rPr>
          <w:rFonts w:ascii="Times New Roman" w:hAnsi="Times New Roman" w:cs="Times New Roman"/>
          <w:sz w:val="28"/>
          <w:szCs w:val="28"/>
          <w:lang w:val="ro-MD"/>
        </w:rPr>
        <w:t>la</w:t>
      </w:r>
      <w:r w:rsidR="00C371EF" w:rsidRPr="006C68B1">
        <w:rPr>
          <w:rFonts w:ascii="Times New Roman" w:hAnsi="Times New Roman" w:cs="Times New Roman"/>
          <w:sz w:val="28"/>
          <w:szCs w:val="28"/>
          <w:lang w:val="ro-MD"/>
        </w:rPr>
        <w:t xml:space="preserve"> târg</w:t>
      </w:r>
      <w:r w:rsidRPr="006C68B1">
        <w:rPr>
          <w:rFonts w:ascii="Times New Roman" w:hAnsi="Times New Roman" w:cs="Times New Roman"/>
          <w:sz w:val="28"/>
          <w:szCs w:val="28"/>
          <w:lang w:val="ro-MD"/>
        </w:rPr>
        <w:t>ul</w:t>
      </w:r>
      <w:r w:rsidR="00C371EF" w:rsidRPr="006C68B1">
        <w:rPr>
          <w:rFonts w:ascii="Times New Roman" w:hAnsi="Times New Roman" w:cs="Times New Roman"/>
          <w:sz w:val="28"/>
          <w:szCs w:val="28"/>
          <w:lang w:val="ro-MD"/>
        </w:rPr>
        <w:t xml:space="preserve"> mici</w:t>
      </w:r>
      <w:r w:rsidRPr="006C68B1">
        <w:rPr>
          <w:rFonts w:ascii="Times New Roman" w:hAnsi="Times New Roman" w:cs="Times New Roman"/>
          <w:sz w:val="28"/>
          <w:szCs w:val="28"/>
          <w:lang w:val="ro-MD"/>
        </w:rPr>
        <w:t xml:space="preserve">lor producători desfășurat în cadrul sărbătorilor de iarnă </w:t>
      </w:r>
      <w:r w:rsidR="00C371EF" w:rsidRPr="006C68B1">
        <w:rPr>
          <w:rFonts w:ascii="Times New Roman" w:hAnsi="Times New Roman" w:cs="Times New Roman"/>
          <w:sz w:val="28"/>
          <w:szCs w:val="28"/>
          <w:lang w:val="ro-MD"/>
        </w:rPr>
        <w:t>a</w:t>
      </w:r>
      <w:r w:rsidRPr="006C68B1">
        <w:rPr>
          <w:rFonts w:ascii="Times New Roman" w:hAnsi="Times New Roman" w:cs="Times New Roman"/>
          <w:sz w:val="28"/>
          <w:szCs w:val="28"/>
          <w:lang w:val="ro-MD"/>
        </w:rPr>
        <w:t>u susținut</w:t>
      </w:r>
      <w:r w:rsidR="00C371EF" w:rsidRPr="006C68B1">
        <w:rPr>
          <w:rFonts w:ascii="Times New Roman" w:hAnsi="Times New Roman" w:cs="Times New Roman"/>
          <w:sz w:val="28"/>
          <w:szCs w:val="28"/>
          <w:lang w:val="ro-MD"/>
        </w:rPr>
        <w:t xml:space="preserve"> 30 de familii defavorizate, oferindu-le produse alimentare și dulciuri</w:t>
      </w:r>
      <w:r w:rsidRPr="006C68B1">
        <w:rPr>
          <w:rFonts w:ascii="Times New Roman" w:hAnsi="Times New Roman" w:cs="Times New Roman"/>
          <w:sz w:val="28"/>
          <w:szCs w:val="28"/>
          <w:lang w:val="ro-MD"/>
        </w:rPr>
        <w:t xml:space="preserve">, </w:t>
      </w:r>
      <w:r w:rsidR="00C371EF" w:rsidRPr="006C68B1">
        <w:rPr>
          <w:rFonts w:ascii="Times New Roman" w:hAnsi="Times New Roman" w:cs="Times New Roman"/>
          <w:sz w:val="28"/>
          <w:szCs w:val="28"/>
          <w:lang w:val="ro-MD"/>
        </w:rPr>
        <w:t>A.O. AGAPE a oferit c</w:t>
      </w:r>
      <w:r w:rsidR="00A63F5D">
        <w:rPr>
          <w:rFonts w:ascii="Times New Roman" w:hAnsi="Times New Roman" w:cs="Times New Roman"/>
          <w:sz w:val="28"/>
          <w:szCs w:val="28"/>
          <w:lang w:val="ro-MD"/>
        </w:rPr>
        <w:t>â</w:t>
      </w:r>
      <w:r w:rsidR="00C371EF" w:rsidRPr="006C68B1">
        <w:rPr>
          <w:rFonts w:ascii="Times New Roman" w:hAnsi="Times New Roman" w:cs="Times New Roman"/>
          <w:sz w:val="28"/>
          <w:szCs w:val="28"/>
          <w:lang w:val="ro-MD"/>
        </w:rPr>
        <w:t>te 600 lei pentru achitarea facturilor</w:t>
      </w:r>
      <w:r w:rsidRPr="006C68B1">
        <w:rPr>
          <w:rFonts w:ascii="Times New Roman" w:hAnsi="Times New Roman" w:cs="Times New Roman"/>
          <w:sz w:val="28"/>
          <w:szCs w:val="28"/>
          <w:lang w:val="ro-MD"/>
        </w:rPr>
        <w:t xml:space="preserve"> la 6 familii, </w:t>
      </w:r>
      <w:r w:rsidR="00C371EF" w:rsidRPr="006C68B1">
        <w:rPr>
          <w:rFonts w:ascii="Times New Roman" w:hAnsi="Times New Roman" w:cs="Times New Roman"/>
          <w:sz w:val="28"/>
          <w:szCs w:val="28"/>
          <w:lang w:val="ro-MD"/>
        </w:rPr>
        <w:t xml:space="preserve">Asociația Dorcas Moldova au distribuit pachete alimentare </w:t>
      </w:r>
      <w:r w:rsidRPr="006C68B1">
        <w:rPr>
          <w:rFonts w:ascii="Times New Roman" w:hAnsi="Times New Roman" w:cs="Times New Roman"/>
          <w:sz w:val="28"/>
          <w:szCs w:val="28"/>
          <w:lang w:val="ro-MD"/>
        </w:rPr>
        <w:t>la 17 familii,</w:t>
      </w:r>
      <w:r w:rsidR="00D56609">
        <w:rPr>
          <w:rFonts w:ascii="Times New Roman" w:hAnsi="Times New Roman" w:cs="Times New Roman"/>
          <w:sz w:val="28"/>
          <w:szCs w:val="28"/>
          <w:lang w:val="ro-MD"/>
        </w:rPr>
        <w:t xml:space="preserve"> </w:t>
      </w:r>
      <w:r w:rsidR="00C371EF" w:rsidRPr="00D56609">
        <w:rPr>
          <w:rFonts w:ascii="Times New Roman" w:hAnsi="Times New Roman" w:cs="Times New Roman"/>
          <w:i/>
          <w:sz w:val="28"/>
          <w:szCs w:val="28"/>
          <w:lang w:val="ro-MD"/>
        </w:rPr>
        <w:t>Comunitatea Religioasă Armata Salvării</w:t>
      </w:r>
      <w:r w:rsidR="00C371EF" w:rsidRPr="006C68B1">
        <w:rPr>
          <w:rFonts w:ascii="Times New Roman" w:hAnsi="Times New Roman" w:cs="Times New Roman"/>
          <w:sz w:val="28"/>
          <w:szCs w:val="28"/>
          <w:lang w:val="ro-MD"/>
        </w:rPr>
        <w:t xml:space="preserve"> lunar su</w:t>
      </w:r>
      <w:r w:rsidRPr="006C68B1">
        <w:rPr>
          <w:rFonts w:ascii="Times New Roman" w:hAnsi="Times New Roman" w:cs="Times New Roman"/>
          <w:sz w:val="28"/>
          <w:szCs w:val="28"/>
          <w:lang w:val="ro-MD"/>
        </w:rPr>
        <w:t>sține cu produse 39 familii și</w:t>
      </w:r>
      <w:r w:rsidR="00C371EF" w:rsidRPr="006C68B1">
        <w:rPr>
          <w:rFonts w:ascii="Times New Roman" w:hAnsi="Times New Roman" w:cs="Times New Roman"/>
          <w:sz w:val="28"/>
          <w:szCs w:val="28"/>
          <w:lang w:val="ro-MD"/>
        </w:rPr>
        <w:t xml:space="preserve"> au oferit încălțăminte pentru 13 copii din Ialoveni.</w:t>
      </w:r>
    </w:p>
    <w:p w14:paraId="3740CA04" w14:textId="77777777" w:rsidR="00C371EF" w:rsidRPr="006C68B1" w:rsidRDefault="00C371EF" w:rsidP="00891F5C">
      <w:pPr>
        <w:spacing w:after="0"/>
        <w:ind w:firstLine="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 xml:space="preserve">Acest segment prezintă o atenție sporită pentru echipa noastră. Suntem deschiși comunicării și dispuși a soluționa fiecare cerere parvenită de la persoanele în etate, familii defavorizate. </w:t>
      </w:r>
    </w:p>
    <w:p w14:paraId="4B92C135" w14:textId="77777777" w:rsidR="00C371EF" w:rsidRPr="00891F5C" w:rsidRDefault="00C371EF" w:rsidP="00891F5C">
      <w:pPr>
        <w:spacing w:after="0"/>
        <w:ind w:firstLine="708"/>
        <w:jc w:val="both"/>
        <w:rPr>
          <w:rFonts w:ascii="Times New Roman" w:hAnsi="Times New Roman" w:cs="Times New Roman"/>
          <w:b/>
          <w:i/>
          <w:sz w:val="28"/>
          <w:szCs w:val="28"/>
          <w:lang w:val="ro-MD"/>
        </w:rPr>
      </w:pPr>
      <w:r w:rsidRPr="00891F5C">
        <w:rPr>
          <w:rFonts w:ascii="Times New Roman" w:hAnsi="Times New Roman" w:cs="Times New Roman"/>
          <w:b/>
          <w:i/>
          <w:sz w:val="28"/>
          <w:szCs w:val="28"/>
          <w:lang w:val="ro-MD"/>
        </w:rPr>
        <w:t>În scop de promovare și implimentare a politicii de protecție socială a familiei, copiilor și altor categorii de persoane aflate în dificultate și în risc:</w:t>
      </w:r>
    </w:p>
    <w:p w14:paraId="580ADBF4" w14:textId="5E1396C2" w:rsidR="00C371EF" w:rsidRPr="006C68B1" w:rsidRDefault="00C371EF" w:rsidP="00A63F5D">
      <w:pPr>
        <w:spacing w:after="0"/>
        <w:ind w:firstLine="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 xml:space="preserve">Autoritatea tutelară locală de comun cu asistenții sociali din cadrul primariei și-a propus ca obiectiv să prevenim și să evităm situațiile de risc apărute în anumite familii social vulnerabile. </w:t>
      </w:r>
    </w:p>
    <w:p w14:paraId="33A50758" w14:textId="00655175" w:rsidR="00C371EF" w:rsidRPr="006C68B1" w:rsidRDefault="00C371EF" w:rsidP="00A63F5D">
      <w:pPr>
        <w:spacing w:after="0"/>
        <w:ind w:firstLine="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 xml:space="preserve">În unele cazuri, urmare a evaluării inițiale unde s-a depistat copii aflați în risc pentru viața și sănătatea lor s-a dispus de a scoate copiii din 2 familii biologice și ai plasa în mod urgent 4 copii în Serviciul Social APP, 1 copil în Centrul de Plasament temporar </w:t>
      </w:r>
      <w:r w:rsidRPr="006C68B1">
        <w:rPr>
          <w:rFonts w:ascii="Times New Roman" w:hAnsi="Times New Roman" w:cs="Times New Roman"/>
          <w:sz w:val="28"/>
          <w:szCs w:val="28"/>
          <w:lang w:val="ro-MD"/>
        </w:rPr>
        <w:lastRenderedPageBreak/>
        <w:t>pentru copii de v</w:t>
      </w:r>
      <w:r w:rsidR="00A63F5D">
        <w:rPr>
          <w:rFonts w:ascii="Times New Roman" w:hAnsi="Times New Roman" w:cs="Times New Roman"/>
          <w:sz w:val="28"/>
          <w:szCs w:val="28"/>
          <w:lang w:val="ro-MD"/>
        </w:rPr>
        <w:t>â</w:t>
      </w:r>
      <w:r w:rsidRPr="006C68B1">
        <w:rPr>
          <w:rFonts w:ascii="Times New Roman" w:hAnsi="Times New Roman" w:cs="Times New Roman"/>
          <w:sz w:val="28"/>
          <w:szCs w:val="28"/>
          <w:lang w:val="ro-MD"/>
        </w:rPr>
        <w:t xml:space="preserve">rstă fragedă din </w:t>
      </w:r>
      <w:r w:rsidR="0089672B" w:rsidRPr="006C68B1">
        <w:rPr>
          <w:rFonts w:ascii="Times New Roman" w:hAnsi="Times New Roman" w:cs="Times New Roman"/>
          <w:sz w:val="28"/>
          <w:szCs w:val="28"/>
          <w:lang w:val="ro-MD"/>
        </w:rPr>
        <w:t>mun. Chișinău și un cuplu mamă plus</w:t>
      </w:r>
      <w:r w:rsidRPr="006C68B1">
        <w:rPr>
          <w:rFonts w:ascii="Times New Roman" w:hAnsi="Times New Roman" w:cs="Times New Roman"/>
          <w:sz w:val="28"/>
          <w:szCs w:val="28"/>
          <w:lang w:val="ro-MD"/>
        </w:rPr>
        <w:t xml:space="preserve"> 2 copii</w:t>
      </w:r>
      <w:r w:rsidR="0089672B" w:rsidRPr="006C68B1">
        <w:rPr>
          <w:rFonts w:ascii="Times New Roman" w:hAnsi="Times New Roman" w:cs="Times New Roman"/>
          <w:sz w:val="28"/>
          <w:szCs w:val="28"/>
          <w:lang w:val="ro-MD"/>
        </w:rPr>
        <w:t>,</w:t>
      </w:r>
      <w:r w:rsidRPr="006C68B1">
        <w:rPr>
          <w:rFonts w:ascii="Times New Roman" w:hAnsi="Times New Roman" w:cs="Times New Roman"/>
          <w:sz w:val="28"/>
          <w:szCs w:val="28"/>
          <w:lang w:val="ro-MD"/>
        </w:rPr>
        <w:t xml:space="preserve"> la fel în Centrul de Plasament.</w:t>
      </w:r>
    </w:p>
    <w:p w14:paraId="5D177D6E" w14:textId="77777777" w:rsidR="00C371EF" w:rsidRPr="006C68B1" w:rsidRDefault="00C371EF" w:rsidP="00A63F5D">
      <w:pPr>
        <w:spacing w:after="0"/>
        <w:ind w:firstLine="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Pentru evitarea separării copilului de familie, ca măsură de influență pentru păprinți s-a impus urmarea tratamentului de dezalcoolizare în staționar – Secția de Narcologie.</w:t>
      </w:r>
    </w:p>
    <w:p w14:paraId="6933C338" w14:textId="1276367E" w:rsidR="00C371EF" w:rsidRPr="006C68B1" w:rsidRDefault="00A63F5D" w:rsidP="00FB0192">
      <w:pPr>
        <w:spacing w:after="0"/>
        <w:jc w:val="both"/>
        <w:rPr>
          <w:rFonts w:ascii="Times New Roman" w:hAnsi="Times New Roman" w:cs="Times New Roman"/>
          <w:sz w:val="28"/>
          <w:szCs w:val="28"/>
          <w:lang w:val="ro-MD"/>
        </w:rPr>
      </w:pPr>
      <w:r>
        <w:rPr>
          <w:rFonts w:ascii="Times New Roman" w:hAnsi="Times New Roman" w:cs="Times New Roman"/>
          <w:sz w:val="28"/>
          <w:szCs w:val="28"/>
          <w:lang w:val="ro-MD"/>
        </w:rPr>
        <w:tab/>
      </w:r>
      <w:r w:rsidR="00C371EF" w:rsidRPr="006C68B1">
        <w:rPr>
          <w:rFonts w:ascii="Times New Roman" w:hAnsi="Times New Roman" w:cs="Times New Roman"/>
          <w:sz w:val="28"/>
          <w:szCs w:val="28"/>
          <w:lang w:val="ro-MD"/>
        </w:rPr>
        <w:t>Întru respectarea</w:t>
      </w:r>
      <w:r w:rsidR="00B75054" w:rsidRPr="006C68B1">
        <w:rPr>
          <w:rFonts w:ascii="Times New Roman" w:hAnsi="Times New Roman" w:cs="Times New Roman"/>
          <w:sz w:val="28"/>
          <w:szCs w:val="28"/>
          <w:lang w:val="ro-MD"/>
        </w:rPr>
        <w:t xml:space="preserve"> priorit</w:t>
      </w:r>
      <w:r w:rsidR="00C371EF" w:rsidRPr="006C68B1">
        <w:rPr>
          <w:rFonts w:ascii="Times New Roman" w:hAnsi="Times New Roman" w:cs="Times New Roman"/>
          <w:sz w:val="28"/>
          <w:szCs w:val="28"/>
          <w:lang w:val="ro-MD"/>
        </w:rPr>
        <w:t>ății privind creșterea și ed</w:t>
      </w:r>
      <w:r w:rsidR="00B75054" w:rsidRPr="006C68B1">
        <w:rPr>
          <w:rFonts w:ascii="Times New Roman" w:hAnsi="Times New Roman" w:cs="Times New Roman"/>
          <w:sz w:val="28"/>
          <w:szCs w:val="28"/>
          <w:lang w:val="ro-MD"/>
        </w:rPr>
        <w:t>ucarea copilului în familie, in</w:t>
      </w:r>
      <w:r w:rsidR="00C371EF" w:rsidRPr="006C68B1">
        <w:rPr>
          <w:rFonts w:ascii="Times New Roman" w:hAnsi="Times New Roman" w:cs="Times New Roman"/>
          <w:sz w:val="28"/>
          <w:szCs w:val="28"/>
          <w:lang w:val="ro-MD"/>
        </w:rPr>
        <w:t xml:space="preserve">teresul superior al copilului, la expirarea termenului plasamentului de urgență copii au fost reintegrați în familiile biologice. </w:t>
      </w:r>
    </w:p>
    <w:p w14:paraId="01D52885" w14:textId="79BE0AAF" w:rsidR="00C371EF" w:rsidRPr="006C68B1" w:rsidRDefault="00C371EF" w:rsidP="00A63F5D">
      <w:pPr>
        <w:spacing w:after="0"/>
        <w:ind w:firstLine="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Familiile respective sunt monitorizate intens, vizitate și susținute at</w:t>
      </w:r>
      <w:r w:rsidR="00A63F5D">
        <w:rPr>
          <w:rFonts w:ascii="Times New Roman" w:hAnsi="Times New Roman" w:cs="Times New Roman"/>
          <w:sz w:val="28"/>
          <w:szCs w:val="28"/>
          <w:lang w:val="ro-MD"/>
        </w:rPr>
        <w:t>â</w:t>
      </w:r>
      <w:r w:rsidRPr="006C68B1">
        <w:rPr>
          <w:rFonts w:ascii="Times New Roman" w:hAnsi="Times New Roman" w:cs="Times New Roman"/>
          <w:sz w:val="28"/>
          <w:szCs w:val="28"/>
          <w:lang w:val="ro-MD"/>
        </w:rPr>
        <w:t>t fina</w:t>
      </w:r>
      <w:r w:rsidR="00D56609">
        <w:rPr>
          <w:rFonts w:ascii="Times New Roman" w:hAnsi="Times New Roman" w:cs="Times New Roman"/>
          <w:sz w:val="28"/>
          <w:szCs w:val="28"/>
          <w:lang w:val="ro-MD"/>
        </w:rPr>
        <w:t>nciar</w:t>
      </w:r>
      <w:r w:rsidRPr="006C68B1">
        <w:rPr>
          <w:rFonts w:ascii="Times New Roman" w:hAnsi="Times New Roman" w:cs="Times New Roman"/>
          <w:sz w:val="28"/>
          <w:szCs w:val="28"/>
          <w:lang w:val="ro-MD"/>
        </w:rPr>
        <w:t>, c</w:t>
      </w:r>
      <w:r w:rsidR="00A63F5D">
        <w:rPr>
          <w:rFonts w:ascii="Times New Roman" w:hAnsi="Times New Roman" w:cs="Times New Roman"/>
          <w:sz w:val="28"/>
          <w:szCs w:val="28"/>
          <w:lang w:val="ro-MD"/>
        </w:rPr>
        <w:t>â</w:t>
      </w:r>
      <w:r w:rsidRPr="006C68B1">
        <w:rPr>
          <w:rFonts w:ascii="Times New Roman" w:hAnsi="Times New Roman" w:cs="Times New Roman"/>
          <w:sz w:val="28"/>
          <w:szCs w:val="28"/>
          <w:lang w:val="ro-MD"/>
        </w:rPr>
        <w:t xml:space="preserve">t și </w:t>
      </w:r>
      <w:r w:rsidR="0078256B" w:rsidRPr="006C68B1">
        <w:rPr>
          <w:rFonts w:ascii="Times New Roman" w:hAnsi="Times New Roman" w:cs="Times New Roman"/>
          <w:sz w:val="28"/>
          <w:szCs w:val="28"/>
          <w:lang w:val="ro-MD"/>
        </w:rPr>
        <w:t>cu produse alimentare, igienice.</w:t>
      </w:r>
    </w:p>
    <w:p w14:paraId="69801C61" w14:textId="2D0CE16A" w:rsidR="00C371EF" w:rsidRPr="006C68B1" w:rsidRDefault="0078256B" w:rsidP="00A63F5D">
      <w:pPr>
        <w:spacing w:after="0"/>
        <w:ind w:firstLine="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Unei famili</w:t>
      </w:r>
      <w:r w:rsidR="00C371EF" w:rsidRPr="006C68B1">
        <w:rPr>
          <w:rFonts w:ascii="Times New Roman" w:hAnsi="Times New Roman" w:cs="Times New Roman"/>
          <w:sz w:val="28"/>
          <w:szCs w:val="28"/>
          <w:lang w:val="ro-MD"/>
        </w:rPr>
        <w:t>i cu 6 copii</w:t>
      </w:r>
      <w:r w:rsidRPr="006C68B1">
        <w:rPr>
          <w:rFonts w:ascii="Times New Roman" w:hAnsi="Times New Roman" w:cs="Times New Roman"/>
          <w:sz w:val="28"/>
          <w:szCs w:val="28"/>
          <w:lang w:val="ro-MD"/>
        </w:rPr>
        <w:t>,</w:t>
      </w:r>
      <w:r w:rsidR="00C371EF" w:rsidRPr="006C68B1">
        <w:rPr>
          <w:rFonts w:ascii="Times New Roman" w:hAnsi="Times New Roman" w:cs="Times New Roman"/>
          <w:sz w:val="28"/>
          <w:szCs w:val="28"/>
          <w:lang w:val="ro-MD"/>
        </w:rPr>
        <w:t xml:space="preserve"> CCF Moldova i-a asigurat procurarea mobilierului necesar pentru co</w:t>
      </w:r>
      <w:r w:rsidRPr="006C68B1">
        <w:rPr>
          <w:rFonts w:ascii="Times New Roman" w:hAnsi="Times New Roman" w:cs="Times New Roman"/>
          <w:sz w:val="28"/>
          <w:szCs w:val="28"/>
          <w:lang w:val="ro-MD"/>
        </w:rPr>
        <w:t>pii în sumă de 20.000 lei, altei familii</w:t>
      </w:r>
      <w:r w:rsidR="00C371EF" w:rsidRPr="006C68B1">
        <w:rPr>
          <w:rFonts w:ascii="Times New Roman" w:hAnsi="Times New Roman" w:cs="Times New Roman"/>
          <w:sz w:val="28"/>
          <w:szCs w:val="28"/>
          <w:lang w:val="ro-MD"/>
        </w:rPr>
        <w:t xml:space="preserve"> i s-au perfectat setul de acte necesar pentru cererea de ajutor social, din </w:t>
      </w:r>
      <w:r w:rsidRPr="006C68B1">
        <w:rPr>
          <w:rFonts w:ascii="Times New Roman" w:hAnsi="Times New Roman" w:cs="Times New Roman"/>
          <w:sz w:val="28"/>
          <w:szCs w:val="28"/>
          <w:lang w:val="ro-MD"/>
        </w:rPr>
        <w:t>suma primită am procurat</w:t>
      </w:r>
      <w:r w:rsidR="00C371EF" w:rsidRPr="006C68B1">
        <w:rPr>
          <w:rFonts w:ascii="Times New Roman" w:hAnsi="Times New Roman" w:cs="Times New Roman"/>
          <w:sz w:val="28"/>
          <w:szCs w:val="28"/>
          <w:lang w:val="ro-MD"/>
        </w:rPr>
        <w:t xml:space="preserve"> produse alimentare, igienice, h</w:t>
      </w:r>
      <w:r w:rsidR="00A63F5D">
        <w:rPr>
          <w:rFonts w:ascii="Times New Roman" w:hAnsi="Times New Roman" w:cs="Times New Roman"/>
          <w:sz w:val="28"/>
          <w:szCs w:val="28"/>
          <w:lang w:val="ro-MD"/>
        </w:rPr>
        <w:t>ă</w:t>
      </w:r>
      <w:r w:rsidR="00C371EF" w:rsidRPr="006C68B1">
        <w:rPr>
          <w:rFonts w:ascii="Times New Roman" w:hAnsi="Times New Roman" w:cs="Times New Roman"/>
          <w:sz w:val="28"/>
          <w:szCs w:val="28"/>
          <w:lang w:val="ro-MD"/>
        </w:rPr>
        <w:t>inuțe pentru copil, o mașină de spălat semiautomată și un cuptor ele</w:t>
      </w:r>
      <w:r w:rsidRPr="006C68B1">
        <w:rPr>
          <w:rFonts w:ascii="Times New Roman" w:hAnsi="Times New Roman" w:cs="Times New Roman"/>
          <w:sz w:val="28"/>
          <w:szCs w:val="28"/>
          <w:lang w:val="ro-MD"/>
        </w:rPr>
        <w:t>ctric</w:t>
      </w:r>
      <w:r w:rsidR="00C371EF" w:rsidRPr="006C68B1">
        <w:rPr>
          <w:rFonts w:ascii="Times New Roman" w:hAnsi="Times New Roman" w:cs="Times New Roman"/>
          <w:sz w:val="28"/>
          <w:szCs w:val="28"/>
          <w:lang w:val="ro-MD"/>
        </w:rPr>
        <w:t>. Ace</w:t>
      </w:r>
      <w:r w:rsidR="00A63F5D">
        <w:rPr>
          <w:rFonts w:ascii="Times New Roman" w:hAnsi="Times New Roman" w:cs="Times New Roman"/>
          <w:sz w:val="28"/>
          <w:szCs w:val="28"/>
          <w:lang w:val="ro-MD"/>
        </w:rPr>
        <w:t>e</w:t>
      </w:r>
      <w:r w:rsidR="00C371EF" w:rsidRPr="006C68B1">
        <w:rPr>
          <w:rFonts w:ascii="Times New Roman" w:hAnsi="Times New Roman" w:cs="Times New Roman"/>
          <w:sz w:val="28"/>
          <w:szCs w:val="28"/>
          <w:lang w:val="ro-MD"/>
        </w:rPr>
        <w:t>ași familie a fost referită către Serviciul Social Sprijin Familial și a beneficiat de 4 mii lei din care s-a procurat un frigider.</w:t>
      </w:r>
    </w:p>
    <w:p w14:paraId="72CD9991" w14:textId="48BADC19" w:rsidR="00C371EF" w:rsidRPr="006C68B1" w:rsidRDefault="00C371EF" w:rsidP="00A63F5D">
      <w:pPr>
        <w:spacing w:after="0"/>
        <w:ind w:firstLine="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De</w:t>
      </w:r>
      <w:r w:rsidR="00D56609">
        <w:rPr>
          <w:rFonts w:ascii="Times New Roman" w:hAnsi="Times New Roman" w:cs="Times New Roman"/>
          <w:sz w:val="28"/>
          <w:szCs w:val="28"/>
          <w:lang w:val="ro-MD"/>
        </w:rPr>
        <w:t xml:space="preserve"> </w:t>
      </w:r>
      <w:r w:rsidRPr="006C68B1">
        <w:rPr>
          <w:rFonts w:ascii="Times New Roman" w:hAnsi="Times New Roman" w:cs="Times New Roman"/>
          <w:sz w:val="28"/>
          <w:szCs w:val="28"/>
          <w:lang w:val="ro-MD"/>
        </w:rPr>
        <w:t xml:space="preserve">asemenea, s-a lucrat la un alt caz de plasament de urgență cînd un copil a rămas fără ocrotire părintească în urma decesului mamei, ulterior, în urma acumulării setului de acte necesar la dosarul copilului, lucrul cu familia extinsă și a examinării cazului la </w:t>
      </w:r>
      <w:r w:rsidRPr="00047105">
        <w:rPr>
          <w:rFonts w:ascii="Times New Roman" w:hAnsi="Times New Roman" w:cs="Times New Roman"/>
          <w:i/>
          <w:sz w:val="28"/>
          <w:szCs w:val="28"/>
          <w:lang w:val="ro-MD"/>
        </w:rPr>
        <w:t>Comisia raională privind protecția copilului aflat în dificultate</w:t>
      </w:r>
      <w:r w:rsidRPr="006C68B1">
        <w:rPr>
          <w:rFonts w:ascii="Times New Roman" w:hAnsi="Times New Roman" w:cs="Times New Roman"/>
          <w:sz w:val="28"/>
          <w:szCs w:val="28"/>
          <w:lang w:val="ro-MD"/>
        </w:rPr>
        <w:t xml:space="preserve"> s-a decis prelungirea plasamentului copilului dat în Casa Comunitară din or.</w:t>
      </w:r>
      <w:r w:rsidR="0078256B" w:rsidRPr="006C68B1">
        <w:rPr>
          <w:rFonts w:ascii="Times New Roman" w:hAnsi="Times New Roman" w:cs="Times New Roman"/>
          <w:sz w:val="28"/>
          <w:szCs w:val="28"/>
          <w:lang w:val="ro-MD"/>
        </w:rPr>
        <w:t xml:space="preserve"> </w:t>
      </w:r>
      <w:r w:rsidRPr="006C68B1">
        <w:rPr>
          <w:rFonts w:ascii="Times New Roman" w:hAnsi="Times New Roman" w:cs="Times New Roman"/>
          <w:sz w:val="28"/>
          <w:szCs w:val="28"/>
          <w:lang w:val="ro-MD"/>
        </w:rPr>
        <w:t>Ialoveni pe un termen de 12 luni.</w:t>
      </w:r>
    </w:p>
    <w:p w14:paraId="548948D5" w14:textId="5F41A7F9" w:rsidR="00C371EF" w:rsidRPr="006C68B1" w:rsidRDefault="00A63F5D" w:rsidP="00FB0192">
      <w:pPr>
        <w:spacing w:after="0"/>
        <w:jc w:val="both"/>
        <w:rPr>
          <w:rFonts w:ascii="Times New Roman" w:hAnsi="Times New Roman" w:cs="Times New Roman"/>
          <w:sz w:val="28"/>
          <w:szCs w:val="28"/>
          <w:lang w:val="ro-MD"/>
        </w:rPr>
      </w:pPr>
      <w:r>
        <w:rPr>
          <w:rFonts w:ascii="Times New Roman" w:hAnsi="Times New Roman" w:cs="Times New Roman"/>
          <w:sz w:val="28"/>
          <w:szCs w:val="28"/>
          <w:lang w:val="ro-MD"/>
        </w:rPr>
        <w:tab/>
      </w:r>
      <w:r w:rsidR="007A1020" w:rsidRPr="006C68B1">
        <w:rPr>
          <w:rFonts w:ascii="Times New Roman" w:hAnsi="Times New Roman" w:cs="Times New Roman"/>
          <w:sz w:val="28"/>
          <w:szCs w:val="28"/>
          <w:lang w:val="ro-MD"/>
        </w:rPr>
        <w:t>La acest capitol, în anul</w:t>
      </w:r>
      <w:r w:rsidR="00C371EF" w:rsidRPr="006C68B1">
        <w:rPr>
          <w:rFonts w:ascii="Times New Roman" w:hAnsi="Times New Roman" w:cs="Times New Roman"/>
          <w:sz w:val="28"/>
          <w:szCs w:val="28"/>
          <w:lang w:val="ro-MD"/>
        </w:rPr>
        <w:t xml:space="preserve"> 2021 a</w:t>
      </w:r>
      <w:r w:rsidR="007A1020" w:rsidRPr="006C68B1">
        <w:rPr>
          <w:rFonts w:ascii="Times New Roman" w:hAnsi="Times New Roman" w:cs="Times New Roman"/>
          <w:sz w:val="28"/>
          <w:szCs w:val="28"/>
          <w:lang w:val="ro-MD"/>
        </w:rPr>
        <w:t>u fost</w:t>
      </w:r>
      <w:r w:rsidR="00C371EF" w:rsidRPr="006C68B1">
        <w:rPr>
          <w:rFonts w:ascii="Times New Roman" w:hAnsi="Times New Roman" w:cs="Times New Roman"/>
          <w:sz w:val="28"/>
          <w:szCs w:val="28"/>
          <w:lang w:val="ro-MD"/>
        </w:rPr>
        <w:t xml:space="preserve"> examinat</w:t>
      </w:r>
      <w:r w:rsidR="007A1020" w:rsidRPr="006C68B1">
        <w:rPr>
          <w:rFonts w:ascii="Times New Roman" w:hAnsi="Times New Roman" w:cs="Times New Roman"/>
          <w:sz w:val="28"/>
          <w:szCs w:val="28"/>
          <w:lang w:val="ro-MD"/>
        </w:rPr>
        <w:t>e</w:t>
      </w:r>
      <w:r w:rsidR="00C371EF" w:rsidRPr="006C68B1">
        <w:rPr>
          <w:rFonts w:ascii="Times New Roman" w:hAnsi="Times New Roman" w:cs="Times New Roman"/>
          <w:sz w:val="28"/>
          <w:szCs w:val="28"/>
          <w:lang w:val="ro-MD"/>
        </w:rPr>
        <w:t xml:space="preserve"> </w:t>
      </w:r>
      <w:r w:rsidR="00C371EF" w:rsidRPr="006C68B1">
        <w:rPr>
          <w:rFonts w:ascii="Times New Roman" w:hAnsi="Times New Roman" w:cs="Times New Roman"/>
          <w:i/>
          <w:iCs/>
          <w:sz w:val="28"/>
          <w:szCs w:val="28"/>
          <w:lang w:val="ro-MD"/>
        </w:rPr>
        <w:t>17 sesizări</w:t>
      </w:r>
      <w:r w:rsidR="00C371EF" w:rsidRPr="006C68B1">
        <w:rPr>
          <w:rFonts w:ascii="Times New Roman" w:hAnsi="Times New Roman" w:cs="Times New Roman"/>
          <w:sz w:val="28"/>
          <w:szCs w:val="28"/>
          <w:lang w:val="ro-MD"/>
        </w:rPr>
        <w:t xml:space="preserve"> care au fost</w:t>
      </w:r>
      <w:r w:rsidR="00047105">
        <w:rPr>
          <w:rFonts w:ascii="Times New Roman" w:hAnsi="Times New Roman" w:cs="Times New Roman"/>
          <w:sz w:val="28"/>
          <w:szCs w:val="28"/>
          <w:lang w:val="ro-MD"/>
        </w:rPr>
        <w:t xml:space="preserve"> discutate în cadrul ședințelor</w:t>
      </w:r>
      <w:r w:rsidR="00C371EF" w:rsidRPr="006C68B1">
        <w:rPr>
          <w:rFonts w:ascii="Times New Roman" w:hAnsi="Times New Roman" w:cs="Times New Roman"/>
          <w:sz w:val="28"/>
          <w:szCs w:val="28"/>
          <w:lang w:val="ro-MD"/>
        </w:rPr>
        <w:t xml:space="preserve"> </w:t>
      </w:r>
      <w:r w:rsidR="00C371EF" w:rsidRPr="00047105">
        <w:rPr>
          <w:rFonts w:ascii="Times New Roman" w:hAnsi="Times New Roman" w:cs="Times New Roman"/>
          <w:i/>
          <w:sz w:val="28"/>
          <w:szCs w:val="28"/>
          <w:lang w:val="ro-MD"/>
        </w:rPr>
        <w:t>Echipei Multidisciplinare</w:t>
      </w:r>
      <w:r w:rsidR="00C371EF" w:rsidRPr="006C68B1">
        <w:rPr>
          <w:rFonts w:ascii="Times New Roman" w:hAnsi="Times New Roman" w:cs="Times New Roman"/>
          <w:sz w:val="28"/>
          <w:szCs w:val="28"/>
          <w:lang w:val="ro-MD"/>
        </w:rPr>
        <w:t xml:space="preserve"> și 1 ședință a </w:t>
      </w:r>
      <w:r w:rsidR="00C371EF" w:rsidRPr="00047105">
        <w:rPr>
          <w:rFonts w:ascii="Times New Roman" w:hAnsi="Times New Roman" w:cs="Times New Roman"/>
          <w:i/>
          <w:sz w:val="28"/>
          <w:szCs w:val="28"/>
          <w:lang w:val="ro-MD"/>
        </w:rPr>
        <w:t>Consiliului Local pentru Protecția Drepturilor Copilului</w:t>
      </w:r>
      <w:r w:rsidR="00C371EF" w:rsidRPr="006C68B1">
        <w:rPr>
          <w:rFonts w:ascii="Times New Roman" w:hAnsi="Times New Roman" w:cs="Times New Roman"/>
          <w:sz w:val="28"/>
          <w:szCs w:val="28"/>
          <w:lang w:val="ro-MD"/>
        </w:rPr>
        <w:t>. Aceste cazuri sunt în vizorul asistenților sociali, sunt monitorizate, membrii familiei au fost audiați, s-au purtat discuții, consilieri pentru r</w:t>
      </w:r>
      <w:r w:rsidR="007A1020" w:rsidRPr="006C68B1">
        <w:rPr>
          <w:rFonts w:ascii="Times New Roman" w:hAnsi="Times New Roman" w:cs="Times New Roman"/>
          <w:sz w:val="28"/>
          <w:szCs w:val="28"/>
          <w:lang w:val="ro-MD"/>
        </w:rPr>
        <w:t>ezolvarea și evitarea comiterii</w:t>
      </w:r>
      <w:r w:rsidR="00C371EF" w:rsidRPr="006C68B1">
        <w:rPr>
          <w:rFonts w:ascii="Times New Roman" w:hAnsi="Times New Roman" w:cs="Times New Roman"/>
          <w:sz w:val="28"/>
          <w:szCs w:val="28"/>
          <w:lang w:val="ro-MD"/>
        </w:rPr>
        <w:t xml:space="preserve"> altor infracțiuni ilicite, abandon școlar sau abandon de domiciliu. </w:t>
      </w:r>
    </w:p>
    <w:p w14:paraId="31BC08A5" w14:textId="77777777" w:rsidR="00FB0192" w:rsidRPr="006C68B1" w:rsidRDefault="00FB0192" w:rsidP="00FB0192">
      <w:pPr>
        <w:spacing w:after="0"/>
        <w:jc w:val="both"/>
        <w:rPr>
          <w:rFonts w:ascii="Times New Roman" w:hAnsi="Times New Roman" w:cs="Times New Roman"/>
          <w:sz w:val="28"/>
          <w:szCs w:val="28"/>
          <w:lang w:val="ro-MD"/>
        </w:rPr>
      </w:pPr>
    </w:p>
    <w:p w14:paraId="15A45FAF" w14:textId="77777777" w:rsidR="00B51028" w:rsidRPr="006C68B1" w:rsidRDefault="00B51028" w:rsidP="00331F3B">
      <w:pPr>
        <w:pStyle w:val="Listparagraf"/>
        <w:numPr>
          <w:ilvl w:val="0"/>
          <w:numId w:val="4"/>
        </w:numPr>
        <w:spacing w:after="0"/>
        <w:ind w:left="0" w:firstLine="0"/>
        <w:jc w:val="both"/>
        <w:rPr>
          <w:rFonts w:ascii="Times New Roman" w:hAnsi="Times New Roman" w:cs="Times New Roman"/>
          <w:b/>
          <w:bCs/>
          <w:sz w:val="28"/>
          <w:szCs w:val="28"/>
          <w:u w:val="single"/>
          <w:lang w:val="ro-MD"/>
        </w:rPr>
      </w:pPr>
      <w:r w:rsidRPr="006C68B1">
        <w:rPr>
          <w:rFonts w:ascii="Times New Roman" w:hAnsi="Times New Roman" w:cs="Times New Roman"/>
          <w:b/>
          <w:bCs/>
          <w:sz w:val="28"/>
          <w:szCs w:val="28"/>
          <w:u w:val="single"/>
          <w:lang w:val="ro-MD"/>
        </w:rPr>
        <w:t>SCITL – Serviciul Colectare Impozite și Taxe Locale</w:t>
      </w:r>
    </w:p>
    <w:p w14:paraId="5DF789D3" w14:textId="77777777" w:rsidR="00D25076" w:rsidRPr="006C68B1" w:rsidRDefault="00D25076" w:rsidP="00FB0192">
      <w:pPr>
        <w:pStyle w:val="Listparagraf"/>
        <w:spacing w:after="0"/>
        <w:ind w:left="0"/>
        <w:jc w:val="both"/>
        <w:rPr>
          <w:rFonts w:ascii="Times New Roman" w:hAnsi="Times New Roman" w:cs="Times New Roman"/>
          <w:b/>
          <w:bCs/>
          <w:sz w:val="28"/>
          <w:szCs w:val="28"/>
          <w:u w:val="single"/>
          <w:lang w:val="ro-MD"/>
        </w:rPr>
      </w:pPr>
    </w:p>
    <w:p w14:paraId="7C6F47E7" w14:textId="28C471E7" w:rsidR="00D25076" w:rsidRPr="006C68B1" w:rsidRDefault="00D25076" w:rsidP="00FB0192">
      <w:pPr>
        <w:spacing w:after="0"/>
        <w:ind w:firstLine="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Serviciul de colectare a impozitelor și taxelor locale din cadru Primăriei este un organ cu atribuții de administrare fiscală, funcțiile cărora s</w:t>
      </w:r>
      <w:r w:rsidR="00A63F5D">
        <w:rPr>
          <w:rFonts w:ascii="Times New Roman" w:hAnsi="Times New Roman" w:cs="Times New Roman"/>
          <w:sz w:val="28"/>
          <w:szCs w:val="28"/>
          <w:lang w:val="ro-MD"/>
        </w:rPr>
        <w:t>u</w:t>
      </w:r>
      <w:r w:rsidRPr="006C68B1">
        <w:rPr>
          <w:rFonts w:ascii="Times New Roman" w:hAnsi="Times New Roman" w:cs="Times New Roman"/>
          <w:sz w:val="28"/>
          <w:szCs w:val="28"/>
          <w:lang w:val="ro-MD"/>
        </w:rPr>
        <w:t>nt exercitate prin intermediu perceptorilor fiscali, în baza Regulamentului</w:t>
      </w:r>
      <w:r w:rsidR="00047105">
        <w:rPr>
          <w:rFonts w:ascii="Times New Roman" w:hAnsi="Times New Roman" w:cs="Times New Roman"/>
          <w:sz w:val="28"/>
          <w:szCs w:val="28"/>
          <w:lang w:val="ro-MD"/>
        </w:rPr>
        <w:t xml:space="preserve"> privind SCITL, anexa nr. 1 la </w:t>
      </w:r>
      <w:r w:rsidRPr="006C68B1">
        <w:rPr>
          <w:rFonts w:ascii="Times New Roman" w:hAnsi="Times New Roman" w:cs="Times New Roman"/>
          <w:sz w:val="28"/>
          <w:szCs w:val="28"/>
          <w:lang w:val="ro-MD"/>
        </w:rPr>
        <w:t>H</w:t>
      </w:r>
      <w:r w:rsidR="00047105">
        <w:rPr>
          <w:rFonts w:ascii="Times New Roman" w:hAnsi="Times New Roman" w:cs="Times New Roman"/>
          <w:sz w:val="28"/>
          <w:szCs w:val="28"/>
          <w:lang w:val="ro-MD"/>
        </w:rPr>
        <w:t xml:space="preserve">otărârea </w:t>
      </w:r>
      <w:r w:rsidRPr="006C68B1">
        <w:rPr>
          <w:rFonts w:ascii="Times New Roman" w:hAnsi="Times New Roman" w:cs="Times New Roman"/>
          <w:sz w:val="28"/>
          <w:szCs w:val="28"/>
          <w:lang w:val="ro-MD"/>
        </w:rPr>
        <w:t>G</w:t>
      </w:r>
      <w:r w:rsidR="00047105">
        <w:rPr>
          <w:rFonts w:ascii="Times New Roman" w:hAnsi="Times New Roman" w:cs="Times New Roman"/>
          <w:sz w:val="28"/>
          <w:szCs w:val="28"/>
          <w:lang w:val="ro-MD"/>
        </w:rPr>
        <w:t>uvernului nr. 998/</w:t>
      </w:r>
      <w:r w:rsidRPr="006C68B1">
        <w:rPr>
          <w:rFonts w:ascii="Times New Roman" w:hAnsi="Times New Roman" w:cs="Times New Roman"/>
          <w:sz w:val="28"/>
          <w:szCs w:val="28"/>
          <w:lang w:val="ro-MD"/>
        </w:rPr>
        <w:t>2003.</w:t>
      </w:r>
    </w:p>
    <w:p w14:paraId="54266A78" w14:textId="4E1888CD" w:rsidR="00D25076" w:rsidRPr="006C68B1" w:rsidRDefault="00047105" w:rsidP="00FB0192">
      <w:pPr>
        <w:spacing w:after="0"/>
        <w:ind w:firstLine="708"/>
        <w:jc w:val="both"/>
        <w:rPr>
          <w:rFonts w:ascii="Times New Roman" w:hAnsi="Times New Roman" w:cs="Times New Roman"/>
          <w:sz w:val="28"/>
          <w:szCs w:val="28"/>
          <w:lang w:val="ro-MD"/>
        </w:rPr>
      </w:pPr>
      <w:r>
        <w:rPr>
          <w:rFonts w:ascii="Times New Roman" w:hAnsi="Times New Roman" w:cs="Times New Roman"/>
          <w:sz w:val="28"/>
          <w:szCs w:val="28"/>
          <w:lang w:val="ro-MD"/>
        </w:rPr>
        <w:t>În luna martie 2020, s-a implimentat SIA (</w:t>
      </w:r>
      <w:r w:rsidR="00D25076" w:rsidRPr="006C68B1">
        <w:rPr>
          <w:rFonts w:ascii="Times New Roman" w:hAnsi="Times New Roman" w:cs="Times New Roman"/>
          <w:sz w:val="28"/>
          <w:szCs w:val="28"/>
          <w:lang w:val="ro-MD"/>
        </w:rPr>
        <w:t>Sistemul Informational Automatizat) ”Stingerea Obliga</w:t>
      </w:r>
      <w:r w:rsidR="00AF23DD">
        <w:rPr>
          <w:rFonts w:ascii="Times New Roman" w:hAnsi="Times New Roman" w:cs="Times New Roman"/>
          <w:sz w:val="28"/>
          <w:szCs w:val="28"/>
          <w:lang w:val="ro-MD"/>
        </w:rPr>
        <w:t>ț</w:t>
      </w:r>
      <w:r w:rsidR="00D25076" w:rsidRPr="006C68B1">
        <w:rPr>
          <w:rFonts w:ascii="Times New Roman" w:hAnsi="Times New Roman" w:cs="Times New Roman"/>
          <w:sz w:val="28"/>
          <w:szCs w:val="28"/>
          <w:lang w:val="ro-MD"/>
        </w:rPr>
        <w:t>iilor Fiscale prin intermediu SCITL (Sistemul de Colectare a Impozi</w:t>
      </w:r>
      <w:r>
        <w:rPr>
          <w:rFonts w:ascii="Times New Roman" w:hAnsi="Times New Roman" w:cs="Times New Roman"/>
          <w:sz w:val="28"/>
          <w:szCs w:val="28"/>
          <w:lang w:val="ro-MD"/>
        </w:rPr>
        <w:t>telor și Taxelor Locale)”. Prin</w:t>
      </w:r>
      <w:r w:rsidR="00D25076" w:rsidRPr="006C68B1">
        <w:rPr>
          <w:rFonts w:ascii="Times New Roman" w:hAnsi="Times New Roman" w:cs="Times New Roman"/>
          <w:sz w:val="28"/>
          <w:szCs w:val="28"/>
          <w:lang w:val="ro-MD"/>
        </w:rPr>
        <w:t xml:space="preserve"> urmare, am introdus 2600 (persoane fizice) de conturi cu suprafetele de terenuri deținute, din Registre, în programul SIA SCITL. Cu aceste conturi se lucrează individual, la începutul fie</w:t>
      </w:r>
      <w:r>
        <w:rPr>
          <w:rFonts w:ascii="Times New Roman" w:hAnsi="Times New Roman" w:cs="Times New Roman"/>
          <w:sz w:val="28"/>
          <w:szCs w:val="28"/>
          <w:lang w:val="ro-MD"/>
        </w:rPr>
        <w:t>cărui an de gestiune și se dau î</w:t>
      </w:r>
      <w:r w:rsidR="00D25076" w:rsidRPr="006C68B1">
        <w:rPr>
          <w:rFonts w:ascii="Times New Roman" w:hAnsi="Times New Roman" w:cs="Times New Roman"/>
          <w:sz w:val="28"/>
          <w:szCs w:val="28"/>
          <w:lang w:val="ro-MD"/>
        </w:rPr>
        <w:t xml:space="preserve">n </w:t>
      </w:r>
      <w:r w:rsidR="00D25076" w:rsidRPr="006C68B1">
        <w:rPr>
          <w:rFonts w:ascii="Times New Roman" w:hAnsi="Times New Roman" w:cs="Times New Roman"/>
          <w:sz w:val="28"/>
          <w:szCs w:val="28"/>
          <w:lang w:val="ro-MD"/>
        </w:rPr>
        <w:lastRenderedPageBreak/>
        <w:t>calcul. Astfel, în anul 2021 aceste conturi (persoane fizice) au f</w:t>
      </w:r>
      <w:r>
        <w:rPr>
          <w:rFonts w:ascii="Times New Roman" w:hAnsi="Times New Roman" w:cs="Times New Roman"/>
          <w:sz w:val="28"/>
          <w:szCs w:val="28"/>
          <w:lang w:val="ro-MD"/>
        </w:rPr>
        <w:t>ost revizuite pentru a fi date î</w:t>
      </w:r>
      <w:r w:rsidR="00D25076" w:rsidRPr="006C68B1">
        <w:rPr>
          <w:rFonts w:ascii="Times New Roman" w:hAnsi="Times New Roman" w:cs="Times New Roman"/>
          <w:sz w:val="28"/>
          <w:szCs w:val="28"/>
          <w:lang w:val="ro-MD"/>
        </w:rPr>
        <w:t xml:space="preserve">n calcul corect. </w:t>
      </w:r>
      <w:r w:rsidR="00D73460" w:rsidRPr="006C68B1">
        <w:rPr>
          <w:rFonts w:ascii="Times New Roman" w:hAnsi="Times New Roman" w:cs="Times New Roman"/>
          <w:sz w:val="28"/>
          <w:szCs w:val="28"/>
          <w:lang w:val="ro-MD"/>
        </w:rPr>
        <w:t xml:space="preserve">Pentru </w:t>
      </w:r>
      <w:r w:rsidR="00D25076" w:rsidRPr="006C68B1">
        <w:rPr>
          <w:rFonts w:ascii="Times New Roman" w:hAnsi="Times New Roman" w:cs="Times New Roman"/>
          <w:sz w:val="28"/>
          <w:szCs w:val="28"/>
          <w:lang w:val="ro-MD"/>
        </w:rPr>
        <w:t xml:space="preserve">anul fiscal 2021 au fost distribuite AVIZE de plată a impozitului pe bunurile imobiliare evaluate (15000 avize) și impozitului funciar pentru bunurile neevaluate (2600 avize), ale persoanelor fizice. Avizele au fost remise către contribuabili în termenul stabilit de legislaţie. </w:t>
      </w:r>
    </w:p>
    <w:p w14:paraId="60CF59AE" w14:textId="77777777" w:rsidR="00D25076" w:rsidRPr="006C68B1" w:rsidRDefault="00D25076" w:rsidP="00FB0192">
      <w:pPr>
        <w:spacing w:after="0"/>
        <w:ind w:firstLine="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Contribuabilii cu datorii au fost suplimentar informaţi de restanţele lor prin telefon, reţele de socializare sau prin scrisori simple şi recomandate.</w:t>
      </w:r>
    </w:p>
    <w:p w14:paraId="0DB04B1F" w14:textId="77777777" w:rsidR="00D25076" w:rsidRPr="006C68B1" w:rsidRDefault="00D25076" w:rsidP="007A1020">
      <w:pPr>
        <w:spacing w:after="0"/>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Au fost depistate bunuri imobile neeval</w:t>
      </w:r>
      <w:r w:rsidR="007A1020" w:rsidRPr="006C68B1">
        <w:rPr>
          <w:rFonts w:ascii="Times New Roman" w:hAnsi="Times New Roman" w:cs="Times New Roman"/>
          <w:sz w:val="28"/>
          <w:szCs w:val="28"/>
          <w:lang w:val="ro-MD"/>
        </w:rPr>
        <w:t>uate şi întroduse în calcul. S-</w:t>
      </w:r>
      <w:r w:rsidRPr="006C68B1">
        <w:rPr>
          <w:rFonts w:ascii="Times New Roman" w:hAnsi="Times New Roman" w:cs="Times New Roman"/>
          <w:sz w:val="28"/>
          <w:szCs w:val="28"/>
          <w:lang w:val="ro-MD"/>
        </w:rPr>
        <w:t>au efectuat corectări prin ope</w:t>
      </w:r>
      <w:r w:rsidR="007A1020" w:rsidRPr="006C68B1">
        <w:rPr>
          <w:rFonts w:ascii="Times New Roman" w:hAnsi="Times New Roman" w:cs="Times New Roman"/>
          <w:sz w:val="28"/>
          <w:szCs w:val="28"/>
          <w:lang w:val="ro-MD"/>
        </w:rPr>
        <w:t>rţiuni manuale din SIA Cadastru, au fost consultați cetăţenii</w:t>
      </w:r>
      <w:r w:rsidRPr="006C68B1">
        <w:rPr>
          <w:rFonts w:ascii="Times New Roman" w:hAnsi="Times New Roman" w:cs="Times New Roman"/>
          <w:sz w:val="28"/>
          <w:szCs w:val="28"/>
          <w:lang w:val="ro-MD"/>
        </w:rPr>
        <w:t xml:space="preserve"> în problemele perceperii fiscale a impozitului pe </w:t>
      </w:r>
      <w:r w:rsidR="007A1020" w:rsidRPr="006C68B1">
        <w:rPr>
          <w:rFonts w:ascii="Times New Roman" w:hAnsi="Times New Roman" w:cs="Times New Roman"/>
          <w:sz w:val="28"/>
          <w:szCs w:val="28"/>
          <w:lang w:val="ro-MD"/>
        </w:rPr>
        <w:t>bunurile imobile, examinate petiţiile ialovenenilor</w:t>
      </w:r>
      <w:r w:rsidRPr="006C68B1">
        <w:rPr>
          <w:rFonts w:ascii="Times New Roman" w:hAnsi="Times New Roman" w:cs="Times New Roman"/>
          <w:sz w:val="28"/>
          <w:szCs w:val="28"/>
          <w:lang w:val="ro-MD"/>
        </w:rPr>
        <w:t xml:space="preserve"> în domeniu perceperii fiscale a impozitului funciar.</w:t>
      </w:r>
    </w:p>
    <w:p w14:paraId="3F3E8EBF" w14:textId="77777777" w:rsidR="00D25076" w:rsidRPr="006C68B1" w:rsidRDefault="00D25076" w:rsidP="00FB0192">
      <w:pPr>
        <w:spacing w:after="0"/>
        <w:ind w:firstLine="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Pe perioada anului 2021 au fost eliberate şi înregistrate 2900 adeverinţe, fiecare solicitan</w:t>
      </w:r>
      <w:r w:rsidR="00D73460" w:rsidRPr="006C68B1">
        <w:rPr>
          <w:rFonts w:ascii="Times New Roman" w:hAnsi="Times New Roman" w:cs="Times New Roman"/>
          <w:sz w:val="28"/>
          <w:szCs w:val="28"/>
          <w:lang w:val="ro-MD"/>
        </w:rPr>
        <w:t>t</w:t>
      </w:r>
      <w:r w:rsidRPr="006C68B1">
        <w:rPr>
          <w:rFonts w:ascii="Times New Roman" w:hAnsi="Times New Roman" w:cs="Times New Roman"/>
          <w:sz w:val="28"/>
          <w:szCs w:val="28"/>
          <w:lang w:val="ro-MD"/>
        </w:rPr>
        <w:t xml:space="preserve"> a fost verificat în parte cu achitarea impozitului pe bunurile imobiliare.</w:t>
      </w:r>
    </w:p>
    <w:p w14:paraId="5DF70ED9" w14:textId="0B2EB639" w:rsidR="00D25076" w:rsidRPr="006C68B1" w:rsidRDefault="00D25076" w:rsidP="00FB0192">
      <w:pPr>
        <w:spacing w:after="0"/>
        <w:ind w:firstLine="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Am participat la seminare online în cadrul Direcţiei Deservire Fiscală Ialoveni, CALM,</w:t>
      </w:r>
      <w:r w:rsidR="007A1020" w:rsidRPr="006C68B1">
        <w:rPr>
          <w:rFonts w:ascii="Times New Roman" w:hAnsi="Times New Roman" w:cs="Times New Roman"/>
          <w:sz w:val="28"/>
          <w:szCs w:val="28"/>
          <w:lang w:val="ro-MD"/>
        </w:rPr>
        <w:t xml:space="preserve"> precum</w:t>
      </w:r>
      <w:r w:rsidRPr="006C68B1">
        <w:rPr>
          <w:rFonts w:ascii="Times New Roman" w:hAnsi="Times New Roman" w:cs="Times New Roman"/>
          <w:sz w:val="28"/>
          <w:szCs w:val="28"/>
          <w:lang w:val="ro-MD"/>
        </w:rPr>
        <w:t xml:space="preserve"> şi în cadrul primăriei.</w:t>
      </w:r>
    </w:p>
    <w:p w14:paraId="6A019663" w14:textId="77777777" w:rsidR="00D25076" w:rsidRPr="006C68B1" w:rsidRDefault="00D25076" w:rsidP="00FB0192">
      <w:pPr>
        <w:spacing w:after="0"/>
        <w:ind w:firstLine="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Impozitul pe bunurile imobile evaluate și impozitul</w:t>
      </w:r>
      <w:r w:rsidR="007A1020" w:rsidRPr="006C68B1">
        <w:rPr>
          <w:rFonts w:ascii="Times New Roman" w:hAnsi="Times New Roman" w:cs="Times New Roman"/>
          <w:sz w:val="28"/>
          <w:szCs w:val="28"/>
          <w:lang w:val="ro-MD"/>
        </w:rPr>
        <w:t xml:space="preserve"> funciar a</w:t>
      </w:r>
      <w:r w:rsidR="00114C20" w:rsidRPr="006C68B1">
        <w:rPr>
          <w:rFonts w:ascii="Times New Roman" w:hAnsi="Times New Roman" w:cs="Times New Roman"/>
          <w:sz w:val="28"/>
          <w:szCs w:val="28"/>
          <w:lang w:val="ro-MD"/>
        </w:rPr>
        <w:t xml:space="preserve"> acumulat în anul 2021</w:t>
      </w:r>
      <w:r w:rsidR="00980997" w:rsidRPr="006C68B1">
        <w:rPr>
          <w:rFonts w:ascii="Times New Roman" w:hAnsi="Times New Roman" w:cs="Times New Roman"/>
          <w:sz w:val="28"/>
          <w:szCs w:val="28"/>
          <w:lang w:val="ro-MD"/>
        </w:rPr>
        <w:t xml:space="preserve"> </w:t>
      </w:r>
      <w:r w:rsidR="007A1020" w:rsidRPr="006C68B1">
        <w:rPr>
          <w:rFonts w:ascii="Times New Roman" w:hAnsi="Times New Roman" w:cs="Times New Roman"/>
          <w:sz w:val="28"/>
          <w:szCs w:val="28"/>
          <w:lang w:val="ro-MD"/>
        </w:rPr>
        <w:t xml:space="preserve">peste </w:t>
      </w:r>
      <w:r w:rsidRPr="006C68B1">
        <w:rPr>
          <w:rFonts w:ascii="Times New Roman" w:hAnsi="Times New Roman" w:cs="Times New Roman"/>
          <w:sz w:val="28"/>
          <w:szCs w:val="28"/>
          <w:lang w:val="ro-MD"/>
        </w:rPr>
        <w:t>2000000 lei.</w:t>
      </w:r>
    </w:p>
    <w:p w14:paraId="59F341F5" w14:textId="77777777" w:rsidR="009033F1" w:rsidRPr="006C68B1" w:rsidRDefault="009033F1" w:rsidP="00FB0192">
      <w:pPr>
        <w:pStyle w:val="Listparagraf"/>
        <w:spacing w:after="0"/>
        <w:ind w:left="0"/>
        <w:jc w:val="both"/>
        <w:rPr>
          <w:rFonts w:ascii="Times New Roman" w:hAnsi="Times New Roman" w:cs="Times New Roman"/>
          <w:b/>
          <w:bCs/>
          <w:sz w:val="28"/>
          <w:szCs w:val="28"/>
          <w:u w:val="single"/>
          <w:lang w:val="ro-MD"/>
        </w:rPr>
      </w:pPr>
    </w:p>
    <w:p w14:paraId="643646B8" w14:textId="77777777" w:rsidR="00FF05F6" w:rsidRPr="006C68B1" w:rsidRDefault="00FF05F6" w:rsidP="00331F3B">
      <w:pPr>
        <w:pStyle w:val="Listparagraf"/>
        <w:numPr>
          <w:ilvl w:val="0"/>
          <w:numId w:val="4"/>
        </w:numPr>
        <w:spacing w:after="0"/>
        <w:ind w:left="0" w:firstLine="0"/>
        <w:jc w:val="both"/>
        <w:rPr>
          <w:rFonts w:ascii="Times New Roman" w:hAnsi="Times New Roman" w:cs="Times New Roman"/>
          <w:b/>
          <w:sz w:val="28"/>
          <w:szCs w:val="28"/>
          <w:u w:val="single"/>
          <w:lang w:val="ro-MD"/>
        </w:rPr>
      </w:pPr>
      <w:r w:rsidRPr="006C68B1">
        <w:rPr>
          <w:rFonts w:ascii="Times New Roman" w:hAnsi="Times New Roman" w:cs="Times New Roman"/>
          <w:b/>
          <w:sz w:val="28"/>
          <w:szCs w:val="28"/>
          <w:u w:val="single"/>
          <w:lang w:val="ro-MD"/>
        </w:rPr>
        <w:t>Compartimentul juridic.</w:t>
      </w:r>
    </w:p>
    <w:p w14:paraId="1143DE35" w14:textId="77777777" w:rsidR="00D25076" w:rsidRPr="006C68B1" w:rsidRDefault="00D25076" w:rsidP="00FB0192">
      <w:pPr>
        <w:pStyle w:val="Listparagraf"/>
        <w:spacing w:after="0"/>
        <w:ind w:left="0"/>
        <w:jc w:val="both"/>
        <w:rPr>
          <w:rFonts w:ascii="Times New Roman" w:hAnsi="Times New Roman" w:cs="Times New Roman"/>
          <w:b/>
          <w:sz w:val="28"/>
          <w:szCs w:val="28"/>
          <w:u w:val="single"/>
          <w:lang w:val="ro-MD"/>
        </w:rPr>
      </w:pPr>
    </w:p>
    <w:p w14:paraId="73B0572A" w14:textId="77777777" w:rsidR="00D25076" w:rsidRPr="006C68B1" w:rsidRDefault="00D25076" w:rsidP="00FB0192">
      <w:pPr>
        <w:spacing w:after="0"/>
        <w:ind w:firstLine="720"/>
        <w:jc w:val="both"/>
        <w:rPr>
          <w:rFonts w:ascii="Times New Roman" w:eastAsia="Times New Roman" w:hAnsi="Times New Roman" w:cs="Times New Roman"/>
          <w:i/>
          <w:sz w:val="28"/>
          <w:szCs w:val="28"/>
          <w:lang w:val="ro-MD"/>
        </w:rPr>
      </w:pPr>
      <w:r w:rsidRPr="006C68B1">
        <w:rPr>
          <w:rFonts w:ascii="Times New Roman" w:eastAsia="Times New Roman" w:hAnsi="Times New Roman" w:cs="Times New Roman"/>
          <w:sz w:val="28"/>
          <w:szCs w:val="28"/>
          <w:lang w:val="ro-MD"/>
        </w:rPr>
        <w:t xml:space="preserve">Prin intermediul acestui compartiment a fost asigurată reprezentarea juridică a instituției (Primarul orașului Ialoveni/Primăria) în fața instanțelor judecătorești naționale: </w:t>
      </w:r>
      <w:r w:rsidRPr="006C68B1">
        <w:rPr>
          <w:rFonts w:ascii="Times New Roman" w:eastAsia="Times New Roman" w:hAnsi="Times New Roman" w:cs="Times New Roman"/>
          <w:i/>
          <w:sz w:val="28"/>
          <w:szCs w:val="28"/>
          <w:lang w:val="ro-MD"/>
        </w:rPr>
        <w:t>Judecătoria Hîncești sediul Ialoveni, Judecătoria Chișinău sediul Rîșcani, Curtea de Apel Chișinău, Curtea Supremă de Justiție</w:t>
      </w:r>
      <w:r w:rsidRPr="006C68B1">
        <w:rPr>
          <w:rFonts w:ascii="Times New Roman" w:eastAsia="Times New Roman" w:hAnsi="Times New Roman" w:cs="Times New Roman"/>
          <w:sz w:val="28"/>
          <w:szCs w:val="28"/>
          <w:lang w:val="ro-MD"/>
        </w:rPr>
        <w:t xml:space="preserve">, în litigii: </w:t>
      </w:r>
      <w:r w:rsidRPr="006C68B1">
        <w:rPr>
          <w:rFonts w:ascii="Times New Roman" w:eastAsia="Times New Roman" w:hAnsi="Times New Roman" w:cs="Times New Roman"/>
          <w:i/>
          <w:sz w:val="28"/>
          <w:szCs w:val="28"/>
          <w:lang w:val="ro-MD"/>
        </w:rPr>
        <w:t>Civile, Administrative, Contravenționale, Penale</w:t>
      </w:r>
      <w:r w:rsidRPr="006C68B1">
        <w:rPr>
          <w:rFonts w:ascii="Times New Roman" w:eastAsia="Times New Roman" w:hAnsi="Times New Roman" w:cs="Times New Roman"/>
          <w:sz w:val="28"/>
          <w:szCs w:val="28"/>
          <w:lang w:val="ro-MD"/>
        </w:rPr>
        <w:t xml:space="preserve"> ce au avut ca obiect: anularea actelor administrative (</w:t>
      </w:r>
      <w:r w:rsidRPr="006C68B1">
        <w:rPr>
          <w:rFonts w:ascii="Times New Roman" w:eastAsia="Times New Roman" w:hAnsi="Times New Roman" w:cs="Times New Roman"/>
          <w:i/>
          <w:sz w:val="28"/>
          <w:szCs w:val="28"/>
          <w:lang w:val="ro-MD"/>
        </w:rPr>
        <w:t>dispoziții ale primarului, decizii ale consiliului orășenesc Ialoveni, ordine de repartiție, litigii ce decurd din dreptul de proprietate asupra bunurilor, încasarea prejudiciilor, înlăturarea obstacolelor și evacuarea persoanelor anularea contractelor de vînzare-cumpărare, stabilirea hotarelor juridice, privind accesul la informații, obligarea de a emite acte administrative, încasarea penalității, cu privire la privatizarea bunurilor imobile, demolarea construcțiilor neautorizate, încălcarea drepturilor la vecinătate, încasarea cheltuielilor de judecată, anularea certificatelor de moștenitor, decăderea din drepturi părintești, constatarea faptelor juridice, anularea certificatelor de urbanism și a autorizațiilor de construire, acordarea terenurilor echivalente).</w:t>
      </w:r>
    </w:p>
    <w:p w14:paraId="4F0CE423" w14:textId="072AA547" w:rsidR="00D25076" w:rsidRPr="006C68B1" w:rsidRDefault="00D25076" w:rsidP="00FB0192">
      <w:pPr>
        <w:spacing w:after="0"/>
        <w:ind w:firstLine="720"/>
        <w:jc w:val="both"/>
        <w:rPr>
          <w:rFonts w:ascii="Times New Roman" w:eastAsia="Times New Roman" w:hAnsi="Times New Roman" w:cs="Times New Roman"/>
          <w:b/>
          <w:i/>
          <w:sz w:val="28"/>
          <w:szCs w:val="28"/>
          <w:lang w:val="ro-MD"/>
        </w:rPr>
      </w:pPr>
      <w:r w:rsidRPr="006C68B1">
        <w:rPr>
          <w:rFonts w:ascii="Times New Roman" w:eastAsia="Times New Roman" w:hAnsi="Times New Roman" w:cs="Times New Roman"/>
          <w:sz w:val="28"/>
          <w:szCs w:val="28"/>
          <w:lang w:val="ro-MD"/>
        </w:rPr>
        <w:t xml:space="preserve">La nivelul compartimentului menționat supra s-au desfășurat și alte activități specifice, respectiv: întocmirea de acțiuni </w:t>
      </w:r>
      <w:r w:rsidRPr="006C68B1">
        <w:rPr>
          <w:rFonts w:ascii="Times New Roman" w:eastAsia="Times New Roman" w:hAnsi="Times New Roman" w:cs="Times New Roman"/>
          <w:i/>
          <w:iCs/>
          <w:sz w:val="28"/>
          <w:szCs w:val="28"/>
          <w:lang w:val="ro-MD"/>
        </w:rPr>
        <w:t>(cereri de chemare în judecată, cereri de apel, recurs, referințe, susțineri verbale, demersuri, pl</w:t>
      </w:r>
      <w:r w:rsidR="00AD7736">
        <w:rPr>
          <w:rFonts w:ascii="Times New Roman" w:eastAsia="Times New Roman" w:hAnsi="Times New Roman" w:cs="Times New Roman"/>
          <w:i/>
          <w:iCs/>
          <w:sz w:val="28"/>
          <w:szCs w:val="28"/>
          <w:lang w:val="ro-MD"/>
        </w:rPr>
        <w:t>â</w:t>
      </w:r>
      <w:r w:rsidRPr="006C68B1">
        <w:rPr>
          <w:rFonts w:ascii="Times New Roman" w:eastAsia="Times New Roman" w:hAnsi="Times New Roman" w:cs="Times New Roman"/>
          <w:i/>
          <w:iCs/>
          <w:sz w:val="28"/>
          <w:szCs w:val="28"/>
          <w:lang w:val="ro-MD"/>
        </w:rPr>
        <w:t>ngeri)</w:t>
      </w:r>
      <w:r w:rsidRPr="006C68B1">
        <w:rPr>
          <w:rFonts w:ascii="Times New Roman" w:eastAsia="Times New Roman" w:hAnsi="Times New Roman" w:cs="Times New Roman"/>
          <w:sz w:val="28"/>
          <w:szCs w:val="28"/>
          <w:lang w:val="ro-MD"/>
        </w:rPr>
        <w:t xml:space="preserve"> și formulate apărări în dosarele aflate pe rolul instanțelor judecătorești în care instituția a fost parte, în total sunt examinate în instanțele de judecată un număr de </w:t>
      </w:r>
      <w:r w:rsidRPr="006C68B1">
        <w:rPr>
          <w:rFonts w:ascii="Times New Roman" w:eastAsia="Times New Roman" w:hAnsi="Times New Roman" w:cs="Times New Roman"/>
          <w:b/>
          <w:i/>
          <w:sz w:val="28"/>
          <w:szCs w:val="28"/>
          <w:lang w:val="ro-MD"/>
        </w:rPr>
        <w:t xml:space="preserve">73 de acțiuni care în proces de </w:t>
      </w:r>
      <w:r w:rsidRPr="006C68B1">
        <w:rPr>
          <w:rFonts w:ascii="Times New Roman" w:eastAsia="Times New Roman" w:hAnsi="Times New Roman" w:cs="Times New Roman"/>
          <w:b/>
          <w:i/>
          <w:sz w:val="28"/>
          <w:szCs w:val="28"/>
          <w:lang w:val="ro-MD"/>
        </w:rPr>
        <w:lastRenderedPageBreak/>
        <w:t>examinare, la care se mai suplinesc cu acțiuni suspendate în instanța de judecată pînă la finisarea acțiunilor conexe.</w:t>
      </w:r>
    </w:p>
    <w:p w14:paraId="3C98F28C" w14:textId="0A133B4F" w:rsidR="00D25076" w:rsidRPr="006C68B1" w:rsidRDefault="00D25076" w:rsidP="00AD7736">
      <w:pPr>
        <w:spacing w:after="0"/>
        <w:ind w:firstLine="708"/>
        <w:jc w:val="both"/>
        <w:rPr>
          <w:rFonts w:ascii="Times New Roman" w:eastAsia="Times New Roman" w:hAnsi="Times New Roman" w:cs="Times New Roman"/>
          <w:sz w:val="28"/>
          <w:szCs w:val="28"/>
          <w:lang w:val="ro-MD"/>
        </w:rPr>
      </w:pPr>
      <w:r w:rsidRPr="006C68B1">
        <w:rPr>
          <w:rFonts w:ascii="Times New Roman" w:eastAsia="Times New Roman" w:hAnsi="Times New Roman" w:cs="Times New Roman"/>
          <w:sz w:val="28"/>
          <w:szCs w:val="28"/>
          <w:lang w:val="ro-MD"/>
        </w:rPr>
        <w:t>Am participat la expertizele tehnice dispuse în cauzele civile aflate pe rolul instanțelor judecătorești, am participat la expertize în cadrul spitalului clinic de psihiatrie asupra copiilor minori, am asigurat consultanță juridică a salariaților instituției precum și cetățenilor care s-au adresat administrației publice locale pe probleme juridice.</w:t>
      </w:r>
    </w:p>
    <w:p w14:paraId="529DCAE9" w14:textId="77777777" w:rsidR="00D25076" w:rsidRPr="006C68B1" w:rsidRDefault="00D25076" w:rsidP="00FB0192">
      <w:pPr>
        <w:spacing w:after="0"/>
        <w:jc w:val="both"/>
        <w:rPr>
          <w:rFonts w:ascii="Times New Roman" w:eastAsia="Times New Roman" w:hAnsi="Times New Roman" w:cs="Times New Roman"/>
          <w:sz w:val="28"/>
          <w:szCs w:val="28"/>
          <w:lang w:val="ro-MD"/>
        </w:rPr>
      </w:pPr>
    </w:p>
    <w:p w14:paraId="0A7E359F" w14:textId="6D39D7E0" w:rsidR="00D25076" w:rsidRDefault="00D25076" w:rsidP="00FB0192">
      <w:pPr>
        <w:spacing w:after="0"/>
        <w:jc w:val="both"/>
        <w:rPr>
          <w:rFonts w:ascii="Times New Roman" w:eastAsia="Times New Roman" w:hAnsi="Times New Roman" w:cs="Times New Roman"/>
          <w:b/>
          <w:i/>
          <w:sz w:val="28"/>
          <w:szCs w:val="28"/>
          <w:lang w:val="ro-MD"/>
        </w:rPr>
      </w:pPr>
      <w:r w:rsidRPr="006C68B1">
        <w:rPr>
          <w:rFonts w:ascii="Times New Roman" w:eastAsia="Times New Roman" w:hAnsi="Times New Roman" w:cs="Times New Roman"/>
          <w:b/>
          <w:i/>
          <w:sz w:val="28"/>
          <w:szCs w:val="28"/>
          <w:lang w:val="ro-MD"/>
        </w:rPr>
        <w:t>Comisia Administrativă de pe l</w:t>
      </w:r>
      <w:r w:rsidR="00AD7736">
        <w:rPr>
          <w:rFonts w:ascii="Times New Roman" w:eastAsia="Times New Roman" w:hAnsi="Times New Roman" w:cs="Times New Roman"/>
          <w:b/>
          <w:i/>
          <w:sz w:val="28"/>
          <w:szCs w:val="28"/>
          <w:lang w:val="ro-MD"/>
        </w:rPr>
        <w:t>â</w:t>
      </w:r>
      <w:r w:rsidR="00047105">
        <w:rPr>
          <w:rFonts w:ascii="Times New Roman" w:eastAsia="Times New Roman" w:hAnsi="Times New Roman" w:cs="Times New Roman"/>
          <w:b/>
          <w:i/>
          <w:sz w:val="28"/>
          <w:szCs w:val="28"/>
          <w:lang w:val="ro-MD"/>
        </w:rPr>
        <w:t>ngă primăria Ialoveni</w:t>
      </w:r>
    </w:p>
    <w:p w14:paraId="5F1B8DB5" w14:textId="77777777" w:rsidR="00047105" w:rsidRPr="006C68B1" w:rsidRDefault="00047105" w:rsidP="00FB0192">
      <w:pPr>
        <w:spacing w:after="0"/>
        <w:jc w:val="both"/>
        <w:rPr>
          <w:rFonts w:ascii="Times New Roman" w:eastAsia="Times New Roman" w:hAnsi="Times New Roman" w:cs="Times New Roman"/>
          <w:b/>
          <w:i/>
          <w:sz w:val="28"/>
          <w:szCs w:val="28"/>
          <w:lang w:val="ro-MD"/>
        </w:rPr>
      </w:pPr>
    </w:p>
    <w:p w14:paraId="26DBDA99" w14:textId="7A422472" w:rsidR="00D25076" w:rsidRPr="006C68B1" w:rsidRDefault="00D25076" w:rsidP="00AD7736">
      <w:pPr>
        <w:spacing w:after="0"/>
        <w:ind w:firstLine="708"/>
        <w:jc w:val="both"/>
        <w:rPr>
          <w:rFonts w:ascii="Times New Roman" w:eastAsia="Times New Roman" w:hAnsi="Times New Roman" w:cs="Times New Roman"/>
          <w:sz w:val="28"/>
          <w:szCs w:val="28"/>
          <w:lang w:val="ro-MD"/>
        </w:rPr>
      </w:pPr>
      <w:r w:rsidRPr="006C68B1">
        <w:rPr>
          <w:rFonts w:ascii="Times New Roman" w:eastAsia="Times New Roman" w:hAnsi="Times New Roman" w:cs="Times New Roman"/>
          <w:sz w:val="28"/>
          <w:szCs w:val="28"/>
          <w:lang w:val="ro-MD"/>
        </w:rPr>
        <w:t>În scopul aplicării prevederilor Legii nr. 208/2016 Privind modificarea și completarea Codului contravențional al Republicii Moldova nr. 218/2008 și implementarea în practică pe teritoriul orașului Ialoveni a prevederilor art. 417, 423</w:t>
      </w:r>
      <w:r w:rsidRPr="006C68B1">
        <w:rPr>
          <w:rFonts w:ascii="Times New Roman" w:eastAsia="Times New Roman" w:hAnsi="Times New Roman" w:cs="Times New Roman"/>
          <w:sz w:val="28"/>
          <w:szCs w:val="28"/>
          <w:vertAlign w:val="superscript"/>
          <w:lang w:val="ro-MD"/>
        </w:rPr>
        <w:t>10</w:t>
      </w:r>
      <w:r w:rsidRPr="006C68B1">
        <w:rPr>
          <w:rFonts w:ascii="Times New Roman" w:eastAsia="Times New Roman" w:hAnsi="Times New Roman" w:cs="Times New Roman"/>
          <w:sz w:val="28"/>
          <w:szCs w:val="28"/>
          <w:lang w:val="ro-MD"/>
        </w:rPr>
        <w:t xml:space="preserve"> din Codul contravențional al Republ</w:t>
      </w:r>
      <w:r w:rsidR="00891F5C">
        <w:rPr>
          <w:rFonts w:ascii="Times New Roman" w:eastAsia="Times New Roman" w:hAnsi="Times New Roman" w:cs="Times New Roman"/>
          <w:sz w:val="28"/>
          <w:szCs w:val="28"/>
          <w:lang w:val="ro-MD"/>
        </w:rPr>
        <w:t>icii Moldova, prevederile Hotărâ</w:t>
      </w:r>
      <w:r w:rsidRPr="006C68B1">
        <w:rPr>
          <w:rFonts w:ascii="Times New Roman" w:eastAsia="Times New Roman" w:hAnsi="Times New Roman" w:cs="Times New Roman"/>
          <w:sz w:val="28"/>
          <w:szCs w:val="28"/>
          <w:lang w:val="ro-MD"/>
        </w:rPr>
        <w:t>rii Parlamentului nr. 55/2010 privind aprobarea Regulamentul comisiei administrative, art. 29 alin. (1) lit. m</w:t>
      </w:r>
      <w:r w:rsidRPr="006C68B1">
        <w:rPr>
          <w:rFonts w:ascii="Times New Roman" w:eastAsia="Times New Roman" w:hAnsi="Times New Roman" w:cs="Times New Roman"/>
          <w:sz w:val="28"/>
          <w:szCs w:val="28"/>
          <w:vertAlign w:val="superscript"/>
          <w:lang w:val="ro-MD"/>
        </w:rPr>
        <w:t>1</w:t>
      </w:r>
      <w:r w:rsidRPr="006C68B1">
        <w:rPr>
          <w:rFonts w:ascii="Times New Roman" w:eastAsia="Times New Roman" w:hAnsi="Times New Roman" w:cs="Times New Roman"/>
          <w:sz w:val="28"/>
          <w:szCs w:val="28"/>
          <w:lang w:val="ro-MD"/>
        </w:rPr>
        <w:t>), t), alin. (2), art. 32 alin. (1), (1</w:t>
      </w:r>
      <w:r w:rsidRPr="006C68B1">
        <w:rPr>
          <w:rFonts w:ascii="Times New Roman" w:eastAsia="Times New Roman" w:hAnsi="Times New Roman" w:cs="Times New Roman"/>
          <w:sz w:val="28"/>
          <w:szCs w:val="28"/>
          <w:vertAlign w:val="superscript"/>
          <w:lang w:val="ro-MD"/>
        </w:rPr>
        <w:t>1</w:t>
      </w:r>
      <w:r w:rsidRPr="006C68B1">
        <w:rPr>
          <w:rFonts w:ascii="Times New Roman" w:eastAsia="Times New Roman" w:hAnsi="Times New Roman" w:cs="Times New Roman"/>
          <w:sz w:val="28"/>
          <w:szCs w:val="28"/>
          <w:lang w:val="ro-MD"/>
        </w:rPr>
        <w:t>), (3) al Legii nr. 436/2006 privind administrația publică locală, în cadrul administrației publice locale au fost numiți un număr de 5 agenți constatatori pe domeniile de activitate, fiind aprobat prin decizia Consiliului orășenesc Ialoveni nr. 04/26 din 08 iunie 2017 modele de procese-verbale contravenționale.</w:t>
      </w:r>
    </w:p>
    <w:p w14:paraId="5B5DDE25" w14:textId="1745C7E6" w:rsidR="00D25076" w:rsidRPr="006C68B1" w:rsidRDefault="00047105" w:rsidP="00AD7736">
      <w:pPr>
        <w:spacing w:after="0"/>
        <w:ind w:firstLine="708"/>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P</w:t>
      </w:r>
      <w:r w:rsidR="00D25076" w:rsidRPr="006C68B1">
        <w:rPr>
          <w:rFonts w:ascii="Times New Roman" w:eastAsia="Times New Roman" w:hAnsi="Times New Roman" w:cs="Times New Roman"/>
          <w:sz w:val="28"/>
          <w:szCs w:val="28"/>
          <w:lang w:val="ro-MD"/>
        </w:rPr>
        <w:t xml:space="preserve">e parcursul anului </w:t>
      </w:r>
      <w:r>
        <w:rPr>
          <w:rFonts w:ascii="Times New Roman" w:eastAsia="Times New Roman" w:hAnsi="Times New Roman" w:cs="Times New Roman"/>
          <w:sz w:val="28"/>
          <w:szCs w:val="28"/>
          <w:lang w:val="ro-MD"/>
        </w:rPr>
        <w:t>s-au desfășurat</w:t>
      </w:r>
      <w:r w:rsidR="00D25076" w:rsidRPr="006C68B1">
        <w:rPr>
          <w:rFonts w:ascii="Times New Roman" w:eastAsia="Times New Roman" w:hAnsi="Times New Roman" w:cs="Times New Roman"/>
          <w:sz w:val="28"/>
          <w:szCs w:val="28"/>
          <w:lang w:val="ro-MD"/>
        </w:rPr>
        <w:t xml:space="preserve"> mai multe ședințe ale comisiei administrative, în număr de 6 ședințe, unde </w:t>
      </w:r>
      <w:r>
        <w:rPr>
          <w:rFonts w:ascii="Times New Roman" w:eastAsia="Times New Roman" w:hAnsi="Times New Roman" w:cs="Times New Roman"/>
          <w:sz w:val="28"/>
          <w:szCs w:val="28"/>
          <w:lang w:val="ro-MD"/>
        </w:rPr>
        <w:t>s-</w:t>
      </w:r>
      <w:r w:rsidR="00D25076" w:rsidRPr="006C68B1">
        <w:rPr>
          <w:rFonts w:ascii="Times New Roman" w:eastAsia="Times New Roman" w:hAnsi="Times New Roman" w:cs="Times New Roman"/>
          <w:sz w:val="28"/>
          <w:szCs w:val="28"/>
          <w:lang w:val="ro-MD"/>
        </w:rPr>
        <w:t>a</w:t>
      </w:r>
      <w:r>
        <w:rPr>
          <w:rFonts w:ascii="Times New Roman" w:eastAsia="Times New Roman" w:hAnsi="Times New Roman" w:cs="Times New Roman"/>
          <w:sz w:val="28"/>
          <w:szCs w:val="28"/>
          <w:lang w:val="ro-MD"/>
        </w:rPr>
        <w:t>u</w:t>
      </w:r>
      <w:r w:rsidR="00D25076" w:rsidRPr="006C68B1">
        <w:rPr>
          <w:rFonts w:ascii="Times New Roman" w:eastAsia="Times New Roman" w:hAnsi="Times New Roman" w:cs="Times New Roman"/>
          <w:sz w:val="28"/>
          <w:szCs w:val="28"/>
          <w:lang w:val="ro-MD"/>
        </w:rPr>
        <w:t xml:space="preserve"> întocmit și </w:t>
      </w:r>
      <w:r>
        <w:rPr>
          <w:rFonts w:ascii="Times New Roman" w:eastAsia="Times New Roman" w:hAnsi="Times New Roman" w:cs="Times New Roman"/>
          <w:sz w:val="28"/>
          <w:szCs w:val="28"/>
          <w:lang w:val="ro-MD"/>
        </w:rPr>
        <w:t xml:space="preserve">s-au </w:t>
      </w:r>
      <w:r w:rsidR="00D25076" w:rsidRPr="006C68B1">
        <w:rPr>
          <w:rFonts w:ascii="Times New Roman" w:eastAsia="Times New Roman" w:hAnsi="Times New Roman" w:cs="Times New Roman"/>
          <w:sz w:val="28"/>
          <w:szCs w:val="28"/>
          <w:lang w:val="ro-MD"/>
        </w:rPr>
        <w:t>pregătit materialele pentru ședință</w:t>
      </w:r>
      <w:r>
        <w:rPr>
          <w:rFonts w:ascii="Times New Roman" w:eastAsia="Times New Roman" w:hAnsi="Times New Roman" w:cs="Times New Roman"/>
          <w:sz w:val="28"/>
          <w:szCs w:val="28"/>
          <w:lang w:val="ro-MD"/>
        </w:rPr>
        <w:t>,</w:t>
      </w:r>
      <w:r w:rsidR="00D25076" w:rsidRPr="006C68B1">
        <w:rPr>
          <w:rFonts w:ascii="Times New Roman" w:eastAsia="Times New Roman" w:hAnsi="Times New Roman" w:cs="Times New Roman"/>
          <w:sz w:val="28"/>
          <w:szCs w:val="28"/>
          <w:lang w:val="ro-MD"/>
        </w:rPr>
        <w:t xml:space="preserve"> au fost examinate procese-verbale și materialele contravenționale în baza art. 154, 179 (expediate în instanța de judecată), 181, 273 alin. (9), Cod Contravențional al Republicii Moldova, parvenite de la Inspectoratul de Poliție Ialoveni, cu privire la: încălcarea regulilor de comerț, come</w:t>
      </w:r>
      <w:r w:rsidR="00AD7736">
        <w:rPr>
          <w:rFonts w:ascii="Times New Roman" w:eastAsia="Times New Roman" w:hAnsi="Times New Roman" w:cs="Times New Roman"/>
          <w:sz w:val="28"/>
          <w:szCs w:val="28"/>
          <w:lang w:val="ro-MD"/>
        </w:rPr>
        <w:t>r</w:t>
      </w:r>
      <w:r w:rsidR="00D25076" w:rsidRPr="006C68B1">
        <w:rPr>
          <w:rFonts w:ascii="Times New Roman" w:eastAsia="Times New Roman" w:hAnsi="Times New Roman" w:cs="Times New Roman"/>
          <w:sz w:val="28"/>
          <w:szCs w:val="28"/>
          <w:lang w:val="ro-MD"/>
        </w:rPr>
        <w:t>țul stradal ambulant pe teritoriul orașului Ialoveni, încălcarea regulilor de gestionare a deșeurilor, încălcarea regulilor de asigurare a curăţeniei în localităţile urbane şi rurale, construcţii neautorizate şi intervenţii neautorizate la construcţiile existente, încălcarea regulilor de asigurare a curăţeniei în localităţile urbane şi rurale, în total 33 de materiale contravenționale unde au fost aplicate sancțiuni sub formă de amendă conform legislației în vigoare.</w:t>
      </w:r>
    </w:p>
    <w:p w14:paraId="3B2024FB" w14:textId="77777777" w:rsidR="00D25076" w:rsidRPr="006C68B1" w:rsidRDefault="00D25076" w:rsidP="00FB0192">
      <w:pPr>
        <w:spacing w:after="0"/>
        <w:jc w:val="both"/>
        <w:rPr>
          <w:rFonts w:ascii="Times New Roman" w:eastAsia="Times New Roman" w:hAnsi="Times New Roman" w:cs="Times New Roman"/>
          <w:b/>
          <w:sz w:val="28"/>
          <w:szCs w:val="28"/>
          <w:lang w:val="ro-MD"/>
        </w:rPr>
      </w:pPr>
    </w:p>
    <w:p w14:paraId="5B378E78" w14:textId="77777777" w:rsidR="00D25076" w:rsidRPr="006C68B1" w:rsidRDefault="00D25076" w:rsidP="00FB0192">
      <w:pPr>
        <w:spacing w:after="0"/>
        <w:jc w:val="both"/>
        <w:rPr>
          <w:rFonts w:ascii="Times New Roman" w:eastAsia="Times New Roman" w:hAnsi="Times New Roman" w:cs="Times New Roman"/>
          <w:b/>
          <w:sz w:val="28"/>
          <w:szCs w:val="28"/>
          <w:lang w:val="ro-MD"/>
        </w:rPr>
      </w:pPr>
      <w:r w:rsidRPr="006C68B1">
        <w:rPr>
          <w:rFonts w:ascii="Times New Roman" w:eastAsia="Times New Roman" w:hAnsi="Times New Roman" w:cs="Times New Roman"/>
          <w:b/>
          <w:sz w:val="28"/>
          <w:szCs w:val="28"/>
          <w:lang w:val="ro-MD"/>
        </w:rPr>
        <w:t xml:space="preserve">La capitolul Notificări.   </w:t>
      </w:r>
    </w:p>
    <w:p w14:paraId="7D6170E6" w14:textId="0561A2FA" w:rsidR="00D25076" w:rsidRPr="006C68B1" w:rsidRDefault="00D25076" w:rsidP="00AD7736">
      <w:pPr>
        <w:spacing w:after="0"/>
        <w:ind w:firstLine="708"/>
        <w:jc w:val="both"/>
        <w:rPr>
          <w:rFonts w:ascii="Times New Roman" w:eastAsia="Times New Roman" w:hAnsi="Times New Roman" w:cs="Times New Roman"/>
          <w:sz w:val="28"/>
          <w:szCs w:val="28"/>
          <w:lang w:val="ro-MD"/>
        </w:rPr>
      </w:pPr>
      <w:r w:rsidRPr="006C68B1">
        <w:rPr>
          <w:rFonts w:ascii="Times New Roman" w:eastAsia="Times New Roman" w:hAnsi="Times New Roman" w:cs="Times New Roman"/>
          <w:sz w:val="28"/>
          <w:szCs w:val="28"/>
          <w:lang w:val="ro-MD"/>
        </w:rPr>
        <w:t>În baza Legii nr. 231</w:t>
      </w:r>
      <w:r w:rsidR="00047105">
        <w:rPr>
          <w:rFonts w:ascii="Times New Roman" w:eastAsia="Times New Roman" w:hAnsi="Times New Roman" w:cs="Times New Roman"/>
          <w:sz w:val="28"/>
          <w:szCs w:val="28"/>
          <w:lang w:val="ro-MD"/>
        </w:rPr>
        <w:t>/</w:t>
      </w:r>
      <w:r w:rsidRPr="006C68B1">
        <w:rPr>
          <w:rFonts w:ascii="Times New Roman" w:eastAsia="Times New Roman" w:hAnsi="Times New Roman" w:cs="Times New Roman"/>
          <w:sz w:val="28"/>
          <w:szCs w:val="28"/>
          <w:lang w:val="ro-MD"/>
        </w:rPr>
        <w:t xml:space="preserve">2010 cu privire la  comerțul interior, privind activitatea de comerț și/sau de prestări servicii pe teritoriul orașului Ialoveni au fost recepționate, întocmite și eliberate un număr de </w:t>
      </w:r>
      <w:r w:rsidRPr="006C68B1">
        <w:rPr>
          <w:rFonts w:ascii="Times New Roman" w:eastAsia="Times New Roman" w:hAnsi="Times New Roman" w:cs="Times New Roman"/>
          <w:b/>
          <w:i/>
          <w:sz w:val="28"/>
          <w:szCs w:val="28"/>
          <w:lang w:val="ro-MD"/>
        </w:rPr>
        <w:t>116 de N</w:t>
      </w:r>
      <w:r w:rsidR="00047105">
        <w:rPr>
          <w:rFonts w:ascii="Times New Roman" w:eastAsia="Times New Roman" w:hAnsi="Times New Roman" w:cs="Times New Roman"/>
          <w:b/>
          <w:i/>
          <w:sz w:val="28"/>
          <w:szCs w:val="28"/>
          <w:lang w:val="ro-MD"/>
        </w:rPr>
        <w:t>otificări persoanelor fizice și</w:t>
      </w:r>
      <w:r w:rsidRPr="006C68B1">
        <w:rPr>
          <w:rFonts w:ascii="Times New Roman" w:eastAsia="Times New Roman" w:hAnsi="Times New Roman" w:cs="Times New Roman"/>
          <w:b/>
          <w:i/>
          <w:sz w:val="28"/>
          <w:szCs w:val="28"/>
          <w:lang w:val="ro-MD"/>
        </w:rPr>
        <w:t xml:space="preserve"> juridice</w:t>
      </w:r>
      <w:r w:rsidRPr="006C68B1">
        <w:rPr>
          <w:rFonts w:ascii="Times New Roman" w:eastAsia="Times New Roman" w:hAnsi="Times New Roman" w:cs="Times New Roman"/>
          <w:sz w:val="28"/>
          <w:szCs w:val="28"/>
          <w:lang w:val="ro-MD"/>
        </w:rPr>
        <w:t xml:space="preserve"> de pe teritoriul orașului Ialoveni care practică activitate de comerț și/sau prestări servicii, au fost efectuate deplasări de control agenților economici de pe teritoriul orașului privind monitorizarea acestora la capitolul respectarea legislației în vigoare și respectarea sortimentului prevăzut în Notificarea depusă.</w:t>
      </w:r>
    </w:p>
    <w:p w14:paraId="1E35298F" w14:textId="77777777" w:rsidR="00D25076" w:rsidRPr="006C68B1" w:rsidRDefault="00D25076" w:rsidP="00FB0192">
      <w:pPr>
        <w:spacing w:after="0"/>
        <w:jc w:val="both"/>
        <w:rPr>
          <w:rFonts w:ascii="Times New Roman" w:eastAsia="Times New Roman" w:hAnsi="Times New Roman" w:cs="Times New Roman"/>
          <w:sz w:val="28"/>
          <w:szCs w:val="28"/>
          <w:lang w:val="ro-MD"/>
        </w:rPr>
      </w:pPr>
    </w:p>
    <w:p w14:paraId="78880C1E" w14:textId="77777777" w:rsidR="00D25076" w:rsidRPr="00891F5C" w:rsidRDefault="00D25076" w:rsidP="00FB0192">
      <w:pPr>
        <w:spacing w:after="0"/>
        <w:jc w:val="both"/>
        <w:rPr>
          <w:rFonts w:ascii="Times New Roman" w:eastAsia="Times New Roman" w:hAnsi="Times New Roman" w:cs="Times New Roman"/>
          <w:b/>
          <w:i/>
          <w:sz w:val="28"/>
          <w:szCs w:val="28"/>
          <w:lang w:val="ro-MD"/>
        </w:rPr>
      </w:pPr>
      <w:r w:rsidRPr="00891F5C">
        <w:rPr>
          <w:rFonts w:ascii="Times New Roman" w:eastAsia="Times New Roman" w:hAnsi="Times New Roman" w:cs="Times New Roman"/>
          <w:b/>
          <w:i/>
          <w:sz w:val="28"/>
          <w:szCs w:val="28"/>
          <w:lang w:val="ro-MD"/>
        </w:rPr>
        <w:lastRenderedPageBreak/>
        <w:t>Materiale pentru ședințele Consiliului orășenesc Ialoveni.</w:t>
      </w:r>
    </w:p>
    <w:p w14:paraId="1645CB72" w14:textId="11E05DDA" w:rsidR="00D25076" w:rsidRPr="006C68B1" w:rsidRDefault="00D25076" w:rsidP="00BD0F1A">
      <w:pPr>
        <w:spacing w:after="0"/>
        <w:ind w:firstLine="708"/>
        <w:jc w:val="both"/>
        <w:rPr>
          <w:rFonts w:ascii="Times New Roman" w:eastAsia="Times New Roman" w:hAnsi="Times New Roman" w:cs="Times New Roman"/>
          <w:sz w:val="28"/>
          <w:szCs w:val="28"/>
          <w:lang w:val="ro-MD"/>
        </w:rPr>
      </w:pPr>
      <w:r w:rsidRPr="006C68B1">
        <w:rPr>
          <w:rFonts w:ascii="Times New Roman" w:eastAsia="Times New Roman" w:hAnsi="Times New Roman" w:cs="Times New Roman"/>
          <w:sz w:val="28"/>
          <w:szCs w:val="28"/>
          <w:lang w:val="ro-MD"/>
        </w:rPr>
        <w:t xml:space="preserve">Pe parcursul anului </w:t>
      </w:r>
      <w:r w:rsidR="00891F5C">
        <w:rPr>
          <w:rFonts w:ascii="Times New Roman" w:eastAsia="Times New Roman" w:hAnsi="Times New Roman" w:cs="Times New Roman"/>
          <w:sz w:val="28"/>
          <w:szCs w:val="28"/>
          <w:lang w:val="ro-MD"/>
        </w:rPr>
        <w:t xml:space="preserve">specialiștii din cadrul Primăriei orașului Ialoveni </w:t>
      </w:r>
      <w:r w:rsidRPr="006C68B1">
        <w:rPr>
          <w:rFonts w:ascii="Times New Roman" w:eastAsia="Times New Roman" w:hAnsi="Times New Roman" w:cs="Times New Roman"/>
          <w:sz w:val="28"/>
          <w:szCs w:val="28"/>
          <w:lang w:val="ro-MD"/>
        </w:rPr>
        <w:t xml:space="preserve">au </w:t>
      </w:r>
      <w:r w:rsidR="00891F5C">
        <w:rPr>
          <w:rFonts w:ascii="Times New Roman" w:eastAsia="Times New Roman" w:hAnsi="Times New Roman" w:cs="Times New Roman"/>
          <w:sz w:val="28"/>
          <w:szCs w:val="28"/>
          <w:lang w:val="ro-MD"/>
        </w:rPr>
        <w:t xml:space="preserve">întocmit </w:t>
      </w:r>
      <w:r w:rsidRPr="006C68B1">
        <w:rPr>
          <w:rFonts w:ascii="Times New Roman" w:eastAsia="Times New Roman" w:hAnsi="Times New Roman" w:cs="Times New Roman"/>
          <w:sz w:val="28"/>
          <w:szCs w:val="28"/>
          <w:lang w:val="ro-MD"/>
        </w:rPr>
        <w:t>un număr impunător de proiecte de decizii</w:t>
      </w:r>
      <w:r w:rsidR="00891F5C">
        <w:rPr>
          <w:rFonts w:ascii="Times New Roman" w:eastAsia="Times New Roman" w:hAnsi="Times New Roman" w:cs="Times New Roman"/>
          <w:sz w:val="28"/>
          <w:szCs w:val="28"/>
          <w:lang w:val="ro-MD"/>
        </w:rPr>
        <w:t>,</w:t>
      </w:r>
      <w:r w:rsidRPr="006C68B1">
        <w:rPr>
          <w:rFonts w:ascii="Times New Roman" w:eastAsia="Times New Roman" w:hAnsi="Times New Roman" w:cs="Times New Roman"/>
          <w:sz w:val="28"/>
          <w:szCs w:val="28"/>
          <w:lang w:val="ro-MD"/>
        </w:rPr>
        <w:t xml:space="preserve"> </w:t>
      </w:r>
      <w:r w:rsidR="00891F5C">
        <w:rPr>
          <w:rFonts w:ascii="Times New Roman" w:eastAsia="Times New Roman" w:hAnsi="Times New Roman" w:cs="Times New Roman"/>
          <w:sz w:val="28"/>
          <w:szCs w:val="28"/>
          <w:lang w:val="ro-MD"/>
        </w:rPr>
        <w:t>rapoarte și note informative</w:t>
      </w:r>
      <w:r w:rsidRPr="006C68B1">
        <w:rPr>
          <w:rFonts w:ascii="Times New Roman" w:eastAsia="Times New Roman" w:hAnsi="Times New Roman" w:cs="Times New Roman"/>
          <w:sz w:val="28"/>
          <w:szCs w:val="28"/>
          <w:lang w:val="ro-MD"/>
        </w:rPr>
        <w:t>, precum și a fost respectată consecutivitatea executării și îndeplinirii acestora, în conformitate cu respectarea legislației în vigoare, precum și acordată asistență consilierilor în cadrul participării la ședințele consultative de specialitate de pe l</w:t>
      </w:r>
      <w:r w:rsidR="00BD0F1A">
        <w:rPr>
          <w:rFonts w:ascii="Times New Roman" w:eastAsia="Times New Roman" w:hAnsi="Times New Roman" w:cs="Times New Roman"/>
          <w:sz w:val="28"/>
          <w:szCs w:val="28"/>
          <w:lang w:val="ro-MD"/>
        </w:rPr>
        <w:t>â</w:t>
      </w:r>
      <w:r w:rsidRPr="006C68B1">
        <w:rPr>
          <w:rFonts w:ascii="Times New Roman" w:eastAsia="Times New Roman" w:hAnsi="Times New Roman" w:cs="Times New Roman"/>
          <w:sz w:val="28"/>
          <w:szCs w:val="28"/>
          <w:lang w:val="ro-MD"/>
        </w:rPr>
        <w:t xml:space="preserve">ngă consiliul oășenesc Ialoveni. </w:t>
      </w:r>
      <w:r w:rsidRPr="00047105">
        <w:rPr>
          <w:rFonts w:ascii="Times New Roman" w:eastAsia="Times New Roman" w:hAnsi="Times New Roman" w:cs="Times New Roman"/>
          <w:b/>
          <w:bCs/>
          <w:i/>
          <w:sz w:val="28"/>
          <w:szCs w:val="28"/>
          <w:lang w:val="ro-MD"/>
        </w:rPr>
        <w:t>Dar cu părere de rău unii Consilieri locali nu participă la comisiile de specialitate, boicotează ședințele Consiliului și deciziile</w:t>
      </w:r>
      <w:r w:rsidR="00BD0F1A" w:rsidRPr="00047105">
        <w:rPr>
          <w:rFonts w:ascii="Times New Roman" w:eastAsia="Times New Roman" w:hAnsi="Times New Roman" w:cs="Times New Roman"/>
          <w:b/>
          <w:bCs/>
          <w:i/>
          <w:sz w:val="28"/>
          <w:szCs w:val="28"/>
          <w:lang w:val="ro-MD"/>
        </w:rPr>
        <w:t>,</w:t>
      </w:r>
      <w:r w:rsidRPr="00047105">
        <w:rPr>
          <w:rFonts w:ascii="Times New Roman" w:eastAsia="Times New Roman" w:hAnsi="Times New Roman" w:cs="Times New Roman"/>
          <w:b/>
          <w:bCs/>
          <w:i/>
          <w:sz w:val="28"/>
          <w:szCs w:val="28"/>
          <w:lang w:val="ro-MD"/>
        </w:rPr>
        <w:t xml:space="preserve"> nu întrunesc numărul necesar de voturi pentru a fi aprobate</w:t>
      </w:r>
      <w:r w:rsidR="00523323" w:rsidRPr="00047105">
        <w:rPr>
          <w:rFonts w:ascii="Times New Roman" w:eastAsia="Times New Roman" w:hAnsi="Times New Roman" w:cs="Times New Roman"/>
          <w:b/>
          <w:bCs/>
          <w:i/>
          <w:sz w:val="28"/>
          <w:szCs w:val="28"/>
          <w:lang w:val="ro-MD"/>
        </w:rPr>
        <w:t>, în special a celor cu rezonanță sporită, precum nu cunoaștem până azi de ce nu a fost susținut proiectul privind Z</w:t>
      </w:r>
      <w:r w:rsidR="00047105">
        <w:rPr>
          <w:rFonts w:ascii="Times New Roman" w:eastAsia="Times New Roman" w:hAnsi="Times New Roman" w:cs="Times New Roman"/>
          <w:b/>
          <w:bCs/>
          <w:i/>
          <w:sz w:val="28"/>
          <w:szCs w:val="28"/>
          <w:lang w:val="ro-MD"/>
        </w:rPr>
        <w:t xml:space="preserve">ona </w:t>
      </w:r>
      <w:r w:rsidR="00523323" w:rsidRPr="00047105">
        <w:rPr>
          <w:rFonts w:ascii="Times New Roman" w:eastAsia="Times New Roman" w:hAnsi="Times New Roman" w:cs="Times New Roman"/>
          <w:b/>
          <w:bCs/>
          <w:i/>
          <w:sz w:val="28"/>
          <w:szCs w:val="28"/>
          <w:lang w:val="ro-MD"/>
        </w:rPr>
        <w:t>E</w:t>
      </w:r>
      <w:r w:rsidR="00047105">
        <w:rPr>
          <w:rFonts w:ascii="Times New Roman" w:eastAsia="Times New Roman" w:hAnsi="Times New Roman" w:cs="Times New Roman"/>
          <w:b/>
          <w:bCs/>
          <w:i/>
          <w:sz w:val="28"/>
          <w:szCs w:val="28"/>
          <w:lang w:val="ro-MD"/>
        </w:rPr>
        <w:t xml:space="preserve">conomică </w:t>
      </w:r>
      <w:r w:rsidR="00523323" w:rsidRPr="00047105">
        <w:rPr>
          <w:rFonts w:ascii="Times New Roman" w:eastAsia="Times New Roman" w:hAnsi="Times New Roman" w:cs="Times New Roman"/>
          <w:b/>
          <w:bCs/>
          <w:i/>
          <w:sz w:val="28"/>
          <w:szCs w:val="28"/>
          <w:lang w:val="ro-MD"/>
        </w:rPr>
        <w:t>L</w:t>
      </w:r>
      <w:r w:rsidR="00047105">
        <w:rPr>
          <w:rFonts w:ascii="Times New Roman" w:eastAsia="Times New Roman" w:hAnsi="Times New Roman" w:cs="Times New Roman"/>
          <w:b/>
          <w:bCs/>
          <w:i/>
          <w:sz w:val="28"/>
          <w:szCs w:val="28"/>
          <w:lang w:val="ro-MD"/>
        </w:rPr>
        <w:t>iberă</w:t>
      </w:r>
      <w:r w:rsidR="00523323" w:rsidRPr="00047105">
        <w:rPr>
          <w:rFonts w:ascii="Times New Roman" w:eastAsia="Times New Roman" w:hAnsi="Times New Roman" w:cs="Times New Roman"/>
          <w:b/>
          <w:bCs/>
          <w:i/>
          <w:sz w:val="28"/>
          <w:szCs w:val="28"/>
          <w:lang w:val="ro-MD"/>
        </w:rPr>
        <w:t xml:space="preserve"> în orașul Ialoveni sau aprobarea bugetului local pentru anul 2022</w:t>
      </w:r>
      <w:r w:rsidRPr="00047105">
        <w:rPr>
          <w:rFonts w:ascii="Times New Roman" w:eastAsia="Times New Roman" w:hAnsi="Times New Roman" w:cs="Times New Roman"/>
          <w:b/>
          <w:bCs/>
          <w:i/>
          <w:sz w:val="28"/>
          <w:szCs w:val="28"/>
          <w:lang w:val="ro-MD"/>
        </w:rPr>
        <w:t>.</w:t>
      </w:r>
    </w:p>
    <w:p w14:paraId="0E9A814D" w14:textId="77777777" w:rsidR="00D25076" w:rsidRPr="006C68B1" w:rsidRDefault="00D25076" w:rsidP="00FB0192">
      <w:pPr>
        <w:spacing w:after="0"/>
        <w:jc w:val="both"/>
        <w:rPr>
          <w:rFonts w:ascii="Times New Roman" w:eastAsia="Times New Roman" w:hAnsi="Times New Roman" w:cs="Times New Roman"/>
          <w:sz w:val="28"/>
          <w:szCs w:val="28"/>
          <w:lang w:val="ro-MD"/>
        </w:rPr>
      </w:pPr>
    </w:p>
    <w:p w14:paraId="585F12E1" w14:textId="77777777" w:rsidR="00D25076" w:rsidRPr="00891F5C" w:rsidRDefault="00D25076" w:rsidP="00FB0192">
      <w:pPr>
        <w:spacing w:after="0"/>
        <w:jc w:val="both"/>
        <w:rPr>
          <w:rFonts w:ascii="Times New Roman" w:eastAsia="Times New Roman" w:hAnsi="Times New Roman" w:cs="Times New Roman"/>
          <w:b/>
          <w:i/>
          <w:sz w:val="28"/>
          <w:szCs w:val="28"/>
          <w:lang w:val="ro-MD"/>
        </w:rPr>
      </w:pPr>
      <w:r w:rsidRPr="00891F5C">
        <w:rPr>
          <w:rFonts w:ascii="Times New Roman" w:eastAsia="Times New Roman" w:hAnsi="Times New Roman" w:cs="Times New Roman"/>
          <w:b/>
          <w:i/>
          <w:sz w:val="28"/>
          <w:szCs w:val="28"/>
          <w:lang w:val="ro-MD"/>
        </w:rPr>
        <w:t>Contracte de arendă, locațiune.</w:t>
      </w:r>
    </w:p>
    <w:p w14:paraId="52642C83" w14:textId="41A11739" w:rsidR="00D25076" w:rsidRPr="006C68B1" w:rsidRDefault="00D25076" w:rsidP="00BD0F1A">
      <w:pPr>
        <w:spacing w:after="0"/>
        <w:ind w:firstLine="708"/>
        <w:jc w:val="both"/>
        <w:rPr>
          <w:rFonts w:ascii="Times New Roman" w:eastAsia="Times New Roman" w:hAnsi="Times New Roman" w:cs="Times New Roman"/>
          <w:sz w:val="28"/>
          <w:szCs w:val="28"/>
          <w:lang w:val="ro-MD"/>
        </w:rPr>
      </w:pPr>
      <w:r w:rsidRPr="006C68B1">
        <w:rPr>
          <w:rFonts w:ascii="Times New Roman" w:eastAsia="Times New Roman" w:hAnsi="Times New Roman" w:cs="Times New Roman"/>
          <w:sz w:val="28"/>
          <w:szCs w:val="28"/>
          <w:lang w:val="ro-MD"/>
        </w:rPr>
        <w:t>Au fost întocmite, executate ș</w:t>
      </w:r>
      <w:r w:rsidR="00150FC8" w:rsidRPr="006C68B1">
        <w:rPr>
          <w:rFonts w:ascii="Times New Roman" w:eastAsia="Times New Roman" w:hAnsi="Times New Roman" w:cs="Times New Roman"/>
          <w:sz w:val="28"/>
          <w:szCs w:val="28"/>
          <w:lang w:val="ro-MD"/>
        </w:rPr>
        <w:t>i contrasemnate</w:t>
      </w:r>
      <w:r w:rsidRPr="006C68B1">
        <w:rPr>
          <w:rFonts w:ascii="Times New Roman" w:eastAsia="Times New Roman" w:hAnsi="Times New Roman" w:cs="Times New Roman"/>
          <w:sz w:val="28"/>
          <w:szCs w:val="28"/>
          <w:lang w:val="ro-MD"/>
        </w:rPr>
        <w:t xml:space="preserve"> contracte, precum contracte de achiziții publice, acorduri adiționale de modificare a contractele de arendă și locațiune existente precum și monitorizarea respectării legislației în vigoare de către persoanele fizice și juridice a prevederilor contractelor.</w:t>
      </w:r>
    </w:p>
    <w:p w14:paraId="680C7135" w14:textId="5C04BE6C" w:rsidR="00150FC8" w:rsidRPr="006C68B1" w:rsidRDefault="00D25076" w:rsidP="00BD0F1A">
      <w:pPr>
        <w:spacing w:after="0"/>
        <w:ind w:firstLine="708"/>
        <w:jc w:val="both"/>
        <w:rPr>
          <w:rFonts w:ascii="Times New Roman" w:eastAsia="Times New Roman" w:hAnsi="Times New Roman" w:cs="Times New Roman"/>
          <w:sz w:val="28"/>
          <w:szCs w:val="28"/>
          <w:lang w:val="ro-MD"/>
        </w:rPr>
      </w:pPr>
      <w:r w:rsidRPr="006C68B1">
        <w:rPr>
          <w:rFonts w:ascii="Times New Roman" w:eastAsia="Times New Roman" w:hAnsi="Times New Roman" w:cs="Times New Roman"/>
          <w:sz w:val="28"/>
          <w:szCs w:val="28"/>
          <w:lang w:val="ro-MD"/>
        </w:rPr>
        <w:t>Expediate demersuri persoanelor fizice și juridice privind plata pentru arendă a terenurilor.</w:t>
      </w:r>
      <w:r w:rsidR="00150FC8" w:rsidRPr="006C68B1">
        <w:rPr>
          <w:rFonts w:ascii="Times New Roman" w:eastAsia="Times New Roman" w:hAnsi="Times New Roman" w:cs="Times New Roman"/>
          <w:sz w:val="28"/>
          <w:szCs w:val="28"/>
          <w:lang w:val="ro-MD"/>
        </w:rPr>
        <w:t xml:space="preserve"> Această activitate este reflectată transparent pe pagina oficială a Primăriei și în alte surse de informare.</w:t>
      </w:r>
    </w:p>
    <w:p w14:paraId="405FF35E" w14:textId="77777777" w:rsidR="00D25076" w:rsidRPr="006C68B1" w:rsidRDefault="00D25076" w:rsidP="00FB0192">
      <w:pPr>
        <w:spacing w:after="0"/>
        <w:jc w:val="both"/>
        <w:rPr>
          <w:rFonts w:ascii="Times New Roman" w:eastAsia="Times New Roman" w:hAnsi="Times New Roman" w:cs="Times New Roman"/>
          <w:sz w:val="28"/>
          <w:szCs w:val="28"/>
          <w:lang w:val="ro-MD"/>
        </w:rPr>
      </w:pPr>
    </w:p>
    <w:p w14:paraId="3C083351" w14:textId="77777777" w:rsidR="00D25076" w:rsidRPr="00891F5C" w:rsidRDefault="00D25076" w:rsidP="00FB0192">
      <w:pPr>
        <w:spacing w:after="0"/>
        <w:jc w:val="both"/>
        <w:rPr>
          <w:rFonts w:ascii="Times New Roman" w:eastAsia="Times New Roman" w:hAnsi="Times New Roman" w:cs="Times New Roman"/>
          <w:b/>
          <w:i/>
          <w:sz w:val="28"/>
          <w:szCs w:val="28"/>
          <w:lang w:val="ro-MD"/>
        </w:rPr>
      </w:pPr>
      <w:r w:rsidRPr="00891F5C">
        <w:rPr>
          <w:rFonts w:ascii="Times New Roman" w:eastAsia="Times New Roman" w:hAnsi="Times New Roman" w:cs="Times New Roman"/>
          <w:b/>
          <w:i/>
          <w:sz w:val="28"/>
          <w:szCs w:val="28"/>
          <w:lang w:val="ro-MD"/>
        </w:rPr>
        <w:t>Impozitul funciar.</w:t>
      </w:r>
    </w:p>
    <w:p w14:paraId="21A57FEC" w14:textId="7A4DB631" w:rsidR="00D25076" w:rsidRPr="006C68B1" w:rsidRDefault="00D25076" w:rsidP="00BD0F1A">
      <w:pPr>
        <w:spacing w:after="0"/>
        <w:ind w:firstLine="708"/>
        <w:jc w:val="both"/>
        <w:rPr>
          <w:rFonts w:ascii="Times New Roman" w:eastAsia="Times New Roman" w:hAnsi="Times New Roman" w:cs="Times New Roman"/>
          <w:sz w:val="28"/>
          <w:szCs w:val="28"/>
          <w:lang w:val="ro-MD"/>
        </w:rPr>
      </w:pPr>
      <w:r w:rsidRPr="006C68B1">
        <w:rPr>
          <w:rFonts w:ascii="Times New Roman" w:eastAsia="Times New Roman" w:hAnsi="Times New Roman" w:cs="Times New Roman"/>
          <w:sz w:val="28"/>
          <w:szCs w:val="28"/>
          <w:lang w:val="ro-MD"/>
        </w:rPr>
        <w:t>În partea colectării impozitelor pentru bunurile imobile au fost întocmite somații, demersuri, cereri către persoanele fizice și juridice privind achitarea în termen a impozitului pentru bunurile imobile, precum și expediate demersuri către Direcția deservire fiscală Ialoveni, cu privire la executarea silită în vederea respectării prevederile art. 193, 195 alin. (2), art. 252, 265 alin. (1) Cod Fiscal al Republicii Moldova, art. 11 lit. p) al Codului de Executare al R</w:t>
      </w:r>
      <w:r w:rsidR="00047105">
        <w:rPr>
          <w:rFonts w:ascii="Times New Roman" w:eastAsia="Times New Roman" w:hAnsi="Times New Roman" w:cs="Times New Roman"/>
          <w:sz w:val="28"/>
          <w:szCs w:val="28"/>
          <w:lang w:val="ro-MD"/>
        </w:rPr>
        <w:t xml:space="preserve">epublicii </w:t>
      </w:r>
      <w:r w:rsidRPr="006C68B1">
        <w:rPr>
          <w:rFonts w:ascii="Times New Roman" w:eastAsia="Times New Roman" w:hAnsi="Times New Roman" w:cs="Times New Roman"/>
          <w:sz w:val="28"/>
          <w:szCs w:val="28"/>
          <w:lang w:val="ro-MD"/>
        </w:rPr>
        <w:t>M</w:t>
      </w:r>
      <w:r w:rsidR="00047105">
        <w:rPr>
          <w:rFonts w:ascii="Times New Roman" w:eastAsia="Times New Roman" w:hAnsi="Times New Roman" w:cs="Times New Roman"/>
          <w:sz w:val="28"/>
          <w:szCs w:val="28"/>
          <w:lang w:val="ro-MD"/>
        </w:rPr>
        <w:t>oldova</w:t>
      </w:r>
      <w:r w:rsidRPr="006C68B1">
        <w:rPr>
          <w:rFonts w:ascii="Times New Roman" w:eastAsia="Times New Roman" w:hAnsi="Times New Roman" w:cs="Times New Roman"/>
          <w:sz w:val="28"/>
          <w:szCs w:val="28"/>
          <w:lang w:val="ro-MD"/>
        </w:rPr>
        <w:t>.</w:t>
      </w:r>
    </w:p>
    <w:p w14:paraId="65293DE0" w14:textId="77777777" w:rsidR="00D25076" w:rsidRPr="006C68B1" w:rsidRDefault="00D25076" w:rsidP="00FB0192">
      <w:pPr>
        <w:spacing w:after="0"/>
        <w:jc w:val="both"/>
        <w:rPr>
          <w:rFonts w:ascii="Times New Roman" w:eastAsia="Times New Roman" w:hAnsi="Times New Roman" w:cs="Times New Roman"/>
          <w:sz w:val="28"/>
          <w:szCs w:val="28"/>
          <w:lang w:val="ro-MD"/>
        </w:rPr>
      </w:pPr>
    </w:p>
    <w:p w14:paraId="7A379C9A" w14:textId="77777777" w:rsidR="00D25076" w:rsidRPr="00891F5C" w:rsidRDefault="00D25076" w:rsidP="00FB0192">
      <w:pPr>
        <w:spacing w:after="0"/>
        <w:jc w:val="both"/>
        <w:rPr>
          <w:rFonts w:ascii="Times New Roman" w:eastAsia="Times New Roman" w:hAnsi="Times New Roman" w:cs="Times New Roman"/>
          <w:b/>
          <w:i/>
          <w:sz w:val="28"/>
          <w:szCs w:val="28"/>
          <w:lang w:val="ro-MD"/>
        </w:rPr>
      </w:pPr>
      <w:r w:rsidRPr="00891F5C">
        <w:rPr>
          <w:rFonts w:ascii="Times New Roman" w:eastAsia="Times New Roman" w:hAnsi="Times New Roman" w:cs="Times New Roman"/>
          <w:b/>
          <w:i/>
          <w:sz w:val="28"/>
          <w:szCs w:val="28"/>
          <w:lang w:val="ro-MD"/>
        </w:rPr>
        <w:t>Petiții și demersuri.</w:t>
      </w:r>
    </w:p>
    <w:p w14:paraId="427FC52B" w14:textId="1D596576" w:rsidR="00D25076" w:rsidRPr="006C68B1" w:rsidRDefault="00D25076" w:rsidP="00BD0F1A">
      <w:pPr>
        <w:spacing w:after="0"/>
        <w:ind w:firstLine="708"/>
        <w:jc w:val="both"/>
        <w:rPr>
          <w:rFonts w:ascii="Times New Roman" w:eastAsia="Times New Roman" w:hAnsi="Times New Roman" w:cs="Times New Roman"/>
          <w:sz w:val="28"/>
          <w:szCs w:val="28"/>
          <w:lang w:val="ro-MD"/>
        </w:rPr>
      </w:pPr>
      <w:r w:rsidRPr="006C68B1">
        <w:rPr>
          <w:rFonts w:ascii="Times New Roman" w:eastAsia="Times New Roman" w:hAnsi="Times New Roman" w:cs="Times New Roman"/>
          <w:sz w:val="28"/>
          <w:szCs w:val="28"/>
          <w:lang w:val="ro-MD"/>
        </w:rPr>
        <w:t xml:space="preserve">La acest compartiment în conformitate cu prevederile Codul Administrataiv, au fost examinate un număr de </w:t>
      </w:r>
      <w:r w:rsidR="00150FC8" w:rsidRPr="006C68B1">
        <w:rPr>
          <w:rFonts w:ascii="Times New Roman" w:eastAsia="Times New Roman" w:hAnsi="Times New Roman" w:cs="Times New Roman"/>
          <w:b/>
          <w:i/>
          <w:sz w:val="28"/>
          <w:szCs w:val="28"/>
          <w:lang w:val="ro-MD"/>
        </w:rPr>
        <w:t>109</w:t>
      </w:r>
      <w:r w:rsidRPr="006C68B1">
        <w:rPr>
          <w:rFonts w:ascii="Times New Roman" w:eastAsia="Times New Roman" w:hAnsi="Times New Roman" w:cs="Times New Roman"/>
          <w:b/>
          <w:i/>
          <w:sz w:val="28"/>
          <w:szCs w:val="28"/>
          <w:lang w:val="ro-MD"/>
        </w:rPr>
        <w:t xml:space="preserve"> petiții,</w:t>
      </w:r>
      <w:r w:rsidRPr="006C68B1">
        <w:rPr>
          <w:rFonts w:ascii="Times New Roman" w:eastAsia="Times New Roman" w:hAnsi="Times New Roman" w:cs="Times New Roman"/>
          <w:sz w:val="28"/>
          <w:szCs w:val="28"/>
          <w:lang w:val="ro-MD"/>
        </w:rPr>
        <w:t xml:space="preserve"> cu privire la eliberarea informațiilor, prezentarea actelor, soluționarea pl</w:t>
      </w:r>
      <w:r w:rsidR="00BD0F1A">
        <w:rPr>
          <w:rFonts w:ascii="Times New Roman" w:eastAsia="Times New Roman" w:hAnsi="Times New Roman" w:cs="Times New Roman"/>
          <w:sz w:val="28"/>
          <w:szCs w:val="28"/>
          <w:lang w:val="ro-MD"/>
        </w:rPr>
        <w:t>â</w:t>
      </w:r>
      <w:r w:rsidRPr="006C68B1">
        <w:rPr>
          <w:rFonts w:ascii="Times New Roman" w:eastAsia="Times New Roman" w:hAnsi="Times New Roman" w:cs="Times New Roman"/>
          <w:sz w:val="28"/>
          <w:szCs w:val="28"/>
          <w:lang w:val="ro-MD"/>
        </w:rPr>
        <w:t>ngerilor, toate au fost examinate în termen</w:t>
      </w:r>
      <w:r w:rsidR="00150FC8" w:rsidRPr="006C68B1">
        <w:rPr>
          <w:rFonts w:ascii="Times New Roman" w:eastAsia="Times New Roman" w:hAnsi="Times New Roman" w:cs="Times New Roman"/>
          <w:sz w:val="28"/>
          <w:szCs w:val="28"/>
          <w:lang w:val="ro-MD"/>
        </w:rPr>
        <w:t>,</w:t>
      </w:r>
      <w:r w:rsidRPr="006C68B1">
        <w:rPr>
          <w:rFonts w:ascii="Times New Roman" w:eastAsia="Times New Roman" w:hAnsi="Times New Roman" w:cs="Times New Roman"/>
          <w:sz w:val="28"/>
          <w:szCs w:val="28"/>
          <w:lang w:val="ro-MD"/>
        </w:rPr>
        <w:t xml:space="preserve"> contestații nu au fost.</w:t>
      </w:r>
    </w:p>
    <w:p w14:paraId="3ABBDAF6" w14:textId="77777777" w:rsidR="00327EBB" w:rsidRPr="006C68B1" w:rsidRDefault="00327EBB" w:rsidP="00FB0192">
      <w:pPr>
        <w:spacing w:after="0"/>
        <w:jc w:val="both"/>
        <w:rPr>
          <w:rFonts w:ascii="Times New Roman" w:hAnsi="Times New Roman" w:cs="Times New Roman"/>
          <w:b/>
          <w:i/>
          <w:sz w:val="28"/>
          <w:szCs w:val="28"/>
          <w:lang w:val="ro-MD"/>
        </w:rPr>
      </w:pPr>
    </w:p>
    <w:p w14:paraId="53CBEF20" w14:textId="77777777" w:rsidR="00B54142" w:rsidRPr="006C68B1" w:rsidRDefault="00B54142" w:rsidP="00331F3B">
      <w:pPr>
        <w:pStyle w:val="Listparagraf"/>
        <w:numPr>
          <w:ilvl w:val="0"/>
          <w:numId w:val="4"/>
        </w:numPr>
        <w:spacing w:after="0"/>
        <w:ind w:left="0" w:firstLine="0"/>
        <w:jc w:val="both"/>
        <w:rPr>
          <w:rFonts w:ascii="Times New Roman" w:hAnsi="Times New Roman" w:cs="Times New Roman"/>
          <w:b/>
          <w:sz w:val="28"/>
          <w:szCs w:val="28"/>
          <w:u w:val="single"/>
          <w:lang w:val="ro-MD"/>
        </w:rPr>
      </w:pPr>
      <w:r w:rsidRPr="006C68B1">
        <w:rPr>
          <w:rFonts w:ascii="Times New Roman" w:hAnsi="Times New Roman" w:cs="Times New Roman"/>
          <w:b/>
          <w:sz w:val="28"/>
          <w:szCs w:val="28"/>
          <w:u w:val="single"/>
          <w:lang w:val="ro-MD"/>
        </w:rPr>
        <w:t>Aspecte de colaborare cu organul deliberativ (Consiliul Orășenesc)</w:t>
      </w:r>
    </w:p>
    <w:p w14:paraId="51A17DB5" w14:textId="77777777" w:rsidR="00FB0192" w:rsidRPr="006C68B1" w:rsidRDefault="00FB0192" w:rsidP="00FB0192">
      <w:pPr>
        <w:pStyle w:val="Listparagraf"/>
        <w:spacing w:after="0"/>
        <w:ind w:left="0"/>
        <w:jc w:val="both"/>
        <w:rPr>
          <w:rFonts w:ascii="Times New Roman" w:hAnsi="Times New Roman" w:cs="Times New Roman"/>
          <w:b/>
          <w:sz w:val="28"/>
          <w:szCs w:val="28"/>
          <w:u w:val="single"/>
          <w:lang w:val="ro-MD"/>
        </w:rPr>
      </w:pPr>
    </w:p>
    <w:p w14:paraId="3B6075DA" w14:textId="64ABC811" w:rsidR="00AB4C47" w:rsidRPr="00047105" w:rsidRDefault="00AB4C47" w:rsidP="00AB4C47">
      <w:pPr>
        <w:ind w:firstLine="708"/>
        <w:jc w:val="both"/>
        <w:rPr>
          <w:rFonts w:ascii="Times New Roman" w:hAnsi="Times New Roman" w:cs="Times New Roman"/>
          <w:sz w:val="28"/>
          <w:szCs w:val="28"/>
          <w:lang w:val="ro-RO"/>
        </w:rPr>
      </w:pPr>
      <w:r w:rsidRPr="006C68B1">
        <w:rPr>
          <w:rFonts w:ascii="Times New Roman" w:hAnsi="Times New Roman" w:cs="Times New Roman"/>
          <w:sz w:val="28"/>
          <w:szCs w:val="28"/>
          <w:lang w:val="ro-MD"/>
        </w:rPr>
        <w:t xml:space="preserve">Pe parcursul perioadei de referință cu majoritatea consilierilor orășenești s-a </w:t>
      </w:r>
      <w:r w:rsidRPr="00047105">
        <w:rPr>
          <w:rFonts w:ascii="Times New Roman" w:hAnsi="Times New Roman" w:cs="Times New Roman"/>
          <w:sz w:val="28"/>
          <w:szCs w:val="28"/>
          <w:lang w:val="ro-RO"/>
        </w:rPr>
        <w:t xml:space="preserve">atestat o conlucrare bună, în unele cazuri au fost divergențe și opinii diferite. O atribuție importantă a întregului aparat de specialitate o constituie fundamentarea proiectelor de </w:t>
      </w:r>
      <w:r w:rsidRPr="00047105">
        <w:rPr>
          <w:rFonts w:ascii="Times New Roman" w:hAnsi="Times New Roman" w:cs="Times New Roman"/>
          <w:sz w:val="28"/>
          <w:szCs w:val="28"/>
          <w:lang w:val="ro-RO"/>
        </w:rPr>
        <w:lastRenderedPageBreak/>
        <w:t>acte normative locale adoptate sau emise de autoritățile locale, precum și susținerea mate</w:t>
      </w:r>
      <w:r w:rsidR="00891F5C">
        <w:rPr>
          <w:rFonts w:ascii="Times New Roman" w:hAnsi="Times New Roman" w:cs="Times New Roman"/>
          <w:sz w:val="28"/>
          <w:szCs w:val="28"/>
          <w:lang w:val="ro-RO"/>
        </w:rPr>
        <w:t>rialelor în plenul ședințelor</w:t>
      </w:r>
      <w:r w:rsidRPr="00047105">
        <w:rPr>
          <w:rFonts w:ascii="Times New Roman" w:hAnsi="Times New Roman" w:cs="Times New Roman"/>
          <w:sz w:val="28"/>
          <w:szCs w:val="28"/>
          <w:lang w:val="ro-RO"/>
        </w:rPr>
        <w:t xml:space="preserve"> consiliu</w:t>
      </w:r>
      <w:r w:rsidR="00891F5C">
        <w:rPr>
          <w:rFonts w:ascii="Times New Roman" w:hAnsi="Times New Roman" w:cs="Times New Roman"/>
          <w:sz w:val="28"/>
          <w:szCs w:val="28"/>
          <w:lang w:val="ro-RO"/>
        </w:rPr>
        <w:t>lui</w:t>
      </w:r>
      <w:r w:rsidRPr="00047105">
        <w:rPr>
          <w:rFonts w:ascii="Times New Roman" w:hAnsi="Times New Roman" w:cs="Times New Roman"/>
          <w:sz w:val="28"/>
          <w:szCs w:val="28"/>
          <w:lang w:val="ro-RO"/>
        </w:rPr>
        <w:t xml:space="preserve"> orășenesc.</w:t>
      </w:r>
    </w:p>
    <w:p w14:paraId="7E95F1A6" w14:textId="0502DB25" w:rsidR="00AB4C47" w:rsidRPr="006C68B1" w:rsidRDefault="00AB4C47" w:rsidP="00AB4C47">
      <w:pPr>
        <w:ind w:firstLine="708"/>
        <w:jc w:val="both"/>
        <w:rPr>
          <w:rFonts w:ascii="Times New Roman" w:hAnsi="Times New Roman" w:cs="Times New Roman"/>
          <w:sz w:val="28"/>
          <w:szCs w:val="28"/>
          <w:lang w:val="fr-FR"/>
        </w:rPr>
      </w:pPr>
      <w:r w:rsidRPr="00047105">
        <w:rPr>
          <w:rFonts w:ascii="Times New Roman" w:hAnsi="Times New Roman" w:cs="Times New Roman"/>
          <w:sz w:val="28"/>
          <w:szCs w:val="28"/>
          <w:lang w:val="ro-RO"/>
        </w:rPr>
        <w:t>În anul 2021 au fost convocate și desfășurate 7 ședinte ale consiliului orășenesc, dintre care 2 extraordinare. Au fost a</w:t>
      </w:r>
      <w:r w:rsidR="00891F5C">
        <w:rPr>
          <w:rFonts w:ascii="Times New Roman" w:hAnsi="Times New Roman" w:cs="Times New Roman"/>
          <w:sz w:val="28"/>
          <w:szCs w:val="28"/>
          <w:lang w:val="ro-RO"/>
        </w:rPr>
        <w:t>probate</w:t>
      </w:r>
      <w:r w:rsidRPr="00047105">
        <w:rPr>
          <w:rFonts w:ascii="Times New Roman" w:hAnsi="Times New Roman" w:cs="Times New Roman"/>
          <w:sz w:val="28"/>
          <w:szCs w:val="28"/>
          <w:lang w:val="ro-RO"/>
        </w:rPr>
        <w:t xml:space="preserve"> un </w:t>
      </w:r>
      <w:proofErr w:type="spellStart"/>
      <w:r w:rsidRPr="00047105">
        <w:rPr>
          <w:rFonts w:ascii="Times New Roman" w:hAnsi="Times New Roman" w:cs="Times New Roman"/>
          <w:sz w:val="28"/>
          <w:szCs w:val="28"/>
          <w:lang w:val="ro-RO"/>
        </w:rPr>
        <w:t>numar</w:t>
      </w:r>
      <w:proofErr w:type="spellEnd"/>
      <w:r w:rsidRPr="00047105">
        <w:rPr>
          <w:rFonts w:ascii="Times New Roman" w:hAnsi="Times New Roman" w:cs="Times New Roman"/>
          <w:sz w:val="28"/>
          <w:szCs w:val="28"/>
          <w:lang w:val="ro-RO"/>
        </w:rPr>
        <w:t xml:space="preserve"> de 165 decizii importante pentru</w:t>
      </w:r>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locuitorii</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orașului</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inclusiv</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aprobarea</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bugetului</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pentru</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anul</w:t>
      </w:r>
      <w:proofErr w:type="spellEnd"/>
      <w:r w:rsidRPr="006C68B1">
        <w:rPr>
          <w:rFonts w:ascii="Times New Roman" w:hAnsi="Times New Roman" w:cs="Times New Roman"/>
          <w:sz w:val="28"/>
          <w:szCs w:val="28"/>
          <w:lang w:val="fr-FR"/>
        </w:rPr>
        <w:t xml:space="preserve"> 2022. </w:t>
      </w:r>
      <w:proofErr w:type="spellStart"/>
      <w:r w:rsidRPr="006C68B1">
        <w:rPr>
          <w:rFonts w:ascii="Times New Roman" w:hAnsi="Times New Roman" w:cs="Times New Roman"/>
          <w:sz w:val="28"/>
          <w:szCs w:val="28"/>
          <w:lang w:val="fr-FR"/>
        </w:rPr>
        <w:t>Conlucrarea</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eficientă</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cu</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membrii</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Consiliului</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orășenesc</w:t>
      </w:r>
      <w:proofErr w:type="spellEnd"/>
      <w:r w:rsidRPr="006C68B1">
        <w:rPr>
          <w:rFonts w:ascii="Times New Roman" w:hAnsi="Times New Roman" w:cs="Times New Roman"/>
          <w:sz w:val="28"/>
          <w:szCs w:val="28"/>
          <w:lang w:val="fr-FR"/>
        </w:rPr>
        <w:t xml:space="preserve"> au un impact important </w:t>
      </w:r>
      <w:proofErr w:type="spellStart"/>
      <w:r w:rsidRPr="006C68B1">
        <w:rPr>
          <w:rFonts w:ascii="Times New Roman" w:hAnsi="Times New Roman" w:cs="Times New Roman"/>
          <w:sz w:val="28"/>
          <w:szCs w:val="28"/>
          <w:lang w:val="fr-FR"/>
        </w:rPr>
        <w:t>în</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activitatea</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administrației</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publice</w:t>
      </w:r>
      <w:proofErr w:type="spellEnd"/>
      <w:r w:rsidRPr="006C68B1">
        <w:rPr>
          <w:rFonts w:ascii="Times New Roman" w:hAnsi="Times New Roman" w:cs="Times New Roman"/>
          <w:sz w:val="28"/>
          <w:szCs w:val="28"/>
          <w:lang w:val="fr-FR"/>
        </w:rPr>
        <w:t xml:space="preserve"> locale </w:t>
      </w:r>
      <w:proofErr w:type="spellStart"/>
      <w:r w:rsidRPr="006C68B1">
        <w:rPr>
          <w:rFonts w:ascii="Times New Roman" w:hAnsi="Times New Roman" w:cs="Times New Roman"/>
          <w:sz w:val="28"/>
          <w:szCs w:val="28"/>
          <w:lang w:val="fr-FR"/>
        </w:rPr>
        <w:t>și</w:t>
      </w:r>
      <w:proofErr w:type="spellEnd"/>
      <w:r w:rsidRPr="006C68B1">
        <w:rPr>
          <w:rFonts w:ascii="Times New Roman" w:hAnsi="Times New Roman" w:cs="Times New Roman"/>
          <w:sz w:val="28"/>
          <w:szCs w:val="28"/>
          <w:lang w:val="fr-FR"/>
        </w:rPr>
        <w:t xml:space="preserve"> este de </w:t>
      </w:r>
      <w:proofErr w:type="spellStart"/>
      <w:r w:rsidRPr="006C68B1">
        <w:rPr>
          <w:rFonts w:ascii="Times New Roman" w:hAnsi="Times New Roman" w:cs="Times New Roman"/>
          <w:sz w:val="28"/>
          <w:szCs w:val="28"/>
          <w:lang w:val="fr-FR"/>
        </w:rPr>
        <w:t>menționat</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că</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Primăria</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organizează</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în</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permanență</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diferite</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activități</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cu</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participarea</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consilierilor</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ieșirea</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în</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teritoriu</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și</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discuția</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cu</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orășenii</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pe</w:t>
      </w:r>
      <w:proofErr w:type="spellEnd"/>
      <w:r w:rsidRPr="006C68B1">
        <w:rPr>
          <w:rFonts w:ascii="Times New Roman" w:hAnsi="Times New Roman" w:cs="Times New Roman"/>
          <w:sz w:val="28"/>
          <w:szCs w:val="28"/>
          <w:lang w:val="fr-FR"/>
        </w:rPr>
        <w:t xml:space="preserve"> diverse </w:t>
      </w:r>
      <w:proofErr w:type="spellStart"/>
      <w:r w:rsidRPr="006C68B1">
        <w:rPr>
          <w:rFonts w:ascii="Times New Roman" w:hAnsi="Times New Roman" w:cs="Times New Roman"/>
          <w:sz w:val="28"/>
          <w:szCs w:val="28"/>
          <w:lang w:val="fr-FR"/>
        </w:rPr>
        <w:t>probleme</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desfășurarea</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consultărilor</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publice</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ședințe</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cu</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teme</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problematice</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din</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localitate</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consultarea</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în</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cazuri</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excep</w:t>
      </w:r>
      <w:r w:rsidR="00BD0F1A">
        <w:rPr>
          <w:rFonts w:ascii="Times New Roman" w:hAnsi="Times New Roman" w:cs="Times New Roman"/>
          <w:sz w:val="28"/>
          <w:szCs w:val="28"/>
          <w:lang w:val="fr-FR"/>
        </w:rPr>
        <w:t>ț</w:t>
      </w:r>
      <w:r w:rsidRPr="006C68B1">
        <w:rPr>
          <w:rFonts w:ascii="Times New Roman" w:hAnsi="Times New Roman" w:cs="Times New Roman"/>
          <w:sz w:val="28"/>
          <w:szCs w:val="28"/>
          <w:lang w:val="fr-FR"/>
        </w:rPr>
        <w:t>ionale</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etc</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Urmează</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să</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stabilim</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împreună</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frecventarea</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cursurilor</w:t>
      </w:r>
      <w:proofErr w:type="spellEnd"/>
      <w:r w:rsidRPr="006C68B1">
        <w:rPr>
          <w:rFonts w:ascii="Times New Roman" w:hAnsi="Times New Roman" w:cs="Times New Roman"/>
          <w:sz w:val="28"/>
          <w:szCs w:val="28"/>
          <w:lang w:val="fr-FR"/>
        </w:rPr>
        <w:t xml:space="preserve"> de </w:t>
      </w:r>
      <w:proofErr w:type="spellStart"/>
      <w:r w:rsidRPr="006C68B1">
        <w:rPr>
          <w:rFonts w:ascii="Times New Roman" w:hAnsi="Times New Roman" w:cs="Times New Roman"/>
          <w:sz w:val="28"/>
          <w:szCs w:val="28"/>
          <w:lang w:val="fr-FR"/>
        </w:rPr>
        <w:t>perfecționare</w:t>
      </w:r>
      <w:proofErr w:type="spellEnd"/>
      <w:r w:rsidRPr="006C68B1">
        <w:rPr>
          <w:rFonts w:ascii="Times New Roman" w:hAnsi="Times New Roman" w:cs="Times New Roman"/>
          <w:sz w:val="28"/>
          <w:szCs w:val="28"/>
          <w:lang w:val="fr-FR"/>
        </w:rPr>
        <w:t xml:space="preserve"> la Academia de </w:t>
      </w:r>
      <w:proofErr w:type="spellStart"/>
      <w:r w:rsidRPr="006C68B1">
        <w:rPr>
          <w:rFonts w:ascii="Times New Roman" w:hAnsi="Times New Roman" w:cs="Times New Roman"/>
          <w:sz w:val="28"/>
          <w:szCs w:val="28"/>
          <w:lang w:val="fr-FR"/>
        </w:rPr>
        <w:t>Administrare</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Publică</w:t>
      </w:r>
      <w:proofErr w:type="spellEnd"/>
      <w:r w:rsidRPr="006C68B1">
        <w:rPr>
          <w:rFonts w:ascii="Times New Roman" w:hAnsi="Times New Roman" w:cs="Times New Roman"/>
          <w:sz w:val="28"/>
          <w:szCs w:val="28"/>
          <w:lang w:val="fr-FR"/>
        </w:rPr>
        <w:t xml:space="preserve"> a </w:t>
      </w:r>
      <w:proofErr w:type="spellStart"/>
      <w:r w:rsidRPr="006C68B1">
        <w:rPr>
          <w:rFonts w:ascii="Times New Roman" w:hAnsi="Times New Roman" w:cs="Times New Roman"/>
          <w:sz w:val="28"/>
          <w:szCs w:val="28"/>
          <w:lang w:val="fr-FR"/>
        </w:rPr>
        <w:t>funcționarilor</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Primăriei</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și</w:t>
      </w:r>
      <w:proofErr w:type="spellEnd"/>
      <w:r w:rsidRPr="006C68B1">
        <w:rPr>
          <w:rFonts w:ascii="Times New Roman" w:hAnsi="Times New Roman" w:cs="Times New Roman"/>
          <w:sz w:val="28"/>
          <w:szCs w:val="28"/>
          <w:lang w:val="fr-FR"/>
        </w:rPr>
        <w:t xml:space="preserve"> </w:t>
      </w:r>
      <w:proofErr w:type="spellStart"/>
      <w:r w:rsidRPr="006C68B1">
        <w:rPr>
          <w:rFonts w:ascii="Times New Roman" w:hAnsi="Times New Roman" w:cs="Times New Roman"/>
          <w:sz w:val="28"/>
          <w:szCs w:val="28"/>
          <w:lang w:val="fr-FR"/>
        </w:rPr>
        <w:t>consilierilor</w:t>
      </w:r>
      <w:proofErr w:type="spellEnd"/>
      <w:r w:rsidRPr="006C68B1">
        <w:rPr>
          <w:rFonts w:ascii="Times New Roman" w:hAnsi="Times New Roman" w:cs="Times New Roman"/>
          <w:sz w:val="28"/>
          <w:szCs w:val="28"/>
          <w:lang w:val="fr-FR"/>
        </w:rPr>
        <w:t>.</w:t>
      </w:r>
    </w:p>
    <w:p w14:paraId="59647C1E" w14:textId="77777777" w:rsidR="00A94558" w:rsidRPr="006C68B1" w:rsidRDefault="00A94558" w:rsidP="00FB0192">
      <w:pPr>
        <w:pStyle w:val="Listparagraf"/>
        <w:spacing w:after="0"/>
        <w:ind w:left="0"/>
        <w:jc w:val="both"/>
        <w:rPr>
          <w:rFonts w:ascii="Times New Roman" w:hAnsi="Times New Roman" w:cs="Times New Roman"/>
          <w:b/>
          <w:sz w:val="28"/>
          <w:szCs w:val="28"/>
          <w:u w:val="single"/>
          <w:lang w:val="fr-FR"/>
        </w:rPr>
      </w:pPr>
    </w:p>
    <w:p w14:paraId="7EFA6CD4" w14:textId="77777777" w:rsidR="00270125" w:rsidRPr="006C68B1" w:rsidRDefault="00270125" w:rsidP="00331F3B">
      <w:pPr>
        <w:pStyle w:val="Listparagraf"/>
        <w:numPr>
          <w:ilvl w:val="0"/>
          <w:numId w:val="4"/>
        </w:numPr>
        <w:spacing w:after="0"/>
        <w:ind w:left="0" w:firstLine="0"/>
        <w:jc w:val="both"/>
        <w:rPr>
          <w:rFonts w:ascii="Times New Roman" w:hAnsi="Times New Roman" w:cs="Times New Roman"/>
          <w:b/>
          <w:bCs/>
          <w:sz w:val="28"/>
          <w:szCs w:val="28"/>
          <w:u w:val="single"/>
          <w:lang w:val="ro-MD"/>
        </w:rPr>
      </w:pPr>
      <w:r w:rsidRPr="006C68B1">
        <w:rPr>
          <w:rFonts w:ascii="Times New Roman" w:hAnsi="Times New Roman" w:cs="Times New Roman"/>
          <w:b/>
          <w:bCs/>
          <w:sz w:val="28"/>
          <w:szCs w:val="28"/>
          <w:u w:val="single"/>
          <w:lang w:val="ro-MD"/>
        </w:rPr>
        <w:t>Interacțiunea Primar – cetățeni,</w:t>
      </w:r>
      <w:r w:rsidR="00B51028" w:rsidRPr="006C68B1">
        <w:rPr>
          <w:rFonts w:ascii="Times New Roman" w:hAnsi="Times New Roman" w:cs="Times New Roman"/>
          <w:b/>
          <w:bCs/>
          <w:sz w:val="28"/>
          <w:szCs w:val="28"/>
          <w:u w:val="single"/>
          <w:lang w:val="ro-MD"/>
        </w:rPr>
        <w:t xml:space="preserve"> </w:t>
      </w:r>
      <w:r w:rsidRPr="006C68B1">
        <w:rPr>
          <w:rFonts w:ascii="Times New Roman" w:hAnsi="Times New Roman" w:cs="Times New Roman"/>
          <w:b/>
          <w:bCs/>
          <w:sz w:val="28"/>
          <w:szCs w:val="28"/>
          <w:u w:val="single"/>
          <w:lang w:val="ro-MD"/>
        </w:rPr>
        <w:t>asigurarea transparenței decizionale</w:t>
      </w:r>
    </w:p>
    <w:p w14:paraId="682DEA5D" w14:textId="77777777" w:rsidR="00B51028" w:rsidRPr="006C68B1" w:rsidRDefault="00B51028" w:rsidP="00FB0192">
      <w:pPr>
        <w:pStyle w:val="Listparagraf"/>
        <w:spacing w:after="0"/>
        <w:ind w:left="0"/>
        <w:jc w:val="both"/>
        <w:rPr>
          <w:rFonts w:ascii="Times New Roman" w:hAnsi="Times New Roman" w:cs="Times New Roman"/>
          <w:b/>
          <w:bCs/>
          <w:sz w:val="28"/>
          <w:szCs w:val="28"/>
          <w:u w:val="single"/>
          <w:lang w:val="ro-MD"/>
        </w:rPr>
      </w:pPr>
    </w:p>
    <w:p w14:paraId="4484DA9C" w14:textId="5BD30EFF" w:rsidR="008233AB" w:rsidRPr="006C68B1" w:rsidRDefault="008233AB" w:rsidP="00C7074A">
      <w:pPr>
        <w:spacing w:after="0"/>
        <w:ind w:firstLine="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 xml:space="preserve">Pe parcursul anului 2021 în adresa primăriei Ialoveni au parvenit 1355 de petiții dintre care 590 de la persoane fizice și 765 de la persoane juridice. </w:t>
      </w:r>
    </w:p>
    <w:p w14:paraId="37C370EF" w14:textId="4AF33742" w:rsidR="008233AB" w:rsidRPr="006C68B1" w:rsidRDefault="008233AB" w:rsidP="00C7074A">
      <w:pPr>
        <w:spacing w:after="0"/>
        <w:ind w:firstLine="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Tematica solicitărilor: construcția sistemului de canalizare, corectarea erorilor în documentele de proprietate, conflictele între vecini, inclusiv a construcțiilor de hotar, solicitarea ajutorului material, examinarea fișelor de sesizare și materialelor contravenționale, procurarea sau arendarea terenurilor, răspuns la solicitările înaintate de primărie, citații și materiale de la judecată, ș.a.</w:t>
      </w:r>
    </w:p>
    <w:p w14:paraId="5FD047A1" w14:textId="7AF4455C" w:rsidR="008233AB" w:rsidRPr="006C68B1" w:rsidRDefault="00BD096C" w:rsidP="00C7074A">
      <w:pPr>
        <w:spacing w:after="0"/>
        <w:ind w:firstLine="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Totodată</w:t>
      </w:r>
      <w:r w:rsidR="008233AB" w:rsidRPr="006C68B1">
        <w:rPr>
          <w:rFonts w:ascii="Times New Roman" w:hAnsi="Times New Roman" w:cs="Times New Roman"/>
          <w:sz w:val="28"/>
          <w:szCs w:val="28"/>
          <w:lang w:val="ro-MD"/>
        </w:rPr>
        <w:t>,</w:t>
      </w:r>
      <w:r w:rsidRPr="006C68B1">
        <w:rPr>
          <w:rFonts w:ascii="Times New Roman" w:hAnsi="Times New Roman" w:cs="Times New Roman"/>
          <w:sz w:val="28"/>
          <w:szCs w:val="28"/>
          <w:lang w:val="ro-MD"/>
        </w:rPr>
        <w:t xml:space="preserve"> au fost expediate peste 100 de sesizări/solicitări,</w:t>
      </w:r>
      <w:r w:rsidR="008233AB" w:rsidRPr="006C68B1">
        <w:rPr>
          <w:rFonts w:ascii="Times New Roman" w:hAnsi="Times New Roman" w:cs="Times New Roman"/>
          <w:sz w:val="28"/>
          <w:szCs w:val="28"/>
          <w:lang w:val="ro-MD"/>
        </w:rPr>
        <w:t xml:space="preserve"> inclusiv demersuri la</w:t>
      </w:r>
      <w:r w:rsidRPr="006C68B1">
        <w:rPr>
          <w:rFonts w:ascii="Times New Roman" w:hAnsi="Times New Roman" w:cs="Times New Roman"/>
          <w:sz w:val="28"/>
          <w:szCs w:val="28"/>
          <w:lang w:val="ro-MD"/>
        </w:rPr>
        <w:t xml:space="preserve"> Președenție, Parlament, APC - ministere, departamente,</w:t>
      </w:r>
      <w:r w:rsidR="008233AB" w:rsidRPr="006C68B1">
        <w:rPr>
          <w:rFonts w:ascii="Times New Roman" w:hAnsi="Times New Roman" w:cs="Times New Roman"/>
          <w:sz w:val="28"/>
          <w:szCs w:val="28"/>
          <w:lang w:val="ro-MD"/>
        </w:rPr>
        <w:t xml:space="preserve"> Agenții și Departamente privind problemele stringente și majore ale localității, cum ar fi:– necesitatea construcției unei noi grădinițe, retrocedarea terenurilor ce aparțineau localității,</w:t>
      </w:r>
      <w:r w:rsidRPr="006C68B1">
        <w:rPr>
          <w:rFonts w:ascii="Times New Roman" w:hAnsi="Times New Roman" w:cs="Times New Roman"/>
          <w:sz w:val="28"/>
          <w:szCs w:val="28"/>
          <w:lang w:val="ro-MD"/>
        </w:rPr>
        <w:t xml:space="preserve"> soluționarea problemei gunoiștei, maidanezilor, animalelor fără stăpân, </w:t>
      </w:r>
      <w:r w:rsidR="008233AB" w:rsidRPr="006C68B1">
        <w:rPr>
          <w:rFonts w:ascii="Times New Roman" w:hAnsi="Times New Roman" w:cs="Times New Roman"/>
          <w:sz w:val="28"/>
          <w:szCs w:val="28"/>
          <w:lang w:val="ro-MD"/>
        </w:rPr>
        <w:t xml:space="preserve">construcția drumurilor, soluționarea problemei apelor pluviale la sensul giratoriu, prelungirea rutei de troleibuz în sectorul Huțuleuca, </w:t>
      </w:r>
      <w:r w:rsidRPr="006C68B1">
        <w:rPr>
          <w:rFonts w:ascii="Times New Roman" w:hAnsi="Times New Roman" w:cs="Times New Roman"/>
          <w:sz w:val="28"/>
          <w:szCs w:val="28"/>
          <w:lang w:val="ro-MD"/>
        </w:rPr>
        <w:t>susținerii în finisarea</w:t>
      </w:r>
      <w:r w:rsidR="00706C9A">
        <w:rPr>
          <w:rFonts w:ascii="Times New Roman" w:hAnsi="Times New Roman" w:cs="Times New Roman"/>
          <w:sz w:val="28"/>
          <w:szCs w:val="28"/>
          <w:lang w:val="ro-MD"/>
        </w:rPr>
        <w:t xml:space="preserve"> sistemului de apeduct și canali</w:t>
      </w:r>
      <w:r w:rsidRPr="006C68B1">
        <w:rPr>
          <w:rFonts w:ascii="Times New Roman" w:hAnsi="Times New Roman" w:cs="Times New Roman"/>
          <w:sz w:val="28"/>
          <w:szCs w:val="28"/>
          <w:lang w:val="ro-MD"/>
        </w:rPr>
        <w:t>zare, etc.</w:t>
      </w:r>
    </w:p>
    <w:p w14:paraId="5458DE47" w14:textId="46C87C2C" w:rsidR="008233AB" w:rsidRPr="006C68B1" w:rsidRDefault="008233AB" w:rsidP="00C7074A">
      <w:pPr>
        <w:spacing w:after="0"/>
        <w:ind w:firstLine="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Inaugurarea Centrul de Informare și Servici pentru cetățeni a avut un impact pozitiv în lucrul cu adresările cetățenilor, mai ales în condițiile epidemiologice create de</w:t>
      </w:r>
      <w:r w:rsidR="006540BB" w:rsidRPr="006C68B1">
        <w:rPr>
          <w:rFonts w:ascii="Times New Roman" w:hAnsi="Times New Roman" w:cs="Times New Roman"/>
          <w:sz w:val="28"/>
          <w:szCs w:val="28"/>
          <w:lang w:val="ro-MD"/>
        </w:rPr>
        <w:t xml:space="preserve"> situația</w:t>
      </w:r>
      <w:r w:rsidRPr="006C68B1">
        <w:rPr>
          <w:rFonts w:ascii="Times New Roman" w:hAnsi="Times New Roman" w:cs="Times New Roman"/>
          <w:sz w:val="28"/>
          <w:szCs w:val="28"/>
          <w:lang w:val="ro-MD"/>
        </w:rPr>
        <w:t xml:space="preserve"> COVID-19, cetățenii având posibilitatea să afle informați</w:t>
      </w:r>
      <w:r w:rsidR="004E4437" w:rsidRPr="006C68B1">
        <w:rPr>
          <w:rFonts w:ascii="Times New Roman" w:hAnsi="Times New Roman" w:cs="Times New Roman"/>
          <w:sz w:val="28"/>
          <w:szCs w:val="28"/>
          <w:lang w:val="ro-MD"/>
        </w:rPr>
        <w:t>a necesară sau să depună petiții online, fiind exlus în așa mod raportul direct</w:t>
      </w:r>
      <w:r w:rsidRPr="006C68B1">
        <w:rPr>
          <w:rFonts w:ascii="Times New Roman" w:hAnsi="Times New Roman" w:cs="Times New Roman"/>
          <w:sz w:val="28"/>
          <w:szCs w:val="28"/>
          <w:lang w:val="ro-MD"/>
        </w:rPr>
        <w:t xml:space="preserve"> cu funcționarii primăriei. </w:t>
      </w:r>
    </w:p>
    <w:p w14:paraId="70542E1F" w14:textId="1450797B" w:rsidR="008233AB" w:rsidRPr="006C68B1" w:rsidRDefault="008233AB" w:rsidP="00C7074A">
      <w:pPr>
        <w:spacing w:after="0"/>
        <w:ind w:firstLine="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 xml:space="preserve">Pentru a ajuta cetățenii la perfectarea documentelor privind conectarea la </w:t>
      </w:r>
      <w:r w:rsidR="004E4437" w:rsidRPr="006C68B1">
        <w:rPr>
          <w:rFonts w:ascii="Times New Roman" w:hAnsi="Times New Roman" w:cs="Times New Roman"/>
          <w:sz w:val="28"/>
          <w:szCs w:val="28"/>
          <w:lang w:val="ro-MD"/>
        </w:rPr>
        <w:t xml:space="preserve">sistemul de </w:t>
      </w:r>
      <w:r w:rsidRPr="006C68B1">
        <w:rPr>
          <w:rFonts w:ascii="Times New Roman" w:hAnsi="Times New Roman" w:cs="Times New Roman"/>
          <w:sz w:val="28"/>
          <w:szCs w:val="28"/>
          <w:lang w:val="ro-MD"/>
        </w:rPr>
        <w:t>apeduct și canalizare, Primăria Ialoveni a convenit cu administrația SA”Apă-Canal Chișinău” ca în fiecare zi de marți un re</w:t>
      </w:r>
      <w:r w:rsidR="004E4437" w:rsidRPr="006C68B1">
        <w:rPr>
          <w:rFonts w:ascii="Times New Roman" w:hAnsi="Times New Roman" w:cs="Times New Roman"/>
          <w:sz w:val="28"/>
          <w:szCs w:val="28"/>
          <w:lang w:val="ro-MD"/>
        </w:rPr>
        <w:t>prezentat al acestei instituții</w:t>
      </w:r>
      <w:r w:rsidRPr="006C68B1">
        <w:rPr>
          <w:rFonts w:ascii="Times New Roman" w:hAnsi="Times New Roman" w:cs="Times New Roman"/>
          <w:sz w:val="28"/>
          <w:szCs w:val="28"/>
          <w:lang w:val="ro-MD"/>
        </w:rPr>
        <w:t>, în cadrul CISC, să primească cereri de la cetățeni și să-i consulte pe tema dată</w:t>
      </w:r>
      <w:r w:rsidR="004E4437" w:rsidRPr="006C68B1">
        <w:rPr>
          <w:rFonts w:ascii="Times New Roman" w:hAnsi="Times New Roman" w:cs="Times New Roman"/>
          <w:sz w:val="28"/>
          <w:szCs w:val="28"/>
          <w:lang w:val="ro-MD"/>
        </w:rPr>
        <w:t xml:space="preserve"> – lucru realizat, funcționabil și în prezent</w:t>
      </w:r>
      <w:r w:rsidRPr="006C68B1">
        <w:rPr>
          <w:rFonts w:ascii="Times New Roman" w:hAnsi="Times New Roman" w:cs="Times New Roman"/>
          <w:sz w:val="28"/>
          <w:szCs w:val="28"/>
          <w:lang w:val="ro-MD"/>
        </w:rPr>
        <w:t>.</w:t>
      </w:r>
    </w:p>
    <w:p w14:paraId="687A3D6A" w14:textId="1254709C" w:rsidR="008233AB" w:rsidRPr="006C68B1" w:rsidRDefault="008233AB" w:rsidP="00C7074A">
      <w:pPr>
        <w:spacing w:after="0"/>
        <w:ind w:firstLine="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lastRenderedPageBreak/>
        <w:t xml:space="preserve">Pe parcursul anului </w:t>
      </w:r>
      <w:r w:rsidR="004E4437" w:rsidRPr="006C68B1">
        <w:rPr>
          <w:rFonts w:ascii="Times New Roman" w:hAnsi="Times New Roman" w:cs="Times New Roman"/>
          <w:sz w:val="28"/>
          <w:szCs w:val="28"/>
          <w:lang w:val="ro-MD"/>
        </w:rPr>
        <w:t>2021</w:t>
      </w:r>
      <w:r w:rsidR="0087366B">
        <w:rPr>
          <w:rFonts w:ascii="Times New Roman" w:hAnsi="Times New Roman" w:cs="Times New Roman"/>
          <w:sz w:val="28"/>
          <w:szCs w:val="28"/>
          <w:lang w:val="ro-MD"/>
        </w:rPr>
        <w:t xml:space="preserve"> </w:t>
      </w:r>
      <w:r w:rsidRPr="006C68B1">
        <w:rPr>
          <w:rFonts w:ascii="Times New Roman" w:hAnsi="Times New Roman" w:cs="Times New Roman"/>
          <w:sz w:val="28"/>
          <w:szCs w:val="28"/>
          <w:lang w:val="ro-MD"/>
        </w:rPr>
        <w:t>au avut loc mai multe consultări cu cetățenii pentru a-i</w:t>
      </w:r>
      <w:r w:rsidR="004E4437" w:rsidRPr="006C68B1">
        <w:rPr>
          <w:rFonts w:ascii="Times New Roman" w:hAnsi="Times New Roman" w:cs="Times New Roman"/>
          <w:sz w:val="28"/>
          <w:szCs w:val="28"/>
          <w:lang w:val="ro-MD"/>
        </w:rPr>
        <w:t xml:space="preserve"> informa despre problemele localității și a lua în considerație opinia lor</w:t>
      </w:r>
      <w:r w:rsidRPr="006C68B1">
        <w:rPr>
          <w:rFonts w:ascii="Times New Roman" w:hAnsi="Times New Roman" w:cs="Times New Roman"/>
          <w:sz w:val="28"/>
          <w:szCs w:val="28"/>
          <w:lang w:val="ro-MD"/>
        </w:rPr>
        <w:t>.</w:t>
      </w:r>
    </w:p>
    <w:p w14:paraId="349309EA" w14:textId="67CCA6CF" w:rsidR="008233AB" w:rsidRPr="006C68B1" w:rsidRDefault="008233AB" w:rsidP="00C7074A">
      <w:pPr>
        <w:spacing w:after="0"/>
        <w:ind w:firstLine="708"/>
        <w:jc w:val="both"/>
        <w:rPr>
          <w:rFonts w:ascii="Times New Roman" w:hAnsi="Times New Roman" w:cs="Times New Roman"/>
          <w:sz w:val="28"/>
          <w:szCs w:val="28"/>
          <w:lang w:val="ro-MD"/>
        </w:rPr>
      </w:pPr>
      <w:r w:rsidRPr="006C68B1">
        <w:rPr>
          <w:rFonts w:ascii="Times New Roman" w:hAnsi="Times New Roman" w:cs="Times New Roman"/>
          <w:sz w:val="28"/>
          <w:szCs w:val="28"/>
          <w:lang w:val="ro-MD"/>
        </w:rPr>
        <w:t>Audiența cetățenilor de către primar, viceprimari, secretar, specialiști, au avut loc conform zilelor și orelor de primire, dar și în afara a</w:t>
      </w:r>
      <w:r w:rsidR="004E4437" w:rsidRPr="006C68B1">
        <w:rPr>
          <w:rFonts w:ascii="Times New Roman" w:hAnsi="Times New Roman" w:cs="Times New Roman"/>
          <w:sz w:val="28"/>
          <w:szCs w:val="28"/>
          <w:lang w:val="ro-MD"/>
        </w:rPr>
        <w:t>cestor ore, ialovenenii având acces permanent chiar și înafara orelor de de audiență</w:t>
      </w:r>
      <w:r w:rsidRPr="006C68B1">
        <w:rPr>
          <w:rFonts w:ascii="Times New Roman" w:hAnsi="Times New Roman" w:cs="Times New Roman"/>
          <w:sz w:val="28"/>
          <w:szCs w:val="28"/>
          <w:lang w:val="ro-MD"/>
        </w:rPr>
        <w:t>.</w:t>
      </w:r>
    </w:p>
    <w:p w14:paraId="07F019E6" w14:textId="77777777" w:rsidR="002A1632" w:rsidRPr="006C68B1" w:rsidRDefault="002A1632" w:rsidP="00FB0192">
      <w:pPr>
        <w:spacing w:after="0"/>
        <w:contextualSpacing/>
        <w:jc w:val="both"/>
        <w:rPr>
          <w:rFonts w:ascii="Times New Roman" w:hAnsi="Times New Roman" w:cs="Times New Roman"/>
          <w:bCs/>
          <w:sz w:val="28"/>
          <w:szCs w:val="28"/>
          <w:lang w:val="ro-MD"/>
        </w:rPr>
      </w:pPr>
    </w:p>
    <w:p w14:paraId="211E2F66" w14:textId="77777777" w:rsidR="00270125" w:rsidRPr="006C68B1" w:rsidRDefault="00270125" w:rsidP="00331F3B">
      <w:pPr>
        <w:pStyle w:val="Listparagraf"/>
        <w:numPr>
          <w:ilvl w:val="0"/>
          <w:numId w:val="4"/>
        </w:numPr>
        <w:spacing w:after="0"/>
        <w:ind w:left="0" w:firstLine="0"/>
        <w:jc w:val="both"/>
        <w:rPr>
          <w:rFonts w:ascii="Times New Roman" w:hAnsi="Times New Roman" w:cs="Times New Roman"/>
          <w:b/>
          <w:sz w:val="28"/>
          <w:szCs w:val="28"/>
          <w:u w:val="single"/>
          <w:lang w:val="ro-MD"/>
        </w:rPr>
      </w:pPr>
      <w:r w:rsidRPr="006C68B1">
        <w:rPr>
          <w:rFonts w:ascii="Times New Roman" w:hAnsi="Times New Roman" w:cs="Times New Roman"/>
          <w:b/>
          <w:sz w:val="28"/>
          <w:szCs w:val="28"/>
          <w:u w:val="single"/>
          <w:lang w:val="ro-MD"/>
        </w:rPr>
        <w:t>Colaborare cu partenerii de dezvoltare</w:t>
      </w:r>
      <w:r w:rsidR="001033FC" w:rsidRPr="006C68B1">
        <w:rPr>
          <w:rFonts w:ascii="Times New Roman" w:hAnsi="Times New Roman" w:cs="Times New Roman"/>
          <w:b/>
          <w:sz w:val="28"/>
          <w:szCs w:val="28"/>
          <w:u w:val="single"/>
          <w:lang w:val="ro-MD"/>
        </w:rPr>
        <w:t>, a</w:t>
      </w:r>
      <w:r w:rsidR="002F1E9B" w:rsidRPr="006C68B1">
        <w:rPr>
          <w:rFonts w:ascii="Times New Roman" w:hAnsi="Times New Roman" w:cs="Times New Roman"/>
          <w:b/>
          <w:sz w:val="28"/>
          <w:szCs w:val="28"/>
          <w:u w:val="single"/>
          <w:lang w:val="ro-MD"/>
        </w:rPr>
        <w:t>tragerea investițiilor</w:t>
      </w:r>
    </w:p>
    <w:p w14:paraId="1E0D214A" w14:textId="77777777" w:rsidR="00156FD0" w:rsidRPr="006C68B1" w:rsidRDefault="00156FD0" w:rsidP="00FB0192">
      <w:pPr>
        <w:pStyle w:val="Listparagraf"/>
        <w:spacing w:after="0"/>
        <w:ind w:left="0"/>
        <w:jc w:val="both"/>
        <w:rPr>
          <w:rFonts w:ascii="Times New Roman" w:hAnsi="Times New Roman" w:cs="Times New Roman"/>
          <w:b/>
          <w:sz w:val="28"/>
          <w:szCs w:val="28"/>
          <w:u w:val="single"/>
          <w:lang w:val="ro-MD"/>
        </w:rPr>
      </w:pPr>
    </w:p>
    <w:p w14:paraId="78C2E76D" w14:textId="77777777" w:rsidR="00156FD0" w:rsidRPr="006C68B1" w:rsidRDefault="00156FD0" w:rsidP="00FB0192">
      <w:pPr>
        <w:spacing w:after="0"/>
        <w:ind w:firstLine="708"/>
        <w:jc w:val="both"/>
        <w:rPr>
          <w:rFonts w:ascii="Times New Roman" w:eastAsia="Times New Roman" w:hAnsi="Times New Roman" w:cs="Times New Roman"/>
          <w:sz w:val="28"/>
          <w:szCs w:val="28"/>
          <w:lang w:val="ro-MD" w:eastAsia="ru-RU"/>
        </w:rPr>
      </w:pPr>
      <w:r w:rsidRPr="006C68B1">
        <w:rPr>
          <w:rFonts w:ascii="Times New Roman" w:eastAsia="Times New Roman" w:hAnsi="Times New Roman" w:cs="Times New Roman"/>
          <w:sz w:val="28"/>
          <w:szCs w:val="28"/>
          <w:lang w:val="ro-MD" w:eastAsia="ru-RU"/>
        </w:rPr>
        <w:t>Deși anul 202</w:t>
      </w:r>
      <w:r w:rsidR="00073EB7" w:rsidRPr="006C68B1">
        <w:rPr>
          <w:rFonts w:ascii="Times New Roman" w:eastAsia="Times New Roman" w:hAnsi="Times New Roman" w:cs="Times New Roman"/>
          <w:sz w:val="28"/>
          <w:szCs w:val="28"/>
          <w:lang w:val="ro-MD" w:eastAsia="ru-RU"/>
        </w:rPr>
        <w:t>1 la fel</w:t>
      </w:r>
      <w:r w:rsidRPr="006C68B1">
        <w:rPr>
          <w:rFonts w:ascii="Times New Roman" w:eastAsia="Times New Roman" w:hAnsi="Times New Roman" w:cs="Times New Roman"/>
          <w:sz w:val="28"/>
          <w:szCs w:val="28"/>
          <w:lang w:val="ro-MD" w:eastAsia="ru-RU"/>
        </w:rPr>
        <w:t xml:space="preserve"> a fost marcat de pandemia COVID-19, activitatea speciali</w:t>
      </w:r>
      <w:r w:rsidR="00073EB7" w:rsidRPr="006C68B1">
        <w:rPr>
          <w:rFonts w:ascii="Times New Roman" w:eastAsia="Times New Roman" w:hAnsi="Times New Roman" w:cs="Times New Roman"/>
          <w:sz w:val="28"/>
          <w:szCs w:val="28"/>
          <w:lang w:val="ro-MD" w:eastAsia="ru-RU"/>
        </w:rPr>
        <w:t>stului</w:t>
      </w:r>
      <w:r w:rsidRPr="006C68B1">
        <w:rPr>
          <w:rFonts w:ascii="Times New Roman" w:eastAsia="Times New Roman" w:hAnsi="Times New Roman" w:cs="Times New Roman"/>
          <w:sz w:val="28"/>
          <w:szCs w:val="28"/>
          <w:lang w:val="ro-MD" w:eastAsia="ru-RU"/>
        </w:rPr>
        <w:t xml:space="preserve"> relații externe și atragere investiții nu a fost periclitată. Relațiile de colaborare stabilite cu partenerii de dezvoltare au fost susținute prin întruniri în regim online</w:t>
      </w:r>
      <w:r w:rsidR="00073EB7" w:rsidRPr="006C68B1">
        <w:rPr>
          <w:rFonts w:ascii="Times New Roman" w:eastAsia="Times New Roman" w:hAnsi="Times New Roman" w:cs="Times New Roman"/>
          <w:sz w:val="28"/>
          <w:szCs w:val="28"/>
          <w:lang w:val="ro-MD" w:eastAsia="ru-RU"/>
        </w:rPr>
        <w:t xml:space="preserve"> și fizic (cu respectarea prevederilor Comisiei Naționale </w:t>
      </w:r>
      <w:r w:rsidR="00D168F5" w:rsidRPr="006C68B1">
        <w:rPr>
          <w:rFonts w:ascii="Times New Roman" w:eastAsia="Times New Roman" w:hAnsi="Times New Roman" w:cs="Times New Roman"/>
          <w:sz w:val="28"/>
          <w:szCs w:val="28"/>
          <w:lang w:val="ro-MD" w:eastAsia="ru-RU"/>
        </w:rPr>
        <w:t xml:space="preserve">Extraordinare </w:t>
      </w:r>
      <w:r w:rsidR="00073EB7" w:rsidRPr="006C68B1">
        <w:rPr>
          <w:rFonts w:ascii="Times New Roman" w:eastAsia="Times New Roman" w:hAnsi="Times New Roman" w:cs="Times New Roman"/>
          <w:sz w:val="28"/>
          <w:szCs w:val="28"/>
          <w:lang w:val="ro-MD" w:eastAsia="ru-RU"/>
        </w:rPr>
        <w:t>de Sănătate Publică)</w:t>
      </w:r>
      <w:r w:rsidRPr="006C68B1">
        <w:rPr>
          <w:rFonts w:ascii="Times New Roman" w:eastAsia="Times New Roman" w:hAnsi="Times New Roman" w:cs="Times New Roman"/>
          <w:sz w:val="28"/>
          <w:szCs w:val="28"/>
          <w:lang w:val="ro-MD" w:eastAsia="ru-RU"/>
        </w:rPr>
        <w:t>, toate evenimentele planificate fiind desfășurate în termen și ținând cont de măsurile de protecție antiCOVID. Proiectele în curs de derulare au fost implementate cu succes. Consolidarea relațiilor cu orașele înfrățite localității noastre a fost menținută prin corespondență/raportare.</w:t>
      </w:r>
      <w:r w:rsidR="00D168F5" w:rsidRPr="006C68B1">
        <w:rPr>
          <w:rFonts w:ascii="Times New Roman" w:eastAsia="Times New Roman" w:hAnsi="Times New Roman" w:cs="Times New Roman"/>
          <w:sz w:val="28"/>
          <w:szCs w:val="28"/>
          <w:lang w:val="ro-MD" w:eastAsia="ru-RU"/>
        </w:rPr>
        <w:t xml:space="preserve"> Informația cu referire la subiectul dat este reflectată pe rețelele de socializare, inclusiv pe pagina oficială a Primăriei.</w:t>
      </w:r>
    </w:p>
    <w:p w14:paraId="68352EBD" w14:textId="77777777" w:rsidR="00CC33D0" w:rsidRPr="006C68B1" w:rsidRDefault="00CC33D0" w:rsidP="00FB0192">
      <w:pPr>
        <w:spacing w:after="0"/>
        <w:jc w:val="both"/>
        <w:rPr>
          <w:rFonts w:ascii="Times New Roman" w:eastAsia="Times New Roman" w:hAnsi="Times New Roman" w:cs="Times New Roman"/>
          <w:b/>
          <w:i/>
          <w:sz w:val="28"/>
          <w:szCs w:val="28"/>
          <w:u w:val="single"/>
          <w:shd w:val="clear" w:color="auto" w:fill="FFFFFF"/>
          <w:lang w:val="ro-MD" w:eastAsia="ru-RU"/>
        </w:rPr>
      </w:pPr>
      <w:r w:rsidRPr="006C68B1">
        <w:rPr>
          <w:rFonts w:ascii="Times New Roman" w:eastAsia="Times New Roman" w:hAnsi="Times New Roman" w:cs="Times New Roman"/>
          <w:b/>
          <w:i/>
          <w:sz w:val="28"/>
          <w:szCs w:val="28"/>
          <w:u w:val="single"/>
          <w:shd w:val="clear" w:color="auto" w:fill="FFFFFF"/>
          <w:lang w:val="ro-MD" w:eastAsia="ru-RU"/>
        </w:rPr>
        <w:t>Centrul de Inovare și Politici din Moldova</w:t>
      </w:r>
    </w:p>
    <w:p w14:paraId="5B4F0976" w14:textId="04DD20D8" w:rsidR="00CC33D0" w:rsidRPr="006C68B1" w:rsidRDefault="00CC33D0" w:rsidP="00FB0192">
      <w:pPr>
        <w:spacing w:after="0"/>
        <w:ind w:firstLine="708"/>
        <w:jc w:val="both"/>
        <w:rPr>
          <w:rFonts w:ascii="Times New Roman" w:eastAsia="Times New Roman" w:hAnsi="Times New Roman" w:cs="Times New Roman"/>
          <w:sz w:val="28"/>
          <w:szCs w:val="28"/>
          <w:shd w:val="clear" w:color="auto" w:fill="FFFFFF"/>
          <w:lang w:val="ro-MD" w:eastAsia="ru-RU"/>
        </w:rPr>
      </w:pPr>
      <w:r w:rsidRPr="006C68B1">
        <w:rPr>
          <w:rFonts w:ascii="Times New Roman" w:eastAsia="Times New Roman" w:hAnsi="Times New Roman" w:cs="Times New Roman"/>
          <w:sz w:val="28"/>
          <w:szCs w:val="28"/>
          <w:shd w:val="clear" w:color="auto" w:fill="FFFFFF"/>
          <w:lang w:val="ro-MD" w:eastAsia="ru-RU"/>
        </w:rPr>
        <w:t>CIPM împreună cu Primăria or. Ialoveni au organizat un eveniment de informare și consultare a cetățen</w:t>
      </w:r>
      <w:r w:rsidR="0087366B">
        <w:rPr>
          <w:rFonts w:ascii="Times New Roman" w:eastAsia="Times New Roman" w:hAnsi="Times New Roman" w:cs="Times New Roman"/>
          <w:sz w:val="28"/>
          <w:szCs w:val="28"/>
          <w:shd w:val="clear" w:color="auto" w:fill="FFFFFF"/>
          <w:lang w:val="ro-MD" w:eastAsia="ru-RU"/>
        </w:rPr>
        <w:t>ilor orașului Ialoveni denumit „</w:t>
      </w:r>
      <w:r w:rsidRPr="006C68B1">
        <w:rPr>
          <w:rFonts w:ascii="Times New Roman" w:eastAsia="Times New Roman" w:hAnsi="Times New Roman" w:cs="Times New Roman"/>
          <w:sz w:val="28"/>
          <w:szCs w:val="28"/>
          <w:shd w:val="clear" w:color="auto" w:fill="FFFFFF"/>
          <w:lang w:val="ro-MD" w:eastAsia="ru-RU"/>
        </w:rPr>
        <w:t>Ialoveni - or</w:t>
      </w:r>
      <w:r w:rsidR="0087366B">
        <w:rPr>
          <w:rFonts w:ascii="Times New Roman" w:eastAsia="Times New Roman" w:hAnsi="Times New Roman" w:cs="Times New Roman"/>
          <w:sz w:val="28"/>
          <w:szCs w:val="28"/>
          <w:shd w:val="clear" w:color="auto" w:fill="FFFFFF"/>
          <w:lang w:val="ro-MD" w:eastAsia="ru-RU"/>
        </w:rPr>
        <w:t>așul viitorului”</w:t>
      </w:r>
      <w:r w:rsidRPr="006C68B1">
        <w:rPr>
          <w:rFonts w:ascii="Times New Roman" w:eastAsia="Times New Roman" w:hAnsi="Times New Roman" w:cs="Times New Roman"/>
          <w:sz w:val="28"/>
          <w:szCs w:val="28"/>
          <w:shd w:val="clear" w:color="auto" w:fill="FFFFFF"/>
          <w:lang w:val="ro-MD" w:eastAsia="ru-RU"/>
        </w:rPr>
        <w:t>, privind eficiența energetică a clădirilor publice și problemele de mediu. Acest eveniment este dedicat cetățenilor care își doresc să contribuie la dezvoltarea armonioasă a orașului Ialoveni. S-a discutat despre instalarea panourilor fotovoltaice, cum economisim banii pe energie, cum avem grijă de curățenia localității și cum cetățenii pot împreună cu Primăria Ialoveni să își transforme orașul într-unul al viitorului.</w:t>
      </w:r>
    </w:p>
    <w:p w14:paraId="022AD6ED" w14:textId="421B463B" w:rsidR="00CC33D0" w:rsidRPr="006C68B1" w:rsidRDefault="00CC33D0" w:rsidP="00FB0192">
      <w:pPr>
        <w:spacing w:after="0"/>
        <w:ind w:firstLine="708"/>
        <w:jc w:val="both"/>
        <w:rPr>
          <w:rFonts w:ascii="Times New Roman" w:eastAsia="Times New Roman" w:hAnsi="Times New Roman" w:cs="Times New Roman"/>
          <w:sz w:val="28"/>
          <w:szCs w:val="28"/>
          <w:shd w:val="clear" w:color="auto" w:fill="FFFFFF"/>
          <w:lang w:val="ro-MD" w:eastAsia="ru-RU"/>
        </w:rPr>
      </w:pPr>
      <w:r w:rsidRPr="006C68B1">
        <w:rPr>
          <w:rFonts w:ascii="Times New Roman" w:eastAsia="Times New Roman" w:hAnsi="Times New Roman" w:cs="Times New Roman"/>
          <w:sz w:val="28"/>
          <w:szCs w:val="28"/>
          <w:shd w:val="clear" w:color="auto" w:fill="FFFFFF"/>
          <w:lang w:val="ro-MD" w:eastAsia="ru-RU"/>
        </w:rPr>
        <w:t xml:space="preserve">Centrul de Inovare și Politici din Moldova - CIPM este organizația beneficiară a Programului de granturi locale al Uniunii Europene și implementează proiectul „Comunitate </w:t>
      </w:r>
      <w:r w:rsidR="00B35697">
        <w:rPr>
          <w:rFonts w:ascii="Times New Roman" w:eastAsia="Times New Roman" w:hAnsi="Times New Roman" w:cs="Times New Roman"/>
          <w:sz w:val="28"/>
          <w:szCs w:val="28"/>
          <w:lang w:val="ro-MD" w:eastAsia="ru-RU"/>
        </w:rPr>
        <w:t>implicată pentru prosperitate,</w:t>
      </w:r>
      <w:r w:rsidRPr="00B35697">
        <w:rPr>
          <w:rFonts w:ascii="Times New Roman" w:eastAsia="Times New Roman" w:hAnsi="Times New Roman" w:cs="Times New Roman"/>
          <w:sz w:val="28"/>
          <w:szCs w:val="28"/>
          <w:lang w:val="ro-MD" w:eastAsia="ru-RU"/>
        </w:rPr>
        <w:t xml:space="preserve"> Ialoveni - orașul viitorului” în orașul</w:t>
      </w:r>
      <w:r w:rsidRPr="0087366B">
        <w:rPr>
          <w:rFonts w:ascii="Times New Roman" w:eastAsia="Times New Roman" w:hAnsi="Times New Roman" w:cs="Times New Roman"/>
          <w:sz w:val="28"/>
          <w:szCs w:val="28"/>
          <w:shd w:val="clear" w:color="auto" w:fill="DDD9C3" w:themeFill="background2" w:themeFillShade="E6"/>
          <w:lang w:val="ro-MD" w:eastAsia="ru-RU"/>
        </w:rPr>
        <w:t xml:space="preserve"> </w:t>
      </w:r>
      <w:r w:rsidRPr="00B35697">
        <w:rPr>
          <w:rFonts w:ascii="Times New Roman" w:eastAsia="Times New Roman" w:hAnsi="Times New Roman" w:cs="Times New Roman"/>
          <w:sz w:val="28"/>
          <w:szCs w:val="28"/>
          <w:lang w:val="ro-MD" w:eastAsia="ru-RU"/>
        </w:rPr>
        <w:t>Ialoveni.</w:t>
      </w:r>
    </w:p>
    <w:p w14:paraId="4083FA85" w14:textId="77777777" w:rsidR="00156FD0" w:rsidRPr="006C68B1" w:rsidRDefault="00156FD0" w:rsidP="00FB0192">
      <w:pPr>
        <w:spacing w:after="0"/>
        <w:jc w:val="both"/>
        <w:rPr>
          <w:rFonts w:ascii="Times New Roman" w:eastAsia="Times New Roman" w:hAnsi="Times New Roman" w:cs="Times New Roman"/>
          <w:b/>
          <w:i/>
          <w:sz w:val="28"/>
          <w:szCs w:val="28"/>
          <w:u w:val="single"/>
          <w:shd w:val="clear" w:color="auto" w:fill="FFFFFF"/>
          <w:lang w:val="ro-MD" w:eastAsia="ru-RU"/>
        </w:rPr>
      </w:pPr>
      <w:r w:rsidRPr="006C68B1">
        <w:rPr>
          <w:rFonts w:ascii="Times New Roman" w:eastAsia="Times New Roman" w:hAnsi="Times New Roman" w:cs="Times New Roman"/>
          <w:b/>
          <w:i/>
          <w:sz w:val="28"/>
          <w:szCs w:val="28"/>
          <w:u w:val="single"/>
          <w:shd w:val="clear" w:color="auto" w:fill="FFFFFF"/>
          <w:lang w:val="ro-MD" w:eastAsia="ru-RU"/>
        </w:rPr>
        <w:t>SlovakAid</w:t>
      </w:r>
    </w:p>
    <w:p w14:paraId="222E918B" w14:textId="39D341DC" w:rsidR="00156FD0" w:rsidRPr="006C68B1" w:rsidRDefault="00AB7E91" w:rsidP="00FB0192">
      <w:pPr>
        <w:spacing w:after="0"/>
        <w:ind w:firstLine="708"/>
        <w:jc w:val="both"/>
        <w:rPr>
          <w:rFonts w:ascii="Times New Roman" w:eastAsia="Times New Roman" w:hAnsi="Times New Roman" w:cs="Times New Roman"/>
          <w:sz w:val="28"/>
          <w:szCs w:val="28"/>
          <w:shd w:val="clear" w:color="auto" w:fill="FFFFFF"/>
          <w:lang w:val="ro-MD" w:eastAsia="ru-RU"/>
        </w:rPr>
      </w:pPr>
      <w:r w:rsidRPr="006C68B1">
        <w:rPr>
          <w:rFonts w:ascii="Times New Roman" w:eastAsia="Times New Roman" w:hAnsi="Times New Roman" w:cs="Times New Roman"/>
          <w:sz w:val="28"/>
          <w:szCs w:val="28"/>
          <w:shd w:val="clear" w:color="auto" w:fill="FFFFFF"/>
          <w:lang w:val="ro-MD" w:eastAsia="ru-RU"/>
        </w:rPr>
        <w:t>Participarea la sedința de analiză finală a realizărilor în cadrul proiectului moldo-slovac „</w:t>
      </w:r>
      <w:r w:rsidRPr="0087366B">
        <w:rPr>
          <w:rFonts w:ascii="Times New Roman" w:eastAsia="Times New Roman" w:hAnsi="Times New Roman" w:cs="Times New Roman"/>
          <w:i/>
          <w:sz w:val="28"/>
          <w:szCs w:val="28"/>
          <w:shd w:val="clear" w:color="auto" w:fill="FFFFFF"/>
          <w:lang w:val="ro-MD" w:eastAsia="ru-RU"/>
        </w:rPr>
        <w:t>Apă potabilă în Ialoveni</w:t>
      </w:r>
      <w:r w:rsidRPr="006C68B1">
        <w:rPr>
          <w:rFonts w:ascii="Times New Roman" w:eastAsia="Times New Roman" w:hAnsi="Times New Roman" w:cs="Times New Roman"/>
          <w:sz w:val="28"/>
          <w:szCs w:val="28"/>
          <w:shd w:val="clear" w:color="auto" w:fill="FFFFFF"/>
          <w:lang w:val="ro-MD" w:eastAsia="ru-RU"/>
        </w:rPr>
        <w:t xml:space="preserve">, </w:t>
      </w:r>
      <w:r w:rsidRPr="0087366B">
        <w:rPr>
          <w:rFonts w:ascii="Times New Roman" w:eastAsia="Times New Roman" w:hAnsi="Times New Roman" w:cs="Times New Roman"/>
          <w:i/>
          <w:sz w:val="28"/>
          <w:szCs w:val="28"/>
          <w:shd w:val="clear" w:color="auto" w:fill="FFFFFF"/>
          <w:lang w:val="ro-MD" w:eastAsia="ru-RU"/>
        </w:rPr>
        <w:t>îmbunătățirea calității vieții în orașul Ialoveni prin acces îmbunătățit la apă potabilă și conștientizarea despre managementul apei</w:t>
      </w:r>
      <w:r w:rsidRPr="006C68B1">
        <w:rPr>
          <w:rFonts w:ascii="Times New Roman" w:eastAsia="Times New Roman" w:hAnsi="Times New Roman" w:cs="Times New Roman"/>
          <w:sz w:val="28"/>
          <w:szCs w:val="28"/>
          <w:shd w:val="clear" w:color="auto" w:fill="FFFFFF"/>
          <w:lang w:val="ro-MD" w:eastAsia="ru-RU"/>
        </w:rPr>
        <w:t>”, cu participar</w:t>
      </w:r>
      <w:r w:rsidR="00834E56" w:rsidRPr="006C68B1">
        <w:rPr>
          <w:rFonts w:ascii="Times New Roman" w:eastAsia="Times New Roman" w:hAnsi="Times New Roman" w:cs="Times New Roman"/>
          <w:sz w:val="28"/>
          <w:szCs w:val="28"/>
          <w:shd w:val="clear" w:color="auto" w:fill="FFFFFF"/>
          <w:lang w:val="ro-MD" w:eastAsia="ru-RU"/>
        </w:rPr>
        <w:t>ea reprezentanților din Slovacia</w:t>
      </w:r>
      <w:r w:rsidRPr="006C68B1">
        <w:rPr>
          <w:rFonts w:ascii="Times New Roman" w:eastAsia="Times New Roman" w:hAnsi="Times New Roman" w:cs="Times New Roman"/>
          <w:sz w:val="28"/>
          <w:szCs w:val="28"/>
          <w:shd w:val="clear" w:color="auto" w:fill="FFFFFF"/>
          <w:lang w:val="ro-MD" w:eastAsia="ru-RU"/>
        </w:rPr>
        <w:t>, ADR Centru, SA</w:t>
      </w:r>
      <w:r w:rsidR="0087366B">
        <w:rPr>
          <w:rFonts w:ascii="Times New Roman" w:eastAsia="Times New Roman" w:hAnsi="Times New Roman" w:cs="Times New Roman"/>
          <w:sz w:val="28"/>
          <w:szCs w:val="28"/>
          <w:shd w:val="clear" w:color="auto" w:fill="FFFFFF"/>
          <w:lang w:val="ro-MD" w:eastAsia="ru-RU"/>
        </w:rPr>
        <w:t xml:space="preserve"> </w:t>
      </w:r>
      <w:r w:rsidRPr="006C68B1">
        <w:rPr>
          <w:rFonts w:ascii="Times New Roman" w:eastAsia="Times New Roman" w:hAnsi="Times New Roman" w:cs="Times New Roman"/>
          <w:sz w:val="28"/>
          <w:szCs w:val="28"/>
          <w:shd w:val="clear" w:color="auto" w:fill="FFFFFF"/>
          <w:lang w:val="ro-MD" w:eastAsia="ru-RU"/>
        </w:rPr>
        <w:t>„Apă-Canal Chișinău” și Primăria Ialoveni</w:t>
      </w:r>
      <w:r w:rsidR="00834E56" w:rsidRPr="006C68B1">
        <w:rPr>
          <w:rFonts w:ascii="Times New Roman" w:eastAsia="Times New Roman" w:hAnsi="Times New Roman" w:cs="Times New Roman"/>
          <w:sz w:val="28"/>
          <w:szCs w:val="28"/>
          <w:shd w:val="clear" w:color="auto" w:fill="FFFFFF"/>
          <w:lang w:val="ro-MD" w:eastAsia="ru-RU"/>
        </w:rPr>
        <w:t>, Valoarea proiectului este de peste 6.5 mln lei (la moment un a/m al SSE în 5 – 10 minute se aprovizionează cu apă și poate fi antrenat de urgență la stingerea incendiilor).</w:t>
      </w:r>
    </w:p>
    <w:p w14:paraId="6F924813" w14:textId="77777777" w:rsidR="00AB7E91" w:rsidRPr="006C68B1" w:rsidRDefault="00AB7E91" w:rsidP="00FB0192">
      <w:pPr>
        <w:spacing w:after="0"/>
        <w:ind w:firstLine="708"/>
        <w:jc w:val="both"/>
        <w:rPr>
          <w:rFonts w:ascii="Times New Roman" w:eastAsia="Times New Roman" w:hAnsi="Times New Roman" w:cs="Times New Roman"/>
          <w:sz w:val="28"/>
          <w:szCs w:val="28"/>
          <w:shd w:val="clear" w:color="auto" w:fill="FFFFFF"/>
          <w:lang w:val="ro-MD" w:eastAsia="ru-RU"/>
        </w:rPr>
      </w:pPr>
      <w:r w:rsidRPr="006C68B1">
        <w:rPr>
          <w:rFonts w:ascii="Times New Roman" w:eastAsia="Times New Roman" w:hAnsi="Times New Roman" w:cs="Times New Roman"/>
          <w:sz w:val="28"/>
          <w:szCs w:val="28"/>
          <w:shd w:val="clear" w:color="auto" w:fill="FFFFFF"/>
          <w:lang w:val="ro-MD" w:eastAsia="ru-RU"/>
        </w:rPr>
        <w:t>Tot în cadrul acestui proiect, la 30 iulie 2021, un grup de voluntari și angajați ai primăriei au participat la lucrările de salubrizare a râului Ișnovăț.</w:t>
      </w:r>
    </w:p>
    <w:p w14:paraId="59E40526" w14:textId="77777777" w:rsidR="00156FD0" w:rsidRPr="006C68B1" w:rsidRDefault="00156FD0" w:rsidP="00FB0192">
      <w:pPr>
        <w:spacing w:after="0"/>
        <w:jc w:val="both"/>
        <w:rPr>
          <w:rFonts w:ascii="Times New Roman" w:eastAsia="Times New Roman" w:hAnsi="Times New Roman" w:cs="Times New Roman"/>
          <w:b/>
          <w:i/>
          <w:sz w:val="28"/>
          <w:szCs w:val="28"/>
          <w:u w:val="single"/>
          <w:shd w:val="clear" w:color="auto" w:fill="FFFFFF"/>
          <w:lang w:val="ro-MD" w:eastAsia="ru-RU"/>
        </w:rPr>
      </w:pPr>
      <w:r w:rsidRPr="006C68B1">
        <w:rPr>
          <w:rFonts w:ascii="Times New Roman" w:eastAsia="Times New Roman" w:hAnsi="Times New Roman" w:cs="Times New Roman"/>
          <w:b/>
          <w:i/>
          <w:sz w:val="28"/>
          <w:szCs w:val="28"/>
          <w:u w:val="single"/>
          <w:shd w:val="clear" w:color="auto" w:fill="FFFFFF"/>
          <w:lang w:val="ro-MD" w:eastAsia="ru-RU"/>
        </w:rPr>
        <w:lastRenderedPageBreak/>
        <w:t>Programul Comunitatea mea</w:t>
      </w:r>
    </w:p>
    <w:p w14:paraId="1BA67393" w14:textId="21FE2424" w:rsidR="00CC33D0" w:rsidRPr="006C68B1" w:rsidRDefault="00CC33D0" w:rsidP="0087366B">
      <w:pPr>
        <w:spacing w:after="0"/>
        <w:ind w:firstLine="708"/>
        <w:jc w:val="both"/>
        <w:rPr>
          <w:rFonts w:ascii="Times New Roman" w:eastAsia="Times New Roman" w:hAnsi="Times New Roman" w:cs="Times New Roman"/>
          <w:sz w:val="28"/>
          <w:szCs w:val="28"/>
          <w:shd w:val="clear" w:color="auto" w:fill="FFFFFF"/>
          <w:lang w:val="ro-MD" w:eastAsia="ru-RU"/>
        </w:rPr>
      </w:pPr>
      <w:r w:rsidRPr="006C68B1">
        <w:rPr>
          <w:rFonts w:ascii="Times New Roman" w:eastAsia="Times New Roman" w:hAnsi="Times New Roman" w:cs="Times New Roman"/>
          <w:sz w:val="28"/>
          <w:szCs w:val="28"/>
          <w:shd w:val="clear" w:color="auto" w:fill="FFFFFF"/>
          <w:lang w:val="ro-MD" w:eastAsia="ru-RU"/>
        </w:rPr>
        <w:t xml:space="preserve">În cadrul </w:t>
      </w:r>
      <w:r w:rsidRPr="0087366B">
        <w:rPr>
          <w:rFonts w:ascii="Times New Roman" w:eastAsia="Times New Roman" w:hAnsi="Times New Roman" w:cs="Times New Roman"/>
          <w:i/>
          <w:sz w:val="28"/>
          <w:szCs w:val="28"/>
          <w:shd w:val="clear" w:color="auto" w:fill="FFFFFF"/>
          <w:lang w:val="ro-MD" w:eastAsia="ru-RU"/>
        </w:rPr>
        <w:t>Programului Comunitatea Mea</w:t>
      </w:r>
      <w:r w:rsidRPr="006C68B1">
        <w:rPr>
          <w:rFonts w:ascii="Times New Roman" w:eastAsia="Times New Roman" w:hAnsi="Times New Roman" w:cs="Times New Roman"/>
          <w:sz w:val="28"/>
          <w:szCs w:val="28"/>
          <w:shd w:val="clear" w:color="auto" w:fill="FFFFFF"/>
          <w:lang w:val="ro-MD" w:eastAsia="ru-RU"/>
        </w:rPr>
        <w:t xml:space="preserve">, </w:t>
      </w:r>
      <w:r w:rsidR="00F40C85">
        <w:rPr>
          <w:rFonts w:ascii="Times New Roman" w:eastAsia="Times New Roman" w:hAnsi="Times New Roman" w:cs="Times New Roman"/>
          <w:sz w:val="28"/>
          <w:szCs w:val="28"/>
          <w:shd w:val="clear" w:color="auto" w:fill="FFFFFF"/>
          <w:lang w:val="ro-MD" w:eastAsia="ru-RU"/>
        </w:rPr>
        <w:t>s-a desfășurat</w:t>
      </w:r>
      <w:r w:rsidRPr="006C68B1">
        <w:rPr>
          <w:rFonts w:ascii="Times New Roman" w:eastAsia="Times New Roman" w:hAnsi="Times New Roman" w:cs="Times New Roman"/>
          <w:sz w:val="28"/>
          <w:szCs w:val="28"/>
          <w:shd w:val="clear" w:color="auto" w:fill="FFFFFF"/>
          <w:lang w:val="ro-MD" w:eastAsia="ru-RU"/>
        </w:rPr>
        <w:t xml:space="preserve"> ședința de auto-evaluare a capacităților primăriei orașului Ialoveni (FOCAS), în cadrul căreia a fost analizată executarea activităților din Planul de acțiuni din anul trecut și au fost actualizate scopurile din planul de acținui pentru anul în curs. Desfășurată în regim oline, activi</w:t>
      </w:r>
      <w:r w:rsidR="00C32207" w:rsidRPr="006C68B1">
        <w:rPr>
          <w:rFonts w:ascii="Times New Roman" w:eastAsia="Times New Roman" w:hAnsi="Times New Roman" w:cs="Times New Roman"/>
          <w:sz w:val="28"/>
          <w:szCs w:val="28"/>
          <w:shd w:val="clear" w:color="auto" w:fill="FFFFFF"/>
          <w:lang w:val="ro-MD" w:eastAsia="ru-RU"/>
        </w:rPr>
        <w:t>tatea dată l-a avut în calitate</w:t>
      </w:r>
      <w:r w:rsidRPr="006C68B1">
        <w:rPr>
          <w:rFonts w:ascii="Times New Roman" w:eastAsia="Times New Roman" w:hAnsi="Times New Roman" w:cs="Times New Roman"/>
          <w:sz w:val="28"/>
          <w:szCs w:val="28"/>
          <w:shd w:val="clear" w:color="auto" w:fill="FFFFFF"/>
          <w:lang w:val="ro-MD" w:eastAsia="ru-RU"/>
        </w:rPr>
        <w:t xml:space="preserve"> de observat</w:t>
      </w:r>
      <w:r w:rsidR="0087366B">
        <w:rPr>
          <w:rFonts w:ascii="Times New Roman" w:eastAsia="Times New Roman" w:hAnsi="Times New Roman" w:cs="Times New Roman"/>
          <w:sz w:val="28"/>
          <w:szCs w:val="28"/>
          <w:shd w:val="clear" w:color="auto" w:fill="FFFFFF"/>
          <w:lang w:val="ro-MD" w:eastAsia="ru-RU"/>
        </w:rPr>
        <w:t>or pe dl</w:t>
      </w:r>
      <w:r w:rsidRPr="006C68B1">
        <w:rPr>
          <w:rFonts w:ascii="Times New Roman" w:eastAsia="Times New Roman" w:hAnsi="Times New Roman" w:cs="Times New Roman"/>
          <w:sz w:val="28"/>
          <w:szCs w:val="28"/>
          <w:shd w:val="clear" w:color="auto" w:fill="FFFFFF"/>
          <w:lang w:val="ro-MD" w:eastAsia="ru-RU"/>
        </w:rPr>
        <w:t xml:space="preserve"> Eduard Ungureanu, reprezentatntul Programului Comunitatea Mea. Funcționarii publici din cadrul Primăriei </w:t>
      </w:r>
      <w:r w:rsidR="0087366B">
        <w:rPr>
          <w:rFonts w:ascii="Times New Roman" w:eastAsia="Times New Roman" w:hAnsi="Times New Roman" w:cs="Times New Roman"/>
          <w:sz w:val="28"/>
          <w:szCs w:val="28"/>
          <w:shd w:val="clear" w:color="auto" w:fill="FFFFFF"/>
          <w:lang w:val="ro-MD" w:eastAsia="ru-RU"/>
        </w:rPr>
        <w:t xml:space="preserve">orașului </w:t>
      </w:r>
      <w:r w:rsidRPr="006C68B1">
        <w:rPr>
          <w:rFonts w:ascii="Times New Roman" w:eastAsia="Times New Roman" w:hAnsi="Times New Roman" w:cs="Times New Roman"/>
          <w:sz w:val="28"/>
          <w:szCs w:val="28"/>
          <w:shd w:val="clear" w:color="auto" w:fill="FFFFFF"/>
          <w:lang w:val="ro-MD" w:eastAsia="ru-RU"/>
        </w:rPr>
        <w:t xml:space="preserve">Ialoveni au întreținut o discuție constructivă și utilă, care a permis evaluarea corectă a punctajului de apreciere din fișa de punctaj și ajustarea scopurilor privind activitatea primăriei sub diferite aspecte în anul </w:t>
      </w:r>
      <w:r w:rsidR="0087366B">
        <w:rPr>
          <w:rFonts w:ascii="Times New Roman" w:eastAsia="Times New Roman" w:hAnsi="Times New Roman" w:cs="Times New Roman"/>
          <w:sz w:val="28"/>
          <w:szCs w:val="28"/>
          <w:shd w:val="clear" w:color="auto" w:fill="FFFFFF"/>
          <w:lang w:val="ro-MD" w:eastAsia="ru-RU"/>
        </w:rPr>
        <w:t>2021</w:t>
      </w:r>
      <w:r w:rsidRPr="006C68B1">
        <w:rPr>
          <w:rFonts w:ascii="Times New Roman" w:eastAsia="Times New Roman" w:hAnsi="Times New Roman" w:cs="Times New Roman"/>
          <w:sz w:val="28"/>
          <w:szCs w:val="28"/>
          <w:shd w:val="clear" w:color="auto" w:fill="FFFFFF"/>
          <w:lang w:val="ro-MD" w:eastAsia="ru-RU"/>
        </w:rPr>
        <w:t xml:space="preserve">. Tabelul FOCAS și Planul de acțiuni </w:t>
      </w:r>
      <w:r w:rsidR="0087366B">
        <w:rPr>
          <w:rFonts w:ascii="Times New Roman" w:eastAsia="Times New Roman" w:hAnsi="Times New Roman" w:cs="Times New Roman"/>
          <w:sz w:val="28"/>
          <w:szCs w:val="28"/>
          <w:shd w:val="clear" w:color="auto" w:fill="FFFFFF"/>
          <w:lang w:val="ro-MD" w:eastAsia="ru-RU"/>
        </w:rPr>
        <w:t xml:space="preserve">au fost </w:t>
      </w:r>
      <w:r w:rsidRPr="006C68B1">
        <w:rPr>
          <w:rFonts w:ascii="Times New Roman" w:eastAsia="Times New Roman" w:hAnsi="Times New Roman" w:cs="Times New Roman"/>
          <w:sz w:val="28"/>
          <w:szCs w:val="28"/>
          <w:shd w:val="clear" w:color="auto" w:fill="FFFFFF"/>
          <w:lang w:val="ro-MD" w:eastAsia="ru-RU"/>
        </w:rPr>
        <w:t>prezentate Programului Comunitatea Mea.</w:t>
      </w:r>
    </w:p>
    <w:p w14:paraId="5BAC900A" w14:textId="77777777" w:rsidR="003A0B53" w:rsidRPr="006C68B1" w:rsidRDefault="003A0B53" w:rsidP="00FB0192">
      <w:pPr>
        <w:spacing w:after="0"/>
        <w:ind w:firstLine="708"/>
        <w:jc w:val="both"/>
        <w:rPr>
          <w:rFonts w:ascii="Times New Roman" w:eastAsia="Times New Roman" w:hAnsi="Times New Roman" w:cs="Times New Roman"/>
          <w:sz w:val="28"/>
          <w:szCs w:val="28"/>
          <w:shd w:val="clear" w:color="auto" w:fill="FFFFFF"/>
          <w:lang w:val="ro-MD" w:eastAsia="ru-RU"/>
        </w:rPr>
      </w:pPr>
      <w:r w:rsidRPr="006C68B1">
        <w:rPr>
          <w:rFonts w:ascii="Times New Roman" w:eastAsia="Times New Roman" w:hAnsi="Times New Roman" w:cs="Times New Roman"/>
          <w:sz w:val="28"/>
          <w:szCs w:val="28"/>
          <w:shd w:val="clear" w:color="auto" w:fill="FFFFFF"/>
          <w:lang w:val="ro-MD" w:eastAsia="ru-RU"/>
        </w:rPr>
        <w:t>În cadrul Programului Comunitatea Mea USAID, Primăria or. Ialoveni a beneficiat de Sesiunea de Orientare Online cu privire la Proiectele de Cooperare Intercomunitară. În cadrul acestei sesiuni, au fost explicate condițiile minime de eligibilitate, metodologia de evaluare, modalitatea de depunere și termenul limită pentru proiectele de cooperare intercomunitară ce pot fi depuse pentru finanțare în cadrul Programului Comunitatea Mea.</w:t>
      </w:r>
    </w:p>
    <w:p w14:paraId="061EADF9" w14:textId="77777777" w:rsidR="00156FD0" w:rsidRPr="006C68B1" w:rsidRDefault="00156FD0" w:rsidP="00FB0192">
      <w:pPr>
        <w:spacing w:after="0"/>
        <w:jc w:val="both"/>
        <w:rPr>
          <w:rFonts w:ascii="Times New Roman" w:eastAsia="Times New Roman" w:hAnsi="Times New Roman" w:cs="Times New Roman"/>
          <w:b/>
          <w:i/>
          <w:sz w:val="28"/>
          <w:szCs w:val="28"/>
          <w:u w:val="single"/>
          <w:shd w:val="clear" w:color="auto" w:fill="FFFFFF"/>
          <w:lang w:val="ro-MD" w:eastAsia="ru-RU"/>
        </w:rPr>
      </w:pPr>
      <w:r w:rsidRPr="006C68B1">
        <w:rPr>
          <w:rFonts w:ascii="Times New Roman" w:eastAsia="Times New Roman" w:hAnsi="Times New Roman" w:cs="Times New Roman"/>
          <w:b/>
          <w:i/>
          <w:sz w:val="28"/>
          <w:szCs w:val="28"/>
          <w:u w:val="single"/>
          <w:shd w:val="clear" w:color="auto" w:fill="FFFFFF"/>
          <w:lang w:val="ro-MD" w:eastAsia="ru-RU"/>
        </w:rPr>
        <w:t>Convenția Primarilor</w:t>
      </w:r>
    </w:p>
    <w:p w14:paraId="6204D0DE" w14:textId="77777777" w:rsidR="00156FD0" w:rsidRPr="006C68B1" w:rsidRDefault="00CC33D0" w:rsidP="00FB0192">
      <w:pPr>
        <w:spacing w:after="0"/>
        <w:ind w:firstLine="708"/>
        <w:jc w:val="both"/>
        <w:rPr>
          <w:rFonts w:ascii="Times New Roman" w:eastAsia="Times New Roman" w:hAnsi="Times New Roman" w:cs="Times New Roman"/>
          <w:sz w:val="28"/>
          <w:szCs w:val="28"/>
          <w:shd w:val="clear" w:color="auto" w:fill="FFFFFF"/>
          <w:lang w:val="ro-MD" w:eastAsia="ru-RU"/>
        </w:rPr>
      </w:pPr>
      <w:r w:rsidRPr="006C68B1">
        <w:rPr>
          <w:rFonts w:ascii="Times New Roman" w:eastAsia="Times New Roman" w:hAnsi="Times New Roman" w:cs="Times New Roman"/>
          <w:sz w:val="28"/>
          <w:szCs w:val="28"/>
          <w:shd w:val="clear" w:color="auto" w:fill="FFFFFF"/>
          <w:lang w:val="ro-MD" w:eastAsia="ru-RU"/>
        </w:rPr>
        <w:t xml:space="preserve">În calitate de semnatar activ al Convenței Primarilor, Primăria orașului Ialoveni organizează și desfășoară în fiecare an activități </w:t>
      </w:r>
      <w:r w:rsidR="00156FD0" w:rsidRPr="006C68B1">
        <w:rPr>
          <w:rFonts w:ascii="Times New Roman" w:eastAsia="Times New Roman" w:hAnsi="Times New Roman" w:cs="Times New Roman"/>
          <w:sz w:val="28"/>
          <w:szCs w:val="28"/>
          <w:shd w:val="clear" w:color="auto" w:fill="FFFFFF"/>
          <w:lang w:val="ro-MD" w:eastAsia="ru-RU"/>
        </w:rPr>
        <w:t>în cadrul Săptămânii Energiei</w:t>
      </w:r>
      <w:r w:rsidR="00AA7A2F" w:rsidRPr="006C68B1">
        <w:rPr>
          <w:rFonts w:ascii="Times New Roman" w:eastAsia="Times New Roman" w:hAnsi="Times New Roman" w:cs="Times New Roman"/>
          <w:sz w:val="28"/>
          <w:szCs w:val="28"/>
          <w:shd w:val="clear" w:color="auto" w:fill="FFFFFF"/>
          <w:lang w:val="ro-MD" w:eastAsia="ru-RU"/>
        </w:rPr>
        <w:t>.</w:t>
      </w:r>
    </w:p>
    <w:p w14:paraId="6DCDC351" w14:textId="77777777" w:rsidR="00AA7A2F" w:rsidRPr="006C68B1" w:rsidRDefault="00AA7A2F" w:rsidP="00FB0192">
      <w:pPr>
        <w:spacing w:after="0"/>
        <w:ind w:firstLine="708"/>
        <w:jc w:val="both"/>
        <w:rPr>
          <w:rFonts w:ascii="Times New Roman" w:eastAsia="Times New Roman" w:hAnsi="Times New Roman" w:cs="Times New Roman"/>
          <w:sz w:val="28"/>
          <w:szCs w:val="28"/>
          <w:lang w:val="ro-MD" w:eastAsia="ru-RU"/>
        </w:rPr>
      </w:pPr>
      <w:r w:rsidRPr="006C68B1">
        <w:rPr>
          <w:rFonts w:ascii="Times New Roman" w:eastAsia="Times New Roman" w:hAnsi="Times New Roman" w:cs="Times New Roman"/>
          <w:sz w:val="28"/>
          <w:szCs w:val="28"/>
          <w:lang w:val="ro-MD" w:eastAsia="ru-RU"/>
        </w:rPr>
        <w:t>În parteneriat cu ”MOLDREC GROUP” SRL și Asociația Patronală ”MOLDCONTROL” a fost realizat un prim pas în scopul colectării deșeurilor toxice (baterii uzate și aparate electronice de mici dimensiuni), au fost transmise un prim lot de pubele de colectare instituțiilor publice din oraș. Puteți găsi punctele de colectare în incinta Instituțiilor de educație timpurie, Instituțiilor de Învățământ și sediul primăriei orașului Ialoveni. Împreună putem contribui la stoparea poluării şi promovarea culturii colectării.</w:t>
      </w:r>
    </w:p>
    <w:p w14:paraId="09CADF22" w14:textId="1B9C2E46" w:rsidR="00AA7A2F" w:rsidRPr="006C68B1" w:rsidRDefault="00AA7A2F" w:rsidP="00FB0192">
      <w:pPr>
        <w:spacing w:after="0"/>
        <w:ind w:firstLine="708"/>
        <w:jc w:val="both"/>
        <w:rPr>
          <w:rFonts w:ascii="Times New Roman" w:eastAsia="Times New Roman" w:hAnsi="Times New Roman" w:cs="Times New Roman"/>
          <w:sz w:val="28"/>
          <w:szCs w:val="28"/>
          <w:lang w:val="ro-MD" w:eastAsia="ru-RU"/>
        </w:rPr>
      </w:pPr>
      <w:r w:rsidRPr="006C68B1">
        <w:rPr>
          <w:rFonts w:ascii="Times New Roman" w:eastAsia="Times New Roman" w:hAnsi="Times New Roman" w:cs="Times New Roman"/>
          <w:sz w:val="28"/>
          <w:szCs w:val="28"/>
          <w:lang w:val="ro-MD" w:eastAsia="ru-RU"/>
        </w:rPr>
        <w:t>Tot în cadrul Săptămânii Energiei a avut loc și „</w:t>
      </w:r>
      <w:r w:rsidRPr="00F40C85">
        <w:rPr>
          <w:rFonts w:ascii="Times New Roman" w:eastAsia="Times New Roman" w:hAnsi="Times New Roman" w:cs="Times New Roman"/>
          <w:i/>
          <w:sz w:val="28"/>
          <w:szCs w:val="28"/>
          <w:lang w:val="ro-MD" w:eastAsia="ru-RU"/>
        </w:rPr>
        <w:t>Cursa pe Bicicletă</w:t>
      </w:r>
      <w:r w:rsidRPr="006C68B1">
        <w:rPr>
          <w:rFonts w:ascii="Times New Roman" w:eastAsia="Times New Roman" w:hAnsi="Times New Roman" w:cs="Times New Roman"/>
          <w:sz w:val="28"/>
          <w:szCs w:val="28"/>
          <w:lang w:val="ro-MD" w:eastAsia="ru-RU"/>
        </w:rPr>
        <w:t>” organizată în parteneriat cu Inspe</w:t>
      </w:r>
      <w:r w:rsidR="0087366B">
        <w:rPr>
          <w:rFonts w:ascii="Times New Roman" w:eastAsia="Times New Roman" w:hAnsi="Times New Roman" w:cs="Times New Roman"/>
          <w:sz w:val="28"/>
          <w:szCs w:val="28"/>
          <w:lang w:val="ro-MD" w:eastAsia="ru-RU"/>
        </w:rPr>
        <w:t xml:space="preserve">ctoratul de Poliție Ialoveni, </w:t>
      </w:r>
      <w:r w:rsidRPr="006C68B1">
        <w:rPr>
          <w:rFonts w:ascii="Times New Roman" w:eastAsia="Times New Roman" w:hAnsi="Times New Roman" w:cs="Times New Roman"/>
          <w:sz w:val="28"/>
          <w:szCs w:val="28"/>
          <w:lang w:val="ro-MD" w:eastAsia="ru-RU"/>
        </w:rPr>
        <w:t>activita</w:t>
      </w:r>
      <w:r w:rsidR="001D4E1A" w:rsidRPr="006C68B1">
        <w:rPr>
          <w:rFonts w:ascii="Times New Roman" w:eastAsia="Times New Roman" w:hAnsi="Times New Roman" w:cs="Times New Roman"/>
          <w:sz w:val="28"/>
          <w:szCs w:val="28"/>
          <w:lang w:val="ro-MD" w:eastAsia="ru-RU"/>
        </w:rPr>
        <w:t>t</w:t>
      </w:r>
      <w:r w:rsidRPr="006C68B1">
        <w:rPr>
          <w:rFonts w:ascii="Times New Roman" w:eastAsia="Times New Roman" w:hAnsi="Times New Roman" w:cs="Times New Roman"/>
          <w:sz w:val="28"/>
          <w:szCs w:val="28"/>
          <w:lang w:val="ro-MD" w:eastAsia="ru-RU"/>
        </w:rPr>
        <w:t xml:space="preserve">e care a dat start </w:t>
      </w:r>
      <w:r w:rsidRPr="0087366B">
        <w:rPr>
          <w:rFonts w:ascii="Times New Roman" w:eastAsia="Times New Roman" w:hAnsi="Times New Roman" w:cs="Times New Roman"/>
          <w:i/>
          <w:sz w:val="28"/>
          <w:szCs w:val="28"/>
          <w:lang w:val="ro-MD" w:eastAsia="ru-RU"/>
        </w:rPr>
        <w:t>Zilelor Energiei 2021</w:t>
      </w:r>
      <w:r w:rsidR="00834E56" w:rsidRPr="0087366B">
        <w:rPr>
          <w:rFonts w:ascii="Times New Roman" w:eastAsia="Times New Roman" w:hAnsi="Times New Roman" w:cs="Times New Roman"/>
          <w:i/>
          <w:sz w:val="28"/>
          <w:szCs w:val="28"/>
          <w:lang w:val="ro-MD" w:eastAsia="ru-RU"/>
        </w:rPr>
        <w:t xml:space="preserve"> </w:t>
      </w:r>
      <w:r w:rsidRPr="0087366B">
        <w:rPr>
          <w:rFonts w:ascii="Times New Roman" w:eastAsia="Times New Roman" w:hAnsi="Times New Roman" w:cs="Times New Roman"/>
          <w:i/>
          <w:sz w:val="28"/>
          <w:szCs w:val="28"/>
          <w:lang w:val="ro-MD" w:eastAsia="ru-RU"/>
        </w:rPr>
        <w:t>în Ialoveni</w:t>
      </w:r>
      <w:r w:rsidRPr="006C68B1">
        <w:rPr>
          <w:rFonts w:ascii="Times New Roman" w:eastAsia="Times New Roman" w:hAnsi="Times New Roman" w:cs="Times New Roman"/>
          <w:sz w:val="28"/>
          <w:szCs w:val="28"/>
          <w:lang w:val="ro-MD" w:eastAsia="ru-RU"/>
        </w:rPr>
        <w:t xml:space="preserve">. Cei mai activi ialoveneni, amatori ai ciclismului, au </w:t>
      </w:r>
      <w:r w:rsidR="001D4E1A" w:rsidRPr="006C68B1">
        <w:rPr>
          <w:rFonts w:ascii="Times New Roman" w:eastAsia="Times New Roman" w:hAnsi="Times New Roman" w:cs="Times New Roman"/>
          <w:sz w:val="28"/>
          <w:szCs w:val="28"/>
          <w:lang w:val="ro-MD" w:eastAsia="ru-RU"/>
        </w:rPr>
        <w:t xml:space="preserve">fost menționați și totodată au </w:t>
      </w:r>
      <w:r w:rsidRPr="006C68B1">
        <w:rPr>
          <w:rFonts w:ascii="Times New Roman" w:eastAsia="Times New Roman" w:hAnsi="Times New Roman" w:cs="Times New Roman"/>
          <w:sz w:val="28"/>
          <w:szCs w:val="28"/>
          <w:lang w:val="ro-MD" w:eastAsia="ru-RU"/>
        </w:rPr>
        <w:t>contribuit la promovarea stilului activ de viață, alternativa de</w:t>
      </w:r>
      <w:r w:rsidR="0087366B">
        <w:rPr>
          <w:rFonts w:ascii="Times New Roman" w:eastAsia="Times New Roman" w:hAnsi="Times New Roman" w:cs="Times New Roman"/>
          <w:sz w:val="28"/>
          <w:szCs w:val="28"/>
          <w:lang w:val="ro-MD" w:eastAsia="ru-RU"/>
        </w:rPr>
        <w:t xml:space="preserve"> mijloc de transport ecologic.</w:t>
      </w:r>
    </w:p>
    <w:p w14:paraId="6D696468" w14:textId="11448C5B" w:rsidR="00FB0192" w:rsidRPr="006C68B1" w:rsidRDefault="00FB0192" w:rsidP="0087366B">
      <w:pPr>
        <w:spacing w:after="0"/>
        <w:jc w:val="both"/>
        <w:rPr>
          <w:rFonts w:ascii="Times New Roman" w:eastAsia="Times New Roman" w:hAnsi="Times New Roman" w:cs="Times New Roman"/>
          <w:b/>
          <w:i/>
          <w:sz w:val="28"/>
          <w:szCs w:val="28"/>
          <w:u w:val="single"/>
          <w:lang w:val="ro-MD" w:eastAsia="ru-RU"/>
        </w:rPr>
      </w:pPr>
    </w:p>
    <w:p w14:paraId="7F3DEE53" w14:textId="77777777" w:rsidR="007D6418" w:rsidRPr="006C68B1" w:rsidRDefault="00156FD0" w:rsidP="00FB0192">
      <w:pPr>
        <w:spacing w:after="0"/>
        <w:ind w:left="75"/>
        <w:jc w:val="both"/>
        <w:rPr>
          <w:rFonts w:ascii="Times New Roman" w:eastAsia="Times New Roman" w:hAnsi="Times New Roman" w:cs="Times New Roman"/>
          <w:b/>
          <w:i/>
          <w:sz w:val="28"/>
          <w:szCs w:val="28"/>
          <w:u w:val="single"/>
          <w:lang w:val="ro-MD" w:eastAsia="ru-RU"/>
        </w:rPr>
      </w:pPr>
      <w:r w:rsidRPr="006C68B1">
        <w:rPr>
          <w:rFonts w:ascii="Times New Roman" w:eastAsia="Times New Roman" w:hAnsi="Times New Roman" w:cs="Times New Roman"/>
          <w:b/>
          <w:i/>
          <w:sz w:val="28"/>
          <w:szCs w:val="28"/>
          <w:u w:val="single"/>
          <w:lang w:val="ro-MD" w:eastAsia="ru-RU"/>
        </w:rPr>
        <w:t>Mi</w:t>
      </w:r>
      <w:r w:rsidR="007D6418" w:rsidRPr="006C68B1">
        <w:rPr>
          <w:rFonts w:ascii="Times New Roman" w:eastAsia="Times New Roman" w:hAnsi="Times New Roman" w:cs="Times New Roman"/>
          <w:b/>
          <w:i/>
          <w:sz w:val="28"/>
          <w:szCs w:val="28"/>
          <w:u w:val="single"/>
          <w:lang w:val="ro-MD" w:eastAsia="ru-RU"/>
        </w:rPr>
        <w:t>Dl</w:t>
      </w:r>
    </w:p>
    <w:p w14:paraId="05ECF2CC" w14:textId="77777777" w:rsidR="007D6418" w:rsidRPr="006C68B1" w:rsidRDefault="00156FD0" w:rsidP="00FB0192">
      <w:pPr>
        <w:spacing w:after="0"/>
        <w:ind w:left="75" w:firstLine="633"/>
        <w:jc w:val="both"/>
        <w:rPr>
          <w:rFonts w:ascii="Times New Roman" w:eastAsia="Times New Roman" w:hAnsi="Times New Roman" w:cs="Times New Roman"/>
          <w:b/>
          <w:i/>
          <w:sz w:val="28"/>
          <w:szCs w:val="28"/>
          <w:u w:val="single"/>
          <w:lang w:val="ro-MD" w:eastAsia="ru-RU"/>
        </w:rPr>
      </w:pPr>
      <w:r w:rsidRPr="006C68B1">
        <w:rPr>
          <w:rFonts w:ascii="Times New Roman" w:eastAsia="Times New Roman" w:hAnsi="Times New Roman" w:cs="Times New Roman"/>
          <w:sz w:val="28"/>
          <w:szCs w:val="28"/>
          <w:lang w:val="ro-MD" w:eastAsia="ru-RU"/>
        </w:rPr>
        <w:t xml:space="preserve">Organizarea activităților în cadrul </w:t>
      </w:r>
      <w:r w:rsidRPr="00AD7D58">
        <w:rPr>
          <w:rFonts w:ascii="Times New Roman" w:eastAsia="Times New Roman" w:hAnsi="Times New Roman" w:cs="Times New Roman"/>
          <w:i/>
          <w:sz w:val="28"/>
          <w:szCs w:val="28"/>
          <w:lang w:val="ro-MD" w:eastAsia="ru-RU"/>
        </w:rPr>
        <w:t>Săptămânii Diasporei</w:t>
      </w:r>
      <w:r w:rsidRPr="006C68B1">
        <w:rPr>
          <w:rFonts w:ascii="Times New Roman" w:eastAsia="Times New Roman" w:hAnsi="Times New Roman" w:cs="Times New Roman"/>
          <w:sz w:val="28"/>
          <w:szCs w:val="28"/>
          <w:lang w:val="ro-MD" w:eastAsia="ru-RU"/>
        </w:rPr>
        <w:t xml:space="preserve">. </w:t>
      </w:r>
      <w:r w:rsidR="007D6418" w:rsidRPr="006C68B1">
        <w:rPr>
          <w:rFonts w:ascii="Times New Roman" w:eastAsia="Times New Roman" w:hAnsi="Times New Roman" w:cs="Times New Roman"/>
          <w:sz w:val="28"/>
          <w:szCs w:val="28"/>
          <w:lang w:val="ro-MD" w:eastAsia="ru-RU"/>
        </w:rPr>
        <w:t>Conform unei frumoase tradiții stabilite de mai mulți ani, în luna lui gustar au loc diverse activități cu participarea ialovenenilor stabiliți cu traiul peste hotare. Primăria orașului Ialoveni, împreună cu Asociația Băștinașilor plecați din Ialoveni, se străduie să organizeze cât mai interesant și mai divers aceste întâlniri deosebite, pline de</w:t>
      </w:r>
      <w:r w:rsidR="00CF535A" w:rsidRPr="006C68B1">
        <w:rPr>
          <w:rFonts w:ascii="Times New Roman" w:eastAsia="Times New Roman" w:hAnsi="Times New Roman" w:cs="Times New Roman"/>
          <w:sz w:val="28"/>
          <w:szCs w:val="28"/>
          <w:lang w:val="ro-MD" w:eastAsia="ru-RU"/>
        </w:rPr>
        <w:t xml:space="preserve"> căldură sufletească, </w:t>
      </w:r>
      <w:r w:rsidR="00CF535A" w:rsidRPr="006C68B1">
        <w:rPr>
          <w:rFonts w:ascii="Times New Roman" w:eastAsia="Times New Roman" w:hAnsi="Times New Roman" w:cs="Times New Roman"/>
          <w:sz w:val="28"/>
          <w:szCs w:val="28"/>
          <w:lang w:val="ro-MD" w:eastAsia="ru-RU"/>
        </w:rPr>
        <w:lastRenderedPageBreak/>
        <w:t>emoții poz</w:t>
      </w:r>
      <w:r w:rsidR="007D6418" w:rsidRPr="006C68B1">
        <w:rPr>
          <w:rFonts w:ascii="Times New Roman" w:eastAsia="Times New Roman" w:hAnsi="Times New Roman" w:cs="Times New Roman"/>
          <w:sz w:val="28"/>
          <w:szCs w:val="28"/>
          <w:lang w:val="ro-MD" w:eastAsia="ru-RU"/>
        </w:rPr>
        <w:t>itive și realizări frumoase. Dna Tatiana Vrajmaș, președintelui Asociației Băștinașilor plecați din Ialoveni, menționează:</w:t>
      </w:r>
    </w:p>
    <w:p w14:paraId="6E2B2D56" w14:textId="77777777" w:rsidR="007D6418" w:rsidRPr="006C68B1" w:rsidRDefault="007D6418" w:rsidP="00FB0192">
      <w:pPr>
        <w:spacing w:after="0"/>
        <w:ind w:firstLine="708"/>
        <w:jc w:val="both"/>
        <w:rPr>
          <w:rFonts w:ascii="Times New Roman" w:eastAsia="Times New Roman" w:hAnsi="Times New Roman" w:cs="Times New Roman"/>
          <w:sz w:val="28"/>
          <w:szCs w:val="28"/>
          <w:lang w:val="ro-MD" w:eastAsia="ru-RU"/>
        </w:rPr>
      </w:pPr>
      <w:r w:rsidRPr="006C68B1">
        <w:rPr>
          <w:rFonts w:ascii="Times New Roman" w:eastAsia="Times New Roman" w:hAnsi="Times New Roman" w:cs="Times New Roman"/>
          <w:sz w:val="28"/>
          <w:szCs w:val="28"/>
          <w:lang w:val="ro-MD" w:eastAsia="ru-RU"/>
        </w:rPr>
        <w:t xml:space="preserve">Revenirea Diasporei la locurile dragi sufletului întotdeauna are un impact semnificativ asupra comunității. Ziua Diasporei, ediția a 7-a, a avut loc ca întotdeauna în luna august, când majoritatea băștinașilor au revenit acasă. Întâlnirea cu rudele, prietenii a fost </w:t>
      </w:r>
      <w:r w:rsidR="00793C0E" w:rsidRPr="006C68B1">
        <w:rPr>
          <w:rFonts w:ascii="Times New Roman" w:eastAsia="Times New Roman" w:hAnsi="Times New Roman" w:cs="Times New Roman"/>
          <w:sz w:val="28"/>
          <w:szCs w:val="28"/>
          <w:lang w:val="ro-MD" w:eastAsia="ru-RU"/>
        </w:rPr>
        <w:t xml:space="preserve">una </w:t>
      </w:r>
      <w:r w:rsidRPr="006C68B1">
        <w:rPr>
          <w:rFonts w:ascii="Times New Roman" w:eastAsia="Times New Roman" w:hAnsi="Times New Roman" w:cs="Times New Roman"/>
          <w:sz w:val="28"/>
          <w:szCs w:val="28"/>
          <w:lang w:val="ro-MD" w:eastAsia="ru-RU"/>
        </w:rPr>
        <w:t>frumoasă și emoționantă. În cadrul acestui eveniment s-au purtat discuții despre viitorul localității, băștinașii au dansat cu foc, au fredonat cântecele plaiului natal, și-au schițat planuri pe viitor.</w:t>
      </w:r>
    </w:p>
    <w:p w14:paraId="0977230C" w14:textId="7EE9D25E" w:rsidR="007D6418" w:rsidRPr="006C68B1" w:rsidRDefault="007D6418" w:rsidP="00FB0192">
      <w:pPr>
        <w:spacing w:after="0"/>
        <w:ind w:firstLine="708"/>
        <w:jc w:val="both"/>
        <w:rPr>
          <w:rFonts w:ascii="Times New Roman" w:eastAsia="Times New Roman" w:hAnsi="Times New Roman" w:cs="Times New Roman"/>
          <w:sz w:val="28"/>
          <w:szCs w:val="28"/>
          <w:lang w:val="ro-MD" w:eastAsia="ru-RU"/>
        </w:rPr>
      </w:pPr>
      <w:r w:rsidRPr="006C68B1">
        <w:rPr>
          <w:rFonts w:ascii="Times New Roman" w:eastAsia="Times New Roman" w:hAnsi="Times New Roman" w:cs="Times New Roman"/>
          <w:sz w:val="28"/>
          <w:szCs w:val="28"/>
          <w:lang w:val="ro-MD" w:eastAsia="ru-RU"/>
        </w:rPr>
        <w:t xml:space="preserve">Toate activitățile s-au finisat cu pictarea unui covor național - </w:t>
      </w:r>
      <w:r w:rsidRPr="00B45C2A">
        <w:rPr>
          <w:rFonts w:ascii="Times New Roman" w:eastAsia="Times New Roman" w:hAnsi="Times New Roman" w:cs="Times New Roman"/>
          <w:i/>
          <w:sz w:val="28"/>
          <w:szCs w:val="28"/>
          <w:lang w:val="ro-MD" w:eastAsia="ru-RU"/>
        </w:rPr>
        <w:t>Covorul Diasporei</w:t>
      </w:r>
      <w:r w:rsidRPr="006C68B1">
        <w:rPr>
          <w:rFonts w:ascii="Times New Roman" w:eastAsia="Times New Roman" w:hAnsi="Times New Roman" w:cs="Times New Roman"/>
          <w:sz w:val="28"/>
          <w:szCs w:val="28"/>
          <w:lang w:val="ro-MD" w:eastAsia="ru-RU"/>
        </w:rPr>
        <w:t>. Băștinașii și-au semnat creația, lăsând mesaje emoționante. Mulțumim Diasporei pentru implicarea totală în viața comunității, sperăm în continuare la o conlucrare frumoasă, p</w:t>
      </w:r>
      <w:r w:rsidR="00B45C2A">
        <w:rPr>
          <w:rFonts w:ascii="Times New Roman" w:eastAsia="Times New Roman" w:hAnsi="Times New Roman" w:cs="Times New Roman"/>
          <w:sz w:val="28"/>
          <w:szCs w:val="28"/>
          <w:lang w:val="ro-MD" w:eastAsia="ru-RU"/>
        </w:rPr>
        <w:t>entru prospectarea Ialoveniului</w:t>
      </w:r>
      <w:r w:rsidRPr="006C68B1">
        <w:rPr>
          <w:rFonts w:ascii="Times New Roman" w:eastAsia="Times New Roman" w:hAnsi="Times New Roman" w:cs="Times New Roman"/>
          <w:sz w:val="28"/>
          <w:szCs w:val="28"/>
          <w:lang w:val="ro-MD" w:eastAsia="ru-RU"/>
        </w:rPr>
        <w:t>!</w:t>
      </w:r>
    </w:p>
    <w:p w14:paraId="3A883EEE" w14:textId="77777777" w:rsidR="00156FD0" w:rsidRPr="006C68B1" w:rsidRDefault="00156FD0" w:rsidP="00FB0192">
      <w:pPr>
        <w:spacing w:after="0"/>
        <w:jc w:val="both"/>
        <w:rPr>
          <w:rFonts w:ascii="Times New Roman" w:eastAsia="Times New Roman" w:hAnsi="Times New Roman" w:cs="Times New Roman"/>
          <w:sz w:val="28"/>
          <w:szCs w:val="28"/>
          <w:lang w:val="ro-MD" w:eastAsia="ru-RU"/>
        </w:rPr>
      </w:pPr>
    </w:p>
    <w:p w14:paraId="17E2F373" w14:textId="77777777" w:rsidR="00156FD0" w:rsidRPr="006C68B1" w:rsidRDefault="00156FD0" w:rsidP="00FB0192">
      <w:pPr>
        <w:spacing w:after="0"/>
        <w:ind w:left="75"/>
        <w:jc w:val="both"/>
        <w:rPr>
          <w:rFonts w:ascii="Times New Roman" w:eastAsia="Times New Roman" w:hAnsi="Times New Roman" w:cs="Times New Roman"/>
          <w:b/>
          <w:i/>
          <w:sz w:val="28"/>
          <w:szCs w:val="28"/>
          <w:u w:val="single"/>
          <w:lang w:val="ro-MD" w:eastAsia="ru-RU"/>
        </w:rPr>
      </w:pPr>
      <w:r w:rsidRPr="006C68B1">
        <w:rPr>
          <w:rFonts w:ascii="Times New Roman" w:eastAsia="Times New Roman" w:hAnsi="Times New Roman" w:cs="Times New Roman"/>
          <w:b/>
          <w:i/>
          <w:sz w:val="28"/>
          <w:szCs w:val="28"/>
          <w:u w:val="single"/>
          <w:lang w:val="ro-MD" w:eastAsia="ru-RU"/>
        </w:rPr>
        <w:t>Solidarity Fund PL în Moldova</w:t>
      </w:r>
    </w:p>
    <w:p w14:paraId="78A24516" w14:textId="77777777" w:rsidR="008243FC" w:rsidRPr="006C68B1" w:rsidRDefault="008243FC" w:rsidP="00FB0192">
      <w:pPr>
        <w:spacing w:after="0"/>
        <w:ind w:firstLine="75"/>
        <w:jc w:val="both"/>
        <w:rPr>
          <w:rFonts w:ascii="Times New Roman" w:eastAsia="Times New Roman" w:hAnsi="Times New Roman" w:cs="Times New Roman"/>
          <w:b/>
          <w:i/>
          <w:sz w:val="28"/>
          <w:szCs w:val="28"/>
          <w:u w:val="single"/>
          <w:lang w:val="ro-MD" w:eastAsia="ru-RU"/>
        </w:rPr>
      </w:pPr>
      <w:r w:rsidRPr="006C68B1">
        <w:rPr>
          <w:rFonts w:ascii="Times New Roman" w:eastAsia="Times New Roman" w:hAnsi="Times New Roman" w:cs="Times New Roman"/>
          <w:b/>
          <w:i/>
          <w:sz w:val="28"/>
          <w:szCs w:val="28"/>
          <w:u w:val="single"/>
          <w:lang w:val="ro-MD" w:eastAsia="ru-RU"/>
        </w:rPr>
        <w:t>ACTUALIZAREA PROGRAMULUI DE REVITALIZARE URBANĂ</w:t>
      </w:r>
    </w:p>
    <w:p w14:paraId="044153AF" w14:textId="77777777" w:rsidR="008243FC" w:rsidRPr="006C68B1" w:rsidRDefault="008243FC" w:rsidP="00FB0192">
      <w:pPr>
        <w:spacing w:after="0"/>
        <w:ind w:firstLine="708"/>
        <w:jc w:val="both"/>
        <w:rPr>
          <w:rFonts w:ascii="Times New Roman" w:eastAsia="Times New Roman" w:hAnsi="Times New Roman" w:cs="Times New Roman"/>
          <w:sz w:val="28"/>
          <w:szCs w:val="28"/>
          <w:lang w:val="ro-MD" w:eastAsia="ru-RU"/>
        </w:rPr>
      </w:pPr>
      <w:r w:rsidRPr="006C68B1">
        <w:rPr>
          <w:rFonts w:ascii="Times New Roman" w:eastAsia="Times New Roman" w:hAnsi="Times New Roman" w:cs="Times New Roman"/>
          <w:sz w:val="28"/>
          <w:szCs w:val="28"/>
          <w:lang w:val="ro-MD" w:eastAsia="ru-RU"/>
        </w:rPr>
        <w:t xml:space="preserve">Reprezentanții orașelor implicate în procesul de </w:t>
      </w:r>
      <w:r w:rsidRPr="00802868">
        <w:rPr>
          <w:rFonts w:ascii="Times New Roman" w:eastAsia="Times New Roman" w:hAnsi="Times New Roman" w:cs="Times New Roman"/>
          <w:i/>
          <w:sz w:val="28"/>
          <w:szCs w:val="28"/>
          <w:lang w:val="ro-MD" w:eastAsia="ru-RU"/>
        </w:rPr>
        <w:t>Revitalizare Urbană</w:t>
      </w:r>
      <w:r w:rsidRPr="006C68B1">
        <w:rPr>
          <w:rFonts w:ascii="Times New Roman" w:eastAsia="Times New Roman" w:hAnsi="Times New Roman" w:cs="Times New Roman"/>
          <w:sz w:val="28"/>
          <w:szCs w:val="28"/>
          <w:lang w:val="ro-MD" w:eastAsia="ru-RU"/>
        </w:rPr>
        <w:t>, inclusiv orașul Ialoveni, au participat la ședința de lucru nr. 5 cu privire la „</w:t>
      </w:r>
      <w:r w:rsidRPr="00802868">
        <w:rPr>
          <w:rFonts w:ascii="Times New Roman" w:eastAsia="Times New Roman" w:hAnsi="Times New Roman" w:cs="Times New Roman"/>
          <w:i/>
          <w:sz w:val="28"/>
          <w:szCs w:val="28"/>
          <w:lang w:val="ro-MD" w:eastAsia="ru-RU"/>
        </w:rPr>
        <w:t>Actualizarea Programelor de Revitalizare Urbană – 2021</w:t>
      </w:r>
      <w:r w:rsidRPr="006C68B1">
        <w:rPr>
          <w:rFonts w:ascii="Times New Roman" w:eastAsia="Times New Roman" w:hAnsi="Times New Roman" w:cs="Times New Roman"/>
          <w:sz w:val="28"/>
          <w:szCs w:val="28"/>
          <w:lang w:val="ro-MD" w:eastAsia="ru-RU"/>
        </w:rPr>
        <w:t>”. În cadrul ședinței fiecare oraș a prezentat informații despre progresul la moment privind nivelul finalizării rapoartelor, redactării Programului de Revitalizare Urbană conform raportului.</w:t>
      </w:r>
      <w:r w:rsidR="00793C0E" w:rsidRPr="006C68B1">
        <w:rPr>
          <w:rFonts w:ascii="Times New Roman" w:eastAsia="Times New Roman" w:hAnsi="Times New Roman" w:cs="Times New Roman"/>
          <w:sz w:val="28"/>
          <w:szCs w:val="28"/>
          <w:lang w:val="ro-MD" w:eastAsia="ru-RU"/>
        </w:rPr>
        <w:t xml:space="preserve"> Anul curent suntem câștigătorii proiectului de revitalizare urbană în sectorul Huțuleuca și aducem mulțumiri tuturor pentru implicare, în special partenerilor noștri.</w:t>
      </w:r>
    </w:p>
    <w:p w14:paraId="59340942" w14:textId="77777777" w:rsidR="008243FC" w:rsidRPr="006C68B1" w:rsidRDefault="008243FC" w:rsidP="00FB0192">
      <w:pPr>
        <w:spacing w:after="0"/>
        <w:ind w:firstLine="75"/>
        <w:jc w:val="both"/>
        <w:rPr>
          <w:rFonts w:ascii="Times New Roman" w:eastAsia="Times New Roman" w:hAnsi="Times New Roman" w:cs="Times New Roman"/>
          <w:b/>
          <w:i/>
          <w:sz w:val="28"/>
          <w:szCs w:val="28"/>
          <w:u w:val="single"/>
          <w:lang w:val="ro-MD" w:eastAsia="ru-RU"/>
        </w:rPr>
      </w:pPr>
    </w:p>
    <w:p w14:paraId="3C541B05" w14:textId="77777777" w:rsidR="00AB7E91" w:rsidRPr="006C68B1" w:rsidRDefault="00AB7E91" w:rsidP="00FB0192">
      <w:pPr>
        <w:spacing w:after="0"/>
        <w:ind w:firstLine="75"/>
        <w:jc w:val="both"/>
        <w:rPr>
          <w:rFonts w:ascii="Times New Roman" w:eastAsia="Times New Roman" w:hAnsi="Times New Roman" w:cs="Times New Roman"/>
          <w:b/>
          <w:i/>
          <w:sz w:val="28"/>
          <w:szCs w:val="28"/>
          <w:u w:val="single"/>
          <w:lang w:val="ro-MD" w:eastAsia="ru-RU"/>
        </w:rPr>
      </w:pPr>
      <w:r w:rsidRPr="006C68B1">
        <w:rPr>
          <w:rFonts w:ascii="Times New Roman" w:eastAsia="Times New Roman" w:hAnsi="Times New Roman" w:cs="Times New Roman"/>
          <w:b/>
          <w:i/>
          <w:sz w:val="28"/>
          <w:szCs w:val="28"/>
          <w:u w:val="single"/>
          <w:lang w:val="ro-MD" w:eastAsia="ru-RU"/>
        </w:rPr>
        <w:t>Proiectul social „Renovarea și salubrizarea stațiilo</w:t>
      </w:r>
      <w:r w:rsidR="007D6418" w:rsidRPr="006C68B1">
        <w:rPr>
          <w:rFonts w:ascii="Times New Roman" w:eastAsia="Times New Roman" w:hAnsi="Times New Roman" w:cs="Times New Roman"/>
          <w:b/>
          <w:i/>
          <w:sz w:val="28"/>
          <w:szCs w:val="28"/>
          <w:u w:val="single"/>
          <w:lang w:val="ro-MD" w:eastAsia="ru-RU"/>
        </w:rPr>
        <w:t>r de călători din or. Ialoveni”</w:t>
      </w:r>
    </w:p>
    <w:p w14:paraId="019D53D4" w14:textId="40079385" w:rsidR="00AB7E91" w:rsidRPr="006C68B1" w:rsidRDefault="00AB7E91" w:rsidP="00FB0192">
      <w:pPr>
        <w:spacing w:after="0"/>
        <w:ind w:firstLine="708"/>
        <w:jc w:val="both"/>
        <w:rPr>
          <w:rFonts w:ascii="Times New Roman" w:eastAsia="Times New Roman" w:hAnsi="Times New Roman" w:cs="Times New Roman"/>
          <w:sz w:val="28"/>
          <w:szCs w:val="28"/>
          <w:lang w:val="ro-MD" w:eastAsia="ru-RU"/>
        </w:rPr>
      </w:pPr>
      <w:r w:rsidRPr="006C68B1">
        <w:rPr>
          <w:rFonts w:ascii="Times New Roman" w:eastAsia="Times New Roman" w:hAnsi="Times New Roman" w:cs="Times New Roman"/>
          <w:sz w:val="28"/>
          <w:szCs w:val="28"/>
          <w:lang w:val="ro-MD" w:eastAsia="ru-RU"/>
        </w:rPr>
        <w:t xml:space="preserve">Proiectul a fost realizat grație Programului de capacitate a consilierilor la primul mandat, implementat de </w:t>
      </w:r>
      <w:r w:rsidRPr="00802868">
        <w:rPr>
          <w:rFonts w:ascii="Times New Roman" w:eastAsia="Times New Roman" w:hAnsi="Times New Roman" w:cs="Times New Roman"/>
          <w:i/>
          <w:sz w:val="28"/>
          <w:szCs w:val="28"/>
          <w:lang w:val="ro-MD" w:eastAsia="ru-RU"/>
        </w:rPr>
        <w:t>Centrul CONTACT</w:t>
      </w:r>
      <w:r w:rsidRPr="006C68B1">
        <w:rPr>
          <w:rFonts w:ascii="Times New Roman" w:eastAsia="Times New Roman" w:hAnsi="Times New Roman" w:cs="Times New Roman"/>
          <w:sz w:val="28"/>
          <w:szCs w:val="28"/>
          <w:lang w:val="ro-MD" w:eastAsia="ru-RU"/>
        </w:rPr>
        <w:t xml:space="preserve"> în parteneriat cu </w:t>
      </w:r>
      <w:r w:rsidRPr="00802868">
        <w:rPr>
          <w:rFonts w:ascii="Times New Roman" w:eastAsia="Times New Roman" w:hAnsi="Times New Roman" w:cs="Times New Roman"/>
          <w:i/>
          <w:sz w:val="28"/>
          <w:szCs w:val="28"/>
          <w:lang w:val="ro-MD" w:eastAsia="ru-RU"/>
        </w:rPr>
        <w:t>Entitatea Națiunilor Unite pentru egalitatea de gen și Abilitarea Femeilor (UN Women)</w:t>
      </w:r>
      <w:r w:rsidRPr="006C68B1">
        <w:rPr>
          <w:rFonts w:ascii="Times New Roman" w:eastAsia="Times New Roman" w:hAnsi="Times New Roman" w:cs="Times New Roman"/>
          <w:sz w:val="28"/>
          <w:szCs w:val="28"/>
          <w:lang w:val="ro-MD" w:eastAsia="ru-RU"/>
        </w:rPr>
        <w:t xml:space="preserve">, finanțat de către guvernul Suediei, în colaborare cu APL Ialoveni, Școala de arte și voluntarii or. Ialoveni. Mulțumim mult consilierului </w:t>
      </w:r>
      <w:r w:rsidR="00EB60FD" w:rsidRPr="006C68B1">
        <w:rPr>
          <w:rFonts w:ascii="Times New Roman" w:eastAsia="Times New Roman" w:hAnsi="Times New Roman" w:cs="Times New Roman"/>
          <w:sz w:val="28"/>
          <w:szCs w:val="28"/>
          <w:lang w:val="ro-MD" w:eastAsia="ru-RU"/>
        </w:rPr>
        <w:t xml:space="preserve">Fracțiunii PAS, </w:t>
      </w:r>
      <w:r w:rsidR="00802868">
        <w:rPr>
          <w:rFonts w:ascii="Times New Roman" w:eastAsia="Times New Roman" w:hAnsi="Times New Roman" w:cs="Times New Roman"/>
          <w:sz w:val="28"/>
          <w:szCs w:val="28"/>
          <w:lang w:val="ro-MD" w:eastAsia="ru-RU"/>
        </w:rPr>
        <w:t xml:space="preserve">dna </w:t>
      </w:r>
      <w:r w:rsidRPr="006C68B1">
        <w:rPr>
          <w:rFonts w:ascii="Times New Roman" w:eastAsia="Times New Roman" w:hAnsi="Times New Roman" w:cs="Times New Roman"/>
          <w:sz w:val="28"/>
          <w:szCs w:val="28"/>
          <w:lang w:val="ro-MD" w:eastAsia="ru-RU"/>
        </w:rPr>
        <w:t xml:space="preserve">Ana Doschinescu </w:t>
      </w:r>
      <w:r w:rsidR="00EB60FD" w:rsidRPr="006C68B1">
        <w:rPr>
          <w:rFonts w:ascii="Times New Roman" w:eastAsia="Times New Roman" w:hAnsi="Times New Roman" w:cs="Times New Roman"/>
          <w:sz w:val="28"/>
          <w:szCs w:val="28"/>
          <w:lang w:val="ro-MD" w:eastAsia="ru-RU"/>
        </w:rPr>
        <w:t xml:space="preserve">pentru implicare și cooperare </w:t>
      </w:r>
      <w:r w:rsidRPr="006C68B1">
        <w:rPr>
          <w:rFonts w:ascii="Times New Roman" w:eastAsia="Times New Roman" w:hAnsi="Times New Roman" w:cs="Times New Roman"/>
          <w:sz w:val="28"/>
          <w:szCs w:val="28"/>
          <w:lang w:val="ro-MD" w:eastAsia="ru-RU"/>
        </w:rPr>
        <w:t>și voluntarilor care s-au implicat în acest proiect.</w:t>
      </w:r>
    </w:p>
    <w:p w14:paraId="0BA5AAA9" w14:textId="77777777" w:rsidR="00E65141" w:rsidRPr="006C68B1" w:rsidRDefault="00E65141" w:rsidP="00FB0192">
      <w:pPr>
        <w:spacing w:after="0"/>
        <w:ind w:firstLine="708"/>
        <w:jc w:val="both"/>
        <w:rPr>
          <w:rFonts w:ascii="Times New Roman" w:eastAsia="Times New Roman" w:hAnsi="Times New Roman" w:cs="Times New Roman"/>
          <w:sz w:val="28"/>
          <w:szCs w:val="28"/>
          <w:lang w:val="ro-MD" w:eastAsia="ru-RU"/>
        </w:rPr>
      </w:pPr>
    </w:p>
    <w:p w14:paraId="6D90C32D" w14:textId="77777777" w:rsidR="00AB7E91" w:rsidRPr="006C68B1" w:rsidRDefault="00AB7E91" w:rsidP="00FB0192">
      <w:pPr>
        <w:spacing w:after="0"/>
        <w:ind w:firstLine="75"/>
        <w:jc w:val="both"/>
        <w:rPr>
          <w:rFonts w:ascii="Times New Roman" w:eastAsia="Times New Roman" w:hAnsi="Times New Roman" w:cs="Times New Roman"/>
          <w:b/>
          <w:i/>
          <w:sz w:val="28"/>
          <w:szCs w:val="28"/>
          <w:u w:val="single"/>
          <w:lang w:val="ro-MD" w:eastAsia="ru-RU"/>
        </w:rPr>
      </w:pPr>
      <w:r w:rsidRPr="006C68B1">
        <w:rPr>
          <w:rFonts w:ascii="Times New Roman" w:eastAsia="Times New Roman" w:hAnsi="Times New Roman" w:cs="Times New Roman"/>
          <w:b/>
          <w:i/>
          <w:sz w:val="28"/>
          <w:szCs w:val="28"/>
          <w:u w:val="single"/>
          <w:lang w:val="ro-MD" w:eastAsia="ru-RU"/>
        </w:rPr>
        <w:t>Colaborarea cu Asociația Jurnaliștilor de Mediu și Turism Ecologic</w:t>
      </w:r>
    </w:p>
    <w:p w14:paraId="659C7A03" w14:textId="77777777" w:rsidR="00AB7E91" w:rsidRPr="006C68B1" w:rsidRDefault="00AB7E91" w:rsidP="00FB0192">
      <w:pPr>
        <w:spacing w:after="0"/>
        <w:ind w:firstLine="708"/>
        <w:jc w:val="both"/>
        <w:rPr>
          <w:rFonts w:ascii="Times New Roman" w:eastAsia="Times New Roman" w:hAnsi="Times New Roman" w:cs="Times New Roman"/>
          <w:sz w:val="28"/>
          <w:szCs w:val="28"/>
          <w:lang w:val="ro-MD" w:eastAsia="ru-RU"/>
        </w:rPr>
      </w:pPr>
      <w:r w:rsidRPr="006C68B1">
        <w:rPr>
          <w:rFonts w:ascii="Times New Roman" w:eastAsia="Times New Roman" w:hAnsi="Times New Roman" w:cs="Times New Roman"/>
          <w:sz w:val="28"/>
          <w:szCs w:val="28"/>
          <w:lang w:val="ro-MD" w:eastAsia="ru-RU"/>
        </w:rPr>
        <w:t>Asociația Jurnaliștilor de Mediu și Turism Ecologic, beneficiară a Programului de Granturi Locale al UE, a desfășurat la Primăria Ialoveni o întâlnire comunitară pentru a discuta cu locuitorii urbei despre serviciile publice de calitate, în baza materialelor multimedia realizate în localitățile raionului Ialoveni, inclusiv despre rolul implicării civice a cetățenilor, colaborarea și conlucrarea cu APL.</w:t>
      </w:r>
    </w:p>
    <w:p w14:paraId="3F01B376" w14:textId="77777777" w:rsidR="00AB7E91" w:rsidRPr="006C68B1" w:rsidRDefault="00AB7E91" w:rsidP="00FB0192">
      <w:pPr>
        <w:spacing w:after="0"/>
        <w:ind w:firstLine="708"/>
        <w:jc w:val="both"/>
        <w:rPr>
          <w:rFonts w:ascii="Times New Roman" w:eastAsia="Times New Roman" w:hAnsi="Times New Roman" w:cs="Times New Roman"/>
          <w:sz w:val="28"/>
          <w:szCs w:val="28"/>
          <w:lang w:val="ro-MD" w:eastAsia="ru-RU"/>
        </w:rPr>
      </w:pPr>
      <w:r w:rsidRPr="006C68B1">
        <w:rPr>
          <w:rFonts w:ascii="Times New Roman" w:eastAsia="Times New Roman" w:hAnsi="Times New Roman" w:cs="Times New Roman"/>
          <w:sz w:val="28"/>
          <w:szCs w:val="28"/>
          <w:lang w:val="ro-MD" w:eastAsia="ru-RU"/>
        </w:rPr>
        <w:t xml:space="preserve">Gunoiștile improvizate, refuzul achitării tarifelor pentru servicii publice nu sunt rezultatul lipsei de bani, sunt o reflecție a mentalității, a lipsei de înțelepciune și </w:t>
      </w:r>
      <w:r w:rsidRPr="006C68B1">
        <w:rPr>
          <w:rFonts w:ascii="Times New Roman" w:eastAsia="Times New Roman" w:hAnsi="Times New Roman" w:cs="Times New Roman"/>
          <w:sz w:val="28"/>
          <w:szCs w:val="28"/>
          <w:lang w:val="ro-MD" w:eastAsia="ru-RU"/>
        </w:rPr>
        <w:lastRenderedPageBreak/>
        <w:t xml:space="preserve">responsabilitate, iar soluția cea mai eficientă pentru rezolvarea problemei este introducerea unor amenzi usturătoare. Aceasta este concluzia participanților la întâlnirea comunitară, în care s-a discutat despre serviciile publice de calitate, dar și despre lipsa unei viziuni la nivel de stat și de familie despre educația copiilor, că ei nu sunt implicați în activități de curățenie - acasă, la școală, în bloc, alte diverse acțiuni comunitare, pentru dezvoltarea spiritului civic. În cadrul evenimentului s-a vorbit și despre problemele colectării deșeurilor, necesitatea unui sistem de canalizare cu epurare, despre așteptări, perspective și soluții. </w:t>
      </w:r>
    </w:p>
    <w:p w14:paraId="3F4E7EB3" w14:textId="1A3974EA" w:rsidR="00AB7E91" w:rsidRPr="006C68B1" w:rsidRDefault="00AB7E91" w:rsidP="00FB0192">
      <w:pPr>
        <w:spacing w:after="0"/>
        <w:ind w:firstLine="708"/>
        <w:jc w:val="both"/>
        <w:rPr>
          <w:rFonts w:ascii="Times New Roman" w:eastAsia="Times New Roman" w:hAnsi="Times New Roman" w:cs="Times New Roman"/>
          <w:sz w:val="28"/>
          <w:szCs w:val="28"/>
          <w:lang w:val="ro-MD" w:eastAsia="ru-RU"/>
        </w:rPr>
      </w:pPr>
      <w:r w:rsidRPr="006C68B1">
        <w:rPr>
          <w:rFonts w:ascii="Times New Roman" w:eastAsia="Times New Roman" w:hAnsi="Times New Roman" w:cs="Times New Roman"/>
          <w:sz w:val="28"/>
          <w:szCs w:val="28"/>
          <w:lang w:val="ro-MD" w:eastAsia="ru-RU"/>
        </w:rPr>
        <w:t>Asociația Jurnaliștilor de Mediu este beneficiara Programului de Granturi Locale al Uniunii Europene (UE) și implementează proiectul „</w:t>
      </w:r>
      <w:r w:rsidRPr="00B3403D">
        <w:rPr>
          <w:rFonts w:ascii="Times New Roman" w:eastAsia="Times New Roman" w:hAnsi="Times New Roman" w:cs="Times New Roman"/>
          <w:i/>
          <w:sz w:val="28"/>
          <w:szCs w:val="28"/>
          <w:lang w:val="ro-MD" w:eastAsia="ru-RU"/>
        </w:rPr>
        <w:t>Cu atitudine pentru un mediu sănătos</w:t>
      </w:r>
      <w:r w:rsidRPr="006C68B1">
        <w:rPr>
          <w:rFonts w:ascii="Times New Roman" w:eastAsia="Times New Roman" w:hAnsi="Times New Roman" w:cs="Times New Roman"/>
          <w:sz w:val="28"/>
          <w:szCs w:val="28"/>
          <w:lang w:val="ro-MD" w:eastAsia="ru-RU"/>
        </w:rPr>
        <w:t>” la nivel național. Programul de Granturi Locale este lansat în baza Cadrului Unic de Sprijin a UE, acordat pentru Republica Moldova (2017</w:t>
      </w:r>
      <w:r w:rsidR="00B3403D">
        <w:rPr>
          <w:rFonts w:ascii="Times New Roman" w:eastAsia="Times New Roman" w:hAnsi="Times New Roman" w:cs="Times New Roman"/>
          <w:sz w:val="28"/>
          <w:szCs w:val="28"/>
          <w:lang w:val="ro-MD" w:eastAsia="ru-RU"/>
        </w:rPr>
        <w:t xml:space="preserve"> </w:t>
      </w:r>
      <w:r w:rsidRPr="006C68B1">
        <w:rPr>
          <w:rFonts w:ascii="Times New Roman" w:eastAsia="Times New Roman" w:hAnsi="Times New Roman" w:cs="Times New Roman"/>
          <w:sz w:val="28"/>
          <w:szCs w:val="28"/>
          <w:lang w:val="ro-MD" w:eastAsia="ru-RU"/>
        </w:rPr>
        <w:t>-</w:t>
      </w:r>
      <w:r w:rsidR="00B3403D">
        <w:rPr>
          <w:rFonts w:ascii="Times New Roman" w:eastAsia="Times New Roman" w:hAnsi="Times New Roman" w:cs="Times New Roman"/>
          <w:sz w:val="28"/>
          <w:szCs w:val="28"/>
          <w:lang w:val="ro-MD" w:eastAsia="ru-RU"/>
        </w:rPr>
        <w:t xml:space="preserve"> </w:t>
      </w:r>
      <w:r w:rsidRPr="006C68B1">
        <w:rPr>
          <w:rFonts w:ascii="Times New Roman" w:eastAsia="Times New Roman" w:hAnsi="Times New Roman" w:cs="Times New Roman"/>
          <w:sz w:val="28"/>
          <w:szCs w:val="28"/>
          <w:lang w:val="ro-MD" w:eastAsia="ru-RU"/>
        </w:rPr>
        <w:t>2020) din cadrul Instrumentului European de Vecinătate, prin intermediul proiectului „Abilitarea cetățenilor din Republica Moldova” (2019</w:t>
      </w:r>
      <w:r w:rsidR="00B3403D">
        <w:rPr>
          <w:rFonts w:ascii="Times New Roman" w:eastAsia="Times New Roman" w:hAnsi="Times New Roman" w:cs="Times New Roman"/>
          <w:sz w:val="28"/>
          <w:szCs w:val="28"/>
          <w:lang w:val="ro-MD" w:eastAsia="ru-RU"/>
        </w:rPr>
        <w:t xml:space="preserve"> </w:t>
      </w:r>
      <w:r w:rsidRPr="006C68B1">
        <w:rPr>
          <w:rFonts w:ascii="Times New Roman" w:eastAsia="Times New Roman" w:hAnsi="Times New Roman" w:cs="Times New Roman"/>
          <w:sz w:val="28"/>
          <w:szCs w:val="28"/>
          <w:lang w:val="ro-MD" w:eastAsia="ru-RU"/>
        </w:rPr>
        <w:t>-</w:t>
      </w:r>
      <w:r w:rsidR="00B3403D">
        <w:rPr>
          <w:rFonts w:ascii="Times New Roman" w:eastAsia="Times New Roman" w:hAnsi="Times New Roman" w:cs="Times New Roman"/>
          <w:sz w:val="28"/>
          <w:szCs w:val="28"/>
          <w:lang w:val="ro-MD" w:eastAsia="ru-RU"/>
        </w:rPr>
        <w:t xml:space="preserve"> </w:t>
      </w:r>
      <w:r w:rsidRPr="006C68B1">
        <w:rPr>
          <w:rFonts w:ascii="Times New Roman" w:eastAsia="Times New Roman" w:hAnsi="Times New Roman" w:cs="Times New Roman"/>
          <w:sz w:val="28"/>
          <w:szCs w:val="28"/>
          <w:lang w:val="ro-MD" w:eastAsia="ru-RU"/>
        </w:rPr>
        <w:t>2021), finanțat de către Uniunea Europeană și implementat de Agenția de Cooperare Internațională a Germaniei (GIZ). Partenerul proiectului pentru creșterea potențialului de vizibilitate și implicare a cetățenilor este Asociatia Presei Independente (API).</w:t>
      </w:r>
    </w:p>
    <w:p w14:paraId="415F61C8" w14:textId="77777777" w:rsidR="00E65141" w:rsidRPr="006C68B1" w:rsidRDefault="00E65141" w:rsidP="00FB0192">
      <w:pPr>
        <w:spacing w:after="0"/>
        <w:jc w:val="both"/>
        <w:rPr>
          <w:rFonts w:ascii="Times New Roman" w:eastAsia="Times New Roman" w:hAnsi="Times New Roman" w:cs="Times New Roman"/>
          <w:b/>
          <w:i/>
          <w:sz w:val="28"/>
          <w:szCs w:val="28"/>
          <w:u w:val="single"/>
          <w:lang w:val="ro-MD" w:eastAsia="ru-RU"/>
        </w:rPr>
      </w:pPr>
    </w:p>
    <w:p w14:paraId="03371DD0" w14:textId="77777777" w:rsidR="00CC33D0" w:rsidRPr="006C68B1" w:rsidRDefault="00CC33D0" w:rsidP="00FB0192">
      <w:pPr>
        <w:spacing w:after="0"/>
        <w:jc w:val="both"/>
        <w:rPr>
          <w:rFonts w:ascii="Times New Roman" w:eastAsia="Times New Roman" w:hAnsi="Times New Roman" w:cs="Times New Roman"/>
          <w:b/>
          <w:i/>
          <w:sz w:val="28"/>
          <w:szCs w:val="28"/>
          <w:u w:val="single"/>
          <w:lang w:val="ro-MD" w:eastAsia="ru-RU"/>
        </w:rPr>
      </w:pPr>
      <w:r w:rsidRPr="006C68B1">
        <w:rPr>
          <w:rFonts w:ascii="Times New Roman" w:eastAsia="Times New Roman" w:hAnsi="Times New Roman" w:cs="Times New Roman"/>
          <w:b/>
          <w:i/>
          <w:sz w:val="28"/>
          <w:szCs w:val="28"/>
          <w:u w:val="single"/>
          <w:lang w:val="ro-MD" w:eastAsia="ru-RU"/>
        </w:rPr>
        <w:t>Colaborarea cu CLTI</w:t>
      </w:r>
    </w:p>
    <w:p w14:paraId="747F541B" w14:textId="77777777" w:rsidR="00AB7E91" w:rsidRPr="006C68B1" w:rsidRDefault="00CC33D0" w:rsidP="00FB0192">
      <w:pPr>
        <w:spacing w:after="0"/>
        <w:ind w:firstLine="708"/>
        <w:jc w:val="both"/>
        <w:rPr>
          <w:rFonts w:ascii="Times New Roman" w:eastAsia="Times New Roman" w:hAnsi="Times New Roman" w:cs="Times New Roman"/>
          <w:sz w:val="28"/>
          <w:szCs w:val="28"/>
          <w:lang w:val="ro-MD" w:eastAsia="ru-RU"/>
        </w:rPr>
      </w:pPr>
      <w:r w:rsidRPr="006C68B1">
        <w:rPr>
          <w:rFonts w:ascii="Times New Roman" w:eastAsia="Times New Roman" w:hAnsi="Times New Roman" w:cs="Times New Roman"/>
          <w:sz w:val="28"/>
          <w:szCs w:val="28"/>
          <w:lang w:val="ro-MD" w:eastAsia="ru-RU"/>
        </w:rPr>
        <w:t xml:space="preserve">Între Primăriea orașului Ialoveni și </w:t>
      </w:r>
      <w:r w:rsidRPr="00B3403D">
        <w:rPr>
          <w:rFonts w:ascii="Times New Roman" w:eastAsia="Times New Roman" w:hAnsi="Times New Roman" w:cs="Times New Roman"/>
          <w:i/>
          <w:sz w:val="28"/>
          <w:szCs w:val="28"/>
          <w:lang w:val="ro-MD" w:eastAsia="ru-RU"/>
        </w:rPr>
        <w:t>Consiliul Local de Tineret Ialoveni</w:t>
      </w:r>
      <w:r w:rsidRPr="006C68B1">
        <w:rPr>
          <w:rFonts w:ascii="Times New Roman" w:eastAsia="Times New Roman" w:hAnsi="Times New Roman" w:cs="Times New Roman"/>
          <w:sz w:val="28"/>
          <w:szCs w:val="28"/>
          <w:lang w:val="ro-MD" w:eastAsia="ru-RU"/>
        </w:rPr>
        <w:t xml:space="preserve"> (CLTI) a fost încheiat un Acord de Colaborare. În cadrul ședinței de constituire au fost aleși președintele, vicepreședintele și secretarul CLTI, a fost aprobat regulamentul de organiza</w:t>
      </w:r>
      <w:r w:rsidR="00B24AD7" w:rsidRPr="006C68B1">
        <w:rPr>
          <w:rFonts w:ascii="Times New Roman" w:eastAsia="Times New Roman" w:hAnsi="Times New Roman" w:cs="Times New Roman"/>
          <w:sz w:val="28"/>
          <w:szCs w:val="28"/>
          <w:lang w:val="ro-MD" w:eastAsia="ru-RU"/>
        </w:rPr>
        <w:t>re și funcționare a Consiliului și coordonat Planul de activități pentru anul 2022 cu susținerea Primăriei.</w:t>
      </w:r>
    </w:p>
    <w:p w14:paraId="53CA7BB5" w14:textId="77777777" w:rsidR="00156FD0" w:rsidRPr="006C68B1" w:rsidRDefault="00156FD0" w:rsidP="00FB0192">
      <w:pPr>
        <w:spacing w:after="0"/>
        <w:ind w:firstLine="75"/>
        <w:jc w:val="both"/>
        <w:rPr>
          <w:rFonts w:ascii="Times New Roman" w:eastAsia="Times New Roman" w:hAnsi="Times New Roman" w:cs="Times New Roman"/>
          <w:sz w:val="28"/>
          <w:szCs w:val="28"/>
          <w:lang w:val="ro-MD" w:eastAsia="ru-RU"/>
        </w:rPr>
      </w:pPr>
    </w:p>
    <w:p w14:paraId="19F8AEE4" w14:textId="77777777" w:rsidR="00156FD0" w:rsidRPr="006C68B1" w:rsidRDefault="00156FD0" w:rsidP="00FB0192">
      <w:pPr>
        <w:spacing w:after="0"/>
        <w:ind w:left="75"/>
        <w:jc w:val="both"/>
        <w:rPr>
          <w:rFonts w:ascii="Times New Roman" w:eastAsia="Times New Roman" w:hAnsi="Times New Roman" w:cs="Times New Roman"/>
          <w:b/>
          <w:i/>
          <w:sz w:val="28"/>
          <w:szCs w:val="28"/>
          <w:u w:val="single"/>
          <w:lang w:val="ro-MD" w:eastAsia="ru-RU"/>
        </w:rPr>
      </w:pPr>
      <w:r w:rsidRPr="006C68B1">
        <w:rPr>
          <w:rFonts w:ascii="Times New Roman" w:eastAsia="Times New Roman" w:hAnsi="Times New Roman" w:cs="Times New Roman"/>
          <w:b/>
          <w:i/>
          <w:sz w:val="28"/>
          <w:szCs w:val="28"/>
          <w:u w:val="single"/>
          <w:lang w:val="ro-MD" w:eastAsia="ru-RU"/>
        </w:rPr>
        <w:t>Colaborarea cu CDPD</w:t>
      </w:r>
    </w:p>
    <w:p w14:paraId="745A1606" w14:textId="77777777" w:rsidR="00206B78" w:rsidRPr="006C68B1" w:rsidRDefault="00206B78" w:rsidP="00FB0192">
      <w:pPr>
        <w:spacing w:after="0"/>
        <w:ind w:left="75" w:firstLine="633"/>
        <w:jc w:val="both"/>
        <w:rPr>
          <w:rFonts w:ascii="Times New Roman" w:eastAsia="Times New Roman" w:hAnsi="Times New Roman" w:cs="Times New Roman"/>
          <w:sz w:val="28"/>
          <w:szCs w:val="28"/>
          <w:lang w:val="ro-MD" w:eastAsia="ru-RU"/>
        </w:rPr>
      </w:pPr>
      <w:r w:rsidRPr="006C68B1">
        <w:rPr>
          <w:rFonts w:ascii="Times New Roman" w:eastAsia="Times New Roman" w:hAnsi="Times New Roman" w:cs="Times New Roman"/>
          <w:sz w:val="28"/>
          <w:szCs w:val="28"/>
          <w:lang w:val="ro-MD" w:eastAsia="ru-RU"/>
        </w:rPr>
        <w:t>Pe 15 februarie a avut loc ședința de prezentare a Raportului de evaluare a implementării principiilor bunei guvernări și monitorizarea gestionării banilor publici de către Primăria orașului Ialoveni. Evenimentul a fost organizat de CDPD cu suportul financiar al Uniunii Europene și Fundației Konrad Adenauer (KAS), prin intermediul Programului de granturi ”</w:t>
      </w:r>
      <w:r w:rsidRPr="00B3403D">
        <w:rPr>
          <w:rFonts w:ascii="Times New Roman" w:eastAsia="Times New Roman" w:hAnsi="Times New Roman" w:cs="Times New Roman"/>
          <w:i/>
          <w:sz w:val="28"/>
          <w:szCs w:val="28"/>
          <w:lang w:val="ro-MD" w:eastAsia="ru-RU"/>
        </w:rPr>
        <w:t>Dezvoltarea societății civile la nivel local în Republica Moldova</w:t>
      </w:r>
      <w:r w:rsidRPr="006C68B1">
        <w:rPr>
          <w:rFonts w:ascii="Times New Roman" w:eastAsia="Times New Roman" w:hAnsi="Times New Roman" w:cs="Times New Roman"/>
          <w:sz w:val="28"/>
          <w:szCs w:val="28"/>
          <w:lang w:val="ro-MD" w:eastAsia="ru-RU"/>
        </w:rPr>
        <w:t>”.</w:t>
      </w:r>
    </w:p>
    <w:p w14:paraId="3F0BE309" w14:textId="7310B377" w:rsidR="008243FC" w:rsidRPr="006C68B1" w:rsidRDefault="008243FC" w:rsidP="00FB0192">
      <w:pPr>
        <w:spacing w:after="0"/>
        <w:ind w:left="75" w:firstLine="633"/>
        <w:jc w:val="both"/>
        <w:rPr>
          <w:rFonts w:ascii="Times New Roman" w:eastAsia="Times New Roman" w:hAnsi="Times New Roman" w:cs="Times New Roman"/>
          <w:sz w:val="28"/>
          <w:szCs w:val="28"/>
          <w:lang w:val="ro-MD" w:eastAsia="ru-RU"/>
        </w:rPr>
      </w:pPr>
      <w:r w:rsidRPr="006C68B1">
        <w:rPr>
          <w:rFonts w:ascii="Times New Roman" w:eastAsia="Times New Roman" w:hAnsi="Times New Roman" w:cs="Times New Roman"/>
          <w:sz w:val="28"/>
          <w:szCs w:val="28"/>
          <w:lang w:val="ro-MD" w:eastAsia="ru-RU"/>
        </w:rPr>
        <w:t>Tot în cadrul colaborării cu CDPD, specialiștii din cadrul primăriei orașului Ialoveni au beneficiat de o sesiune de instruire în domeniul „</w:t>
      </w:r>
      <w:r w:rsidRPr="007974FD">
        <w:rPr>
          <w:rFonts w:ascii="Times New Roman" w:eastAsia="Times New Roman" w:hAnsi="Times New Roman" w:cs="Times New Roman"/>
          <w:i/>
          <w:sz w:val="28"/>
          <w:szCs w:val="28"/>
          <w:lang w:val="ro-MD" w:eastAsia="ru-RU"/>
        </w:rPr>
        <w:t>Standardele de accesibilitate pentru persoanele cu dizabilităț</w:t>
      </w:r>
      <w:r w:rsidRPr="006C68B1">
        <w:rPr>
          <w:rFonts w:ascii="Times New Roman" w:eastAsia="Times New Roman" w:hAnsi="Times New Roman" w:cs="Times New Roman"/>
          <w:sz w:val="28"/>
          <w:szCs w:val="28"/>
          <w:lang w:val="ro-MD" w:eastAsia="ru-RU"/>
        </w:rPr>
        <w:t xml:space="preserve">i” în scopul evitării încălcărilor standardelor de accesibilitate, începând cu etapa de proiectare a unei clădiri și până la darea ei in exploatare. Activitatea a fost realizată de către </w:t>
      </w:r>
      <w:r w:rsidRPr="007F4F6C">
        <w:rPr>
          <w:rFonts w:ascii="Times New Roman" w:eastAsia="Times New Roman" w:hAnsi="Times New Roman" w:cs="Times New Roman"/>
          <w:i/>
          <w:sz w:val="28"/>
          <w:szCs w:val="28"/>
          <w:shd w:val="clear" w:color="auto" w:fill="FFFFFF" w:themeFill="background1"/>
          <w:lang w:val="ro-MD" w:eastAsia="ru-RU"/>
        </w:rPr>
        <w:t>Centrul pentru Drepturile Persoanelor cu Dizabilități</w:t>
      </w:r>
      <w:r w:rsidRPr="006C68B1">
        <w:rPr>
          <w:rFonts w:ascii="Times New Roman" w:eastAsia="Times New Roman" w:hAnsi="Times New Roman" w:cs="Times New Roman"/>
          <w:sz w:val="28"/>
          <w:szCs w:val="28"/>
          <w:lang w:val="ro-MD" w:eastAsia="ru-RU"/>
        </w:rPr>
        <w:t xml:space="preserve"> în cadrul proiectului „</w:t>
      </w:r>
      <w:r w:rsidRPr="007F4F6C">
        <w:rPr>
          <w:rFonts w:ascii="Times New Roman" w:eastAsia="Times New Roman" w:hAnsi="Times New Roman" w:cs="Times New Roman"/>
          <w:i/>
          <w:sz w:val="28"/>
          <w:szCs w:val="28"/>
          <w:lang w:val="ro-MD" w:eastAsia="ru-RU"/>
        </w:rPr>
        <w:t xml:space="preserve">Respectarea dreptului la incluziune a grupurilor vulnerabile prin implicarea societății civile la promovarea bunei </w:t>
      </w:r>
      <w:r w:rsidRPr="007F4F6C">
        <w:rPr>
          <w:rFonts w:ascii="Times New Roman" w:eastAsia="Times New Roman" w:hAnsi="Times New Roman" w:cs="Times New Roman"/>
          <w:i/>
          <w:sz w:val="28"/>
          <w:szCs w:val="28"/>
          <w:lang w:val="ro-MD" w:eastAsia="ru-RU"/>
        </w:rPr>
        <w:lastRenderedPageBreak/>
        <w:t>guvernări la nivel local</w:t>
      </w:r>
      <w:r w:rsidRPr="006C68B1">
        <w:rPr>
          <w:rFonts w:ascii="Times New Roman" w:eastAsia="Times New Roman" w:hAnsi="Times New Roman" w:cs="Times New Roman"/>
          <w:sz w:val="28"/>
          <w:szCs w:val="28"/>
          <w:lang w:val="ro-MD" w:eastAsia="ru-RU"/>
        </w:rPr>
        <w:t>” finanțat de Uniunea Europeană și Fundația Konrad Adenauer, în cadrul programului de granturi Dezvoltarea societății civile la nivel local în Republica Moldova. Participanții au fost informați despre legislația cu privire la standardele de accesibilitate pentru persoanele cu dizabilități, Convenția ONU cu privire la Drepturile Persoanelor cu Dizabilități, Legea 60</w:t>
      </w:r>
      <w:r w:rsidR="007F4F6C">
        <w:rPr>
          <w:rFonts w:ascii="Times New Roman" w:eastAsia="Times New Roman" w:hAnsi="Times New Roman" w:cs="Times New Roman"/>
          <w:sz w:val="28"/>
          <w:szCs w:val="28"/>
          <w:lang w:val="ro-MD" w:eastAsia="ru-RU"/>
        </w:rPr>
        <w:t>/2012</w:t>
      </w:r>
      <w:r w:rsidRPr="006C68B1">
        <w:rPr>
          <w:rFonts w:ascii="Times New Roman" w:eastAsia="Times New Roman" w:hAnsi="Times New Roman" w:cs="Times New Roman"/>
          <w:sz w:val="28"/>
          <w:szCs w:val="28"/>
          <w:lang w:val="ro-MD" w:eastAsia="ru-RU"/>
        </w:rPr>
        <w:t xml:space="preserve"> cu privire la incluziunea socială a persoanelor cu dizabilități, precum și prevederile codului contravențional al RM. Menționăm că CDPD a încheiat un acord de parteneriat cu Primăria orașului Ialoveni în vederea incluziunii sociale a persoanelor din categoriile social</w:t>
      </w:r>
      <w:r w:rsidR="001510CA" w:rsidRPr="006C68B1">
        <w:rPr>
          <w:rFonts w:ascii="Times New Roman" w:eastAsia="Times New Roman" w:hAnsi="Times New Roman" w:cs="Times New Roman"/>
          <w:sz w:val="28"/>
          <w:szCs w:val="28"/>
          <w:lang w:val="ro-MD" w:eastAsia="ru-RU"/>
        </w:rPr>
        <w:t>e</w:t>
      </w:r>
      <w:r w:rsidRPr="006C68B1">
        <w:rPr>
          <w:rFonts w:ascii="Times New Roman" w:eastAsia="Times New Roman" w:hAnsi="Times New Roman" w:cs="Times New Roman"/>
          <w:sz w:val="28"/>
          <w:szCs w:val="28"/>
          <w:lang w:val="ro-MD" w:eastAsia="ru-RU"/>
        </w:rPr>
        <w:t xml:space="preserve"> </w:t>
      </w:r>
      <w:r w:rsidR="001510CA" w:rsidRPr="006C68B1">
        <w:rPr>
          <w:rFonts w:ascii="Times New Roman" w:eastAsia="Times New Roman" w:hAnsi="Times New Roman" w:cs="Times New Roman"/>
          <w:sz w:val="28"/>
          <w:szCs w:val="28"/>
          <w:lang w:val="ro-MD" w:eastAsia="ru-RU"/>
        </w:rPr>
        <w:t>(</w:t>
      </w:r>
      <w:r w:rsidRPr="006C68B1">
        <w:rPr>
          <w:rFonts w:ascii="Times New Roman" w:eastAsia="Times New Roman" w:hAnsi="Times New Roman" w:cs="Times New Roman"/>
          <w:sz w:val="28"/>
          <w:szCs w:val="28"/>
          <w:lang w:val="ro-MD" w:eastAsia="ru-RU"/>
        </w:rPr>
        <w:t>19.04.21</w:t>
      </w:r>
      <w:r w:rsidR="001510CA" w:rsidRPr="006C68B1">
        <w:rPr>
          <w:rFonts w:ascii="Times New Roman" w:eastAsia="Times New Roman" w:hAnsi="Times New Roman" w:cs="Times New Roman"/>
          <w:sz w:val="28"/>
          <w:szCs w:val="28"/>
          <w:lang w:val="ro-MD" w:eastAsia="ru-RU"/>
        </w:rPr>
        <w:t>). Primul proiect al Primăriei Ialoveni pentru anul 2022 (construcția trotuarului) va include standarde și exigențe privind accesibilitatea persoanelor cu dizabilități.</w:t>
      </w:r>
    </w:p>
    <w:p w14:paraId="461197AD" w14:textId="77777777" w:rsidR="00E65141" w:rsidRPr="006C68B1" w:rsidRDefault="00E65141" w:rsidP="00FB0192">
      <w:pPr>
        <w:spacing w:after="0"/>
        <w:ind w:left="75"/>
        <w:jc w:val="both"/>
        <w:rPr>
          <w:rFonts w:ascii="Times New Roman" w:eastAsia="Times New Roman" w:hAnsi="Times New Roman" w:cs="Times New Roman"/>
          <w:b/>
          <w:i/>
          <w:sz w:val="28"/>
          <w:szCs w:val="28"/>
          <w:u w:val="single"/>
          <w:lang w:val="ro-MD" w:eastAsia="ru-RU"/>
        </w:rPr>
      </w:pPr>
    </w:p>
    <w:p w14:paraId="2BF4A5A9" w14:textId="77777777" w:rsidR="00156FD0" w:rsidRPr="006C68B1" w:rsidRDefault="00156FD0" w:rsidP="00FB0192">
      <w:pPr>
        <w:spacing w:after="0"/>
        <w:ind w:left="75"/>
        <w:jc w:val="both"/>
        <w:rPr>
          <w:rFonts w:ascii="Times New Roman" w:eastAsia="Times New Roman" w:hAnsi="Times New Roman" w:cs="Times New Roman"/>
          <w:b/>
          <w:i/>
          <w:sz w:val="28"/>
          <w:szCs w:val="28"/>
          <w:u w:val="single"/>
          <w:lang w:val="ro-MD" w:eastAsia="ru-RU"/>
        </w:rPr>
      </w:pPr>
      <w:r w:rsidRPr="006C68B1">
        <w:rPr>
          <w:rFonts w:ascii="Times New Roman" w:eastAsia="Times New Roman" w:hAnsi="Times New Roman" w:cs="Times New Roman"/>
          <w:b/>
          <w:i/>
          <w:sz w:val="28"/>
          <w:szCs w:val="28"/>
          <w:u w:val="single"/>
          <w:lang w:val="ro-MD" w:eastAsia="ru-RU"/>
        </w:rPr>
        <w:t>Alte activități:</w:t>
      </w:r>
    </w:p>
    <w:p w14:paraId="638407C1" w14:textId="77777777" w:rsidR="00156FD0" w:rsidRPr="006C68B1" w:rsidRDefault="00156FD0" w:rsidP="00331F3B">
      <w:pPr>
        <w:numPr>
          <w:ilvl w:val="0"/>
          <w:numId w:val="7"/>
        </w:numPr>
        <w:spacing w:after="0"/>
        <w:contextualSpacing/>
        <w:jc w:val="both"/>
        <w:rPr>
          <w:rFonts w:ascii="Times New Roman" w:eastAsia="Times New Roman" w:hAnsi="Times New Roman" w:cs="Times New Roman"/>
          <w:sz w:val="28"/>
          <w:szCs w:val="28"/>
          <w:lang w:val="ro-MD" w:eastAsia="ru-RU"/>
        </w:rPr>
      </w:pPr>
      <w:r w:rsidRPr="006C68B1">
        <w:rPr>
          <w:rFonts w:ascii="Times New Roman" w:eastAsia="Times New Roman" w:hAnsi="Times New Roman" w:cs="Times New Roman"/>
          <w:sz w:val="28"/>
          <w:szCs w:val="28"/>
          <w:lang w:val="ro-MD" w:eastAsia="ru-RU"/>
        </w:rPr>
        <w:t>Recepționarea și examinarea petițiilor și corespondenței aferente domeniul de activitate;</w:t>
      </w:r>
    </w:p>
    <w:p w14:paraId="5B2A5C44" w14:textId="5FDD9998" w:rsidR="00156FD0" w:rsidRDefault="00156FD0" w:rsidP="00331F3B">
      <w:pPr>
        <w:numPr>
          <w:ilvl w:val="0"/>
          <w:numId w:val="7"/>
        </w:numPr>
        <w:spacing w:after="0"/>
        <w:contextualSpacing/>
        <w:jc w:val="both"/>
        <w:rPr>
          <w:rFonts w:ascii="Times New Roman" w:eastAsia="Times New Roman" w:hAnsi="Times New Roman" w:cs="Times New Roman"/>
          <w:sz w:val="28"/>
          <w:szCs w:val="28"/>
          <w:lang w:val="ro-MD" w:eastAsia="ru-RU"/>
        </w:rPr>
      </w:pPr>
      <w:r w:rsidRPr="006C68B1">
        <w:rPr>
          <w:rFonts w:ascii="Times New Roman" w:eastAsia="Times New Roman" w:hAnsi="Times New Roman" w:cs="Times New Roman"/>
          <w:sz w:val="28"/>
          <w:szCs w:val="28"/>
          <w:lang w:val="ro-MD" w:eastAsia="ru-RU"/>
        </w:rPr>
        <w:t>Colectarea rapoartelor privind activitatea specialiștilor APL/directori instituțiilor preșcolare pentru anul 20</w:t>
      </w:r>
      <w:r w:rsidR="008243FC" w:rsidRPr="006C68B1">
        <w:rPr>
          <w:rFonts w:ascii="Times New Roman" w:eastAsia="Times New Roman" w:hAnsi="Times New Roman" w:cs="Times New Roman"/>
          <w:sz w:val="28"/>
          <w:szCs w:val="28"/>
          <w:lang w:val="ro-MD" w:eastAsia="ru-RU"/>
        </w:rPr>
        <w:t>21</w:t>
      </w:r>
      <w:r w:rsidRPr="006C68B1">
        <w:rPr>
          <w:rFonts w:ascii="Times New Roman" w:eastAsia="Times New Roman" w:hAnsi="Times New Roman" w:cs="Times New Roman"/>
          <w:sz w:val="28"/>
          <w:szCs w:val="28"/>
          <w:lang w:val="ro-MD" w:eastAsia="ru-RU"/>
        </w:rPr>
        <w:t>;</w:t>
      </w:r>
    </w:p>
    <w:p w14:paraId="4DA32288" w14:textId="4D7B695B" w:rsidR="00F24788" w:rsidRPr="009C059B" w:rsidRDefault="00E80D0E" w:rsidP="00E80D0E">
      <w:pPr>
        <w:pStyle w:val="Listparagraf"/>
        <w:numPr>
          <w:ilvl w:val="0"/>
          <w:numId w:val="7"/>
        </w:numPr>
        <w:shd w:val="clear" w:color="auto" w:fill="FFFFFF"/>
        <w:spacing w:after="0" w:line="240" w:lineRule="auto"/>
        <w:jc w:val="both"/>
        <w:rPr>
          <w:rFonts w:ascii="Times New Roman" w:eastAsia="Times New Roman" w:hAnsi="Times New Roman" w:cs="Times New Roman"/>
          <w:color w:val="050505"/>
          <w:sz w:val="28"/>
          <w:szCs w:val="28"/>
          <w:lang w:val="en-US"/>
        </w:rPr>
      </w:pPr>
      <w:r w:rsidRPr="00E80D0E">
        <w:rPr>
          <w:rFonts w:ascii="Times New Roman" w:eastAsia="Times New Roman" w:hAnsi="Times New Roman" w:cs="Times New Roman"/>
          <w:color w:val="050505"/>
          <w:sz w:val="28"/>
          <w:szCs w:val="28"/>
          <w:lang w:val="ro-MD"/>
        </w:rPr>
        <w:t>Î</w:t>
      </w:r>
      <w:r w:rsidR="00F24788" w:rsidRPr="009C059B">
        <w:rPr>
          <w:rFonts w:ascii="Times New Roman" w:eastAsia="Times New Roman" w:hAnsi="Times New Roman" w:cs="Times New Roman"/>
          <w:color w:val="050505"/>
          <w:sz w:val="28"/>
          <w:szCs w:val="28"/>
          <w:lang w:val="en-US"/>
        </w:rPr>
        <w:t xml:space="preserve">n </w:t>
      </w:r>
      <w:proofErr w:type="spellStart"/>
      <w:r w:rsidR="00F24788" w:rsidRPr="009C059B">
        <w:rPr>
          <w:rFonts w:ascii="Times New Roman" w:eastAsia="Times New Roman" w:hAnsi="Times New Roman" w:cs="Times New Roman"/>
          <w:color w:val="050505"/>
          <w:sz w:val="28"/>
          <w:szCs w:val="28"/>
          <w:lang w:val="en-US"/>
        </w:rPr>
        <w:t>baza</w:t>
      </w:r>
      <w:proofErr w:type="spellEnd"/>
      <w:r w:rsidR="00F24788" w:rsidRPr="009C059B">
        <w:rPr>
          <w:rFonts w:ascii="Times New Roman" w:eastAsia="Times New Roman" w:hAnsi="Times New Roman" w:cs="Times New Roman"/>
          <w:color w:val="050505"/>
          <w:sz w:val="28"/>
          <w:szCs w:val="28"/>
          <w:lang w:val="en-US"/>
        </w:rPr>
        <w:t xml:space="preserve"> </w:t>
      </w:r>
      <w:proofErr w:type="spellStart"/>
      <w:r w:rsidR="00F24788" w:rsidRPr="009C059B">
        <w:rPr>
          <w:rFonts w:ascii="Times New Roman" w:eastAsia="Times New Roman" w:hAnsi="Times New Roman" w:cs="Times New Roman"/>
          <w:color w:val="050505"/>
          <w:sz w:val="28"/>
          <w:szCs w:val="28"/>
          <w:lang w:val="en-US"/>
        </w:rPr>
        <w:t>hotărârilor</w:t>
      </w:r>
      <w:proofErr w:type="spellEnd"/>
      <w:r w:rsidR="00F24788" w:rsidRPr="009C059B">
        <w:rPr>
          <w:rFonts w:ascii="Times New Roman" w:eastAsia="Times New Roman" w:hAnsi="Times New Roman" w:cs="Times New Roman"/>
          <w:color w:val="050505"/>
          <w:sz w:val="28"/>
          <w:szCs w:val="28"/>
          <w:lang w:val="en-US"/>
        </w:rPr>
        <w:t xml:space="preserve"> </w:t>
      </w:r>
      <w:proofErr w:type="spellStart"/>
      <w:r w:rsidR="00F24788" w:rsidRPr="009C059B">
        <w:rPr>
          <w:rFonts w:ascii="Times New Roman" w:eastAsia="Times New Roman" w:hAnsi="Times New Roman" w:cs="Times New Roman"/>
          <w:color w:val="050505"/>
          <w:sz w:val="28"/>
          <w:szCs w:val="28"/>
          <w:lang w:val="en-US"/>
        </w:rPr>
        <w:t>aprobate</w:t>
      </w:r>
      <w:proofErr w:type="spellEnd"/>
      <w:r w:rsidR="00F24788" w:rsidRPr="009C059B">
        <w:rPr>
          <w:rFonts w:ascii="Times New Roman" w:eastAsia="Times New Roman" w:hAnsi="Times New Roman" w:cs="Times New Roman"/>
          <w:color w:val="050505"/>
          <w:sz w:val="28"/>
          <w:szCs w:val="28"/>
          <w:lang w:val="en-US"/>
        </w:rPr>
        <w:t xml:space="preserve"> </w:t>
      </w:r>
      <w:proofErr w:type="spellStart"/>
      <w:r w:rsidR="00F24788" w:rsidRPr="009C059B">
        <w:rPr>
          <w:rFonts w:ascii="Times New Roman" w:eastAsia="Times New Roman" w:hAnsi="Times New Roman" w:cs="Times New Roman"/>
          <w:color w:val="050505"/>
          <w:sz w:val="28"/>
          <w:szCs w:val="28"/>
          <w:lang w:val="en-US"/>
        </w:rPr>
        <w:t>în</w:t>
      </w:r>
      <w:proofErr w:type="spellEnd"/>
      <w:r w:rsidR="00F24788" w:rsidRPr="009C059B">
        <w:rPr>
          <w:rFonts w:ascii="Times New Roman" w:eastAsia="Times New Roman" w:hAnsi="Times New Roman" w:cs="Times New Roman"/>
          <w:color w:val="050505"/>
          <w:sz w:val="28"/>
          <w:szCs w:val="28"/>
          <w:lang w:val="en-US"/>
        </w:rPr>
        <w:t xml:space="preserve"> </w:t>
      </w:r>
      <w:proofErr w:type="spellStart"/>
      <w:r w:rsidR="00F24788" w:rsidRPr="009C059B">
        <w:rPr>
          <w:rFonts w:ascii="Times New Roman" w:eastAsia="Times New Roman" w:hAnsi="Times New Roman" w:cs="Times New Roman"/>
          <w:color w:val="050505"/>
          <w:sz w:val="28"/>
          <w:szCs w:val="28"/>
          <w:lang w:val="en-US"/>
        </w:rPr>
        <w:t>prealabil</w:t>
      </w:r>
      <w:proofErr w:type="spellEnd"/>
      <w:r w:rsidR="00F24788" w:rsidRPr="009C059B">
        <w:rPr>
          <w:rFonts w:ascii="Times New Roman" w:eastAsia="Times New Roman" w:hAnsi="Times New Roman" w:cs="Times New Roman"/>
          <w:color w:val="050505"/>
          <w:sz w:val="28"/>
          <w:szCs w:val="28"/>
          <w:lang w:val="en-US"/>
        </w:rPr>
        <w:t xml:space="preserve"> de </w:t>
      </w:r>
      <w:proofErr w:type="spellStart"/>
      <w:r w:rsidR="00F24788" w:rsidRPr="009C059B">
        <w:rPr>
          <w:rFonts w:ascii="Times New Roman" w:eastAsia="Times New Roman" w:hAnsi="Times New Roman" w:cs="Times New Roman"/>
          <w:color w:val="050505"/>
          <w:sz w:val="28"/>
          <w:szCs w:val="28"/>
          <w:lang w:val="en-US"/>
        </w:rPr>
        <w:t>Consiliul</w:t>
      </w:r>
      <w:proofErr w:type="spellEnd"/>
      <w:r w:rsidR="00F24788" w:rsidRPr="009C059B">
        <w:rPr>
          <w:rFonts w:ascii="Times New Roman" w:eastAsia="Times New Roman" w:hAnsi="Times New Roman" w:cs="Times New Roman"/>
          <w:color w:val="050505"/>
          <w:sz w:val="28"/>
          <w:szCs w:val="28"/>
          <w:lang w:val="en-US"/>
        </w:rPr>
        <w:t xml:space="preserve"> </w:t>
      </w:r>
      <w:proofErr w:type="spellStart"/>
      <w:r w:rsidR="00F24788" w:rsidRPr="009C059B">
        <w:rPr>
          <w:rFonts w:ascii="Times New Roman" w:eastAsia="Times New Roman" w:hAnsi="Times New Roman" w:cs="Times New Roman"/>
          <w:color w:val="050505"/>
          <w:sz w:val="28"/>
          <w:szCs w:val="28"/>
          <w:lang w:val="en-US"/>
        </w:rPr>
        <w:t>Orăşenesc</w:t>
      </w:r>
      <w:proofErr w:type="spellEnd"/>
      <w:r w:rsidR="00F24788" w:rsidRPr="009C059B">
        <w:rPr>
          <w:rFonts w:ascii="Times New Roman" w:eastAsia="Times New Roman" w:hAnsi="Times New Roman" w:cs="Times New Roman"/>
          <w:color w:val="050505"/>
          <w:sz w:val="28"/>
          <w:szCs w:val="28"/>
          <w:lang w:val="en-US"/>
        </w:rPr>
        <w:t xml:space="preserve"> </w:t>
      </w:r>
      <w:proofErr w:type="spellStart"/>
      <w:r w:rsidR="00F24788" w:rsidRPr="009C059B">
        <w:rPr>
          <w:rFonts w:ascii="Times New Roman" w:eastAsia="Times New Roman" w:hAnsi="Times New Roman" w:cs="Times New Roman"/>
          <w:color w:val="050505"/>
          <w:sz w:val="28"/>
          <w:szCs w:val="28"/>
          <w:lang w:val="en-US"/>
        </w:rPr>
        <w:t>Ialoveni</w:t>
      </w:r>
      <w:proofErr w:type="spellEnd"/>
      <w:r w:rsidR="00F24788" w:rsidRPr="009C059B">
        <w:rPr>
          <w:rFonts w:ascii="Times New Roman" w:eastAsia="Times New Roman" w:hAnsi="Times New Roman" w:cs="Times New Roman"/>
          <w:color w:val="050505"/>
          <w:sz w:val="28"/>
          <w:szCs w:val="28"/>
          <w:lang w:val="en-US"/>
        </w:rPr>
        <w:t xml:space="preserve"> </w:t>
      </w:r>
      <w:proofErr w:type="spellStart"/>
      <w:r w:rsidR="00F24788" w:rsidRPr="009C059B">
        <w:rPr>
          <w:rFonts w:ascii="Times New Roman" w:eastAsia="Times New Roman" w:hAnsi="Times New Roman" w:cs="Times New Roman"/>
          <w:color w:val="050505"/>
          <w:sz w:val="28"/>
          <w:szCs w:val="28"/>
          <w:lang w:val="en-US"/>
        </w:rPr>
        <w:t>şi</w:t>
      </w:r>
      <w:proofErr w:type="spellEnd"/>
      <w:r w:rsidR="00F24788" w:rsidRPr="009C059B">
        <w:rPr>
          <w:rFonts w:ascii="Times New Roman" w:eastAsia="Times New Roman" w:hAnsi="Times New Roman" w:cs="Times New Roman"/>
          <w:color w:val="050505"/>
          <w:sz w:val="28"/>
          <w:szCs w:val="28"/>
          <w:lang w:val="en-US"/>
        </w:rPr>
        <w:t xml:space="preserve"> </w:t>
      </w:r>
      <w:proofErr w:type="spellStart"/>
      <w:r w:rsidR="00F24788" w:rsidRPr="009C059B">
        <w:rPr>
          <w:rFonts w:ascii="Times New Roman" w:eastAsia="Times New Roman" w:hAnsi="Times New Roman" w:cs="Times New Roman"/>
          <w:color w:val="050505"/>
          <w:sz w:val="28"/>
          <w:szCs w:val="28"/>
          <w:lang w:val="en-US"/>
        </w:rPr>
        <w:t>Consiliul</w:t>
      </w:r>
      <w:proofErr w:type="spellEnd"/>
      <w:r w:rsidR="00F24788" w:rsidRPr="009C059B">
        <w:rPr>
          <w:rFonts w:ascii="Times New Roman" w:eastAsia="Times New Roman" w:hAnsi="Times New Roman" w:cs="Times New Roman"/>
          <w:color w:val="050505"/>
          <w:sz w:val="28"/>
          <w:szCs w:val="28"/>
          <w:lang w:val="en-US"/>
        </w:rPr>
        <w:t xml:space="preserve"> Local Hunedoara, </w:t>
      </w:r>
      <w:proofErr w:type="spellStart"/>
      <w:r w:rsidR="00F24788" w:rsidRPr="009C059B">
        <w:rPr>
          <w:rFonts w:ascii="Times New Roman" w:eastAsia="Times New Roman" w:hAnsi="Times New Roman" w:cs="Times New Roman"/>
          <w:color w:val="050505"/>
          <w:sz w:val="28"/>
          <w:szCs w:val="28"/>
          <w:lang w:val="en-US"/>
        </w:rPr>
        <w:t>acordul</w:t>
      </w:r>
      <w:proofErr w:type="spellEnd"/>
      <w:r w:rsidR="00F24788" w:rsidRPr="009C059B">
        <w:rPr>
          <w:rFonts w:ascii="Times New Roman" w:eastAsia="Times New Roman" w:hAnsi="Times New Roman" w:cs="Times New Roman"/>
          <w:color w:val="050505"/>
          <w:sz w:val="28"/>
          <w:szCs w:val="28"/>
          <w:lang w:val="en-US"/>
        </w:rPr>
        <w:t xml:space="preserve"> de </w:t>
      </w:r>
      <w:proofErr w:type="spellStart"/>
      <w:r w:rsidR="00F24788" w:rsidRPr="009C059B">
        <w:rPr>
          <w:rFonts w:ascii="Times New Roman" w:eastAsia="Times New Roman" w:hAnsi="Times New Roman" w:cs="Times New Roman"/>
          <w:color w:val="050505"/>
          <w:sz w:val="28"/>
          <w:szCs w:val="28"/>
          <w:lang w:val="en-US"/>
        </w:rPr>
        <w:t>înfrăţire</w:t>
      </w:r>
      <w:proofErr w:type="spellEnd"/>
      <w:r w:rsidR="00F24788" w:rsidRPr="009C059B">
        <w:rPr>
          <w:rFonts w:ascii="Times New Roman" w:eastAsia="Times New Roman" w:hAnsi="Times New Roman" w:cs="Times New Roman"/>
          <w:color w:val="050505"/>
          <w:sz w:val="28"/>
          <w:szCs w:val="28"/>
          <w:lang w:val="en-US"/>
        </w:rPr>
        <w:t xml:space="preserve"> a </w:t>
      </w:r>
      <w:proofErr w:type="spellStart"/>
      <w:r w:rsidR="00F24788" w:rsidRPr="009C059B">
        <w:rPr>
          <w:rFonts w:ascii="Times New Roman" w:eastAsia="Times New Roman" w:hAnsi="Times New Roman" w:cs="Times New Roman"/>
          <w:color w:val="050505"/>
          <w:sz w:val="28"/>
          <w:szCs w:val="28"/>
          <w:lang w:val="en-US"/>
        </w:rPr>
        <w:t>fost</w:t>
      </w:r>
      <w:proofErr w:type="spellEnd"/>
      <w:r w:rsidR="00F24788" w:rsidRPr="009C059B">
        <w:rPr>
          <w:rFonts w:ascii="Times New Roman" w:eastAsia="Times New Roman" w:hAnsi="Times New Roman" w:cs="Times New Roman"/>
          <w:color w:val="050505"/>
          <w:sz w:val="28"/>
          <w:szCs w:val="28"/>
          <w:lang w:val="en-US"/>
        </w:rPr>
        <w:t xml:space="preserve"> </w:t>
      </w:r>
      <w:proofErr w:type="spellStart"/>
      <w:r w:rsidR="00F24788" w:rsidRPr="009C059B">
        <w:rPr>
          <w:rFonts w:ascii="Times New Roman" w:eastAsia="Times New Roman" w:hAnsi="Times New Roman" w:cs="Times New Roman"/>
          <w:color w:val="050505"/>
          <w:sz w:val="28"/>
          <w:szCs w:val="28"/>
          <w:lang w:val="en-US"/>
        </w:rPr>
        <w:t>semnat</w:t>
      </w:r>
      <w:proofErr w:type="spellEnd"/>
      <w:r w:rsidR="00F24788" w:rsidRPr="009C059B">
        <w:rPr>
          <w:rFonts w:ascii="Times New Roman" w:eastAsia="Times New Roman" w:hAnsi="Times New Roman" w:cs="Times New Roman"/>
          <w:color w:val="050505"/>
          <w:sz w:val="28"/>
          <w:szCs w:val="28"/>
          <w:lang w:val="en-US"/>
        </w:rPr>
        <w:t xml:space="preserve"> </w:t>
      </w:r>
      <w:r w:rsidR="00F24788" w:rsidRPr="00E80D0E">
        <w:rPr>
          <w:rFonts w:ascii="Times New Roman" w:eastAsia="Times New Roman" w:hAnsi="Times New Roman" w:cs="Times New Roman"/>
          <w:color w:val="050505"/>
          <w:sz w:val="28"/>
          <w:szCs w:val="28"/>
          <w:lang w:val="ro-MD"/>
        </w:rPr>
        <w:t>la</w:t>
      </w:r>
      <w:r w:rsidR="00F24788" w:rsidRPr="009C059B">
        <w:rPr>
          <w:rFonts w:ascii="Times New Roman" w:eastAsia="Times New Roman" w:hAnsi="Times New Roman" w:cs="Times New Roman"/>
          <w:color w:val="050505"/>
          <w:sz w:val="28"/>
          <w:szCs w:val="28"/>
          <w:lang w:val="en-US"/>
        </w:rPr>
        <w:t xml:space="preserve">, 27 august 2021, </w:t>
      </w:r>
    </w:p>
    <w:p w14:paraId="6DADF14B" w14:textId="2C31592A" w:rsidR="00F24788" w:rsidRPr="009C059B" w:rsidRDefault="00F24788" w:rsidP="00E80D0E">
      <w:pPr>
        <w:pStyle w:val="Listparagraf"/>
        <w:numPr>
          <w:ilvl w:val="0"/>
          <w:numId w:val="7"/>
        </w:numPr>
        <w:shd w:val="clear" w:color="auto" w:fill="FFFFFF"/>
        <w:spacing w:after="0" w:line="240" w:lineRule="auto"/>
        <w:jc w:val="both"/>
        <w:rPr>
          <w:rFonts w:ascii="Times New Roman" w:eastAsia="Times New Roman" w:hAnsi="Times New Roman" w:cs="Times New Roman"/>
          <w:color w:val="050505"/>
          <w:sz w:val="28"/>
          <w:szCs w:val="28"/>
          <w:lang w:val="en-US"/>
        </w:rPr>
      </w:pPr>
      <w:proofErr w:type="spellStart"/>
      <w:r w:rsidRPr="009C059B">
        <w:rPr>
          <w:rFonts w:ascii="Times New Roman" w:eastAsia="Times New Roman" w:hAnsi="Times New Roman" w:cs="Times New Roman"/>
          <w:color w:val="050505"/>
          <w:sz w:val="28"/>
          <w:szCs w:val="28"/>
          <w:lang w:val="en-US"/>
        </w:rPr>
        <w:t>Domnului</w:t>
      </w:r>
      <w:proofErr w:type="spellEnd"/>
      <w:r w:rsidRPr="009C059B">
        <w:rPr>
          <w:rFonts w:ascii="Times New Roman" w:eastAsia="Times New Roman" w:hAnsi="Times New Roman" w:cs="Times New Roman"/>
          <w:color w:val="050505"/>
          <w:sz w:val="28"/>
          <w:szCs w:val="28"/>
          <w:lang w:val="en-US"/>
        </w:rPr>
        <w:t xml:space="preserve"> GHEORGHE PISTOL, </w:t>
      </w:r>
      <w:proofErr w:type="spellStart"/>
      <w:r w:rsidRPr="009C059B">
        <w:rPr>
          <w:rFonts w:ascii="Times New Roman" w:eastAsia="Times New Roman" w:hAnsi="Times New Roman" w:cs="Times New Roman"/>
          <w:color w:val="050505"/>
          <w:sz w:val="28"/>
          <w:szCs w:val="28"/>
          <w:lang w:val="en-US"/>
        </w:rPr>
        <w:t>primarul</w:t>
      </w:r>
      <w:proofErr w:type="spellEnd"/>
      <w:r w:rsidRPr="009C059B">
        <w:rPr>
          <w:rFonts w:ascii="Times New Roman" w:eastAsia="Times New Roman" w:hAnsi="Times New Roman" w:cs="Times New Roman"/>
          <w:color w:val="050505"/>
          <w:sz w:val="28"/>
          <w:szCs w:val="28"/>
          <w:lang w:val="en-US"/>
        </w:rPr>
        <w:t xml:space="preserve"> </w:t>
      </w:r>
      <w:proofErr w:type="spellStart"/>
      <w:r w:rsidRPr="009C059B">
        <w:rPr>
          <w:rFonts w:ascii="Times New Roman" w:eastAsia="Times New Roman" w:hAnsi="Times New Roman" w:cs="Times New Roman"/>
          <w:color w:val="050505"/>
          <w:sz w:val="28"/>
          <w:szCs w:val="28"/>
          <w:lang w:val="en-US"/>
        </w:rPr>
        <w:t>orașului</w:t>
      </w:r>
      <w:proofErr w:type="spellEnd"/>
      <w:r w:rsidRPr="009C059B">
        <w:rPr>
          <w:rFonts w:ascii="Times New Roman" w:eastAsia="Times New Roman" w:hAnsi="Times New Roman" w:cs="Times New Roman"/>
          <w:color w:val="050505"/>
          <w:sz w:val="28"/>
          <w:szCs w:val="28"/>
          <w:lang w:val="en-US"/>
        </w:rPr>
        <w:t xml:space="preserve"> </w:t>
      </w:r>
      <w:proofErr w:type="spellStart"/>
      <w:r w:rsidRPr="009C059B">
        <w:rPr>
          <w:rFonts w:ascii="Times New Roman" w:eastAsia="Times New Roman" w:hAnsi="Times New Roman" w:cs="Times New Roman"/>
          <w:color w:val="050505"/>
          <w:sz w:val="28"/>
          <w:szCs w:val="28"/>
          <w:lang w:val="en-US"/>
        </w:rPr>
        <w:t>Buftea</w:t>
      </w:r>
      <w:proofErr w:type="spellEnd"/>
      <w:r w:rsidRPr="009C059B">
        <w:rPr>
          <w:rFonts w:ascii="Times New Roman" w:eastAsia="Times New Roman" w:hAnsi="Times New Roman" w:cs="Times New Roman"/>
          <w:color w:val="050505"/>
          <w:sz w:val="28"/>
          <w:szCs w:val="28"/>
          <w:lang w:val="en-US"/>
        </w:rPr>
        <w:t xml:space="preserve">, </w:t>
      </w:r>
      <w:proofErr w:type="spellStart"/>
      <w:r w:rsidRPr="009C059B">
        <w:rPr>
          <w:rFonts w:ascii="Times New Roman" w:eastAsia="Times New Roman" w:hAnsi="Times New Roman" w:cs="Times New Roman"/>
          <w:color w:val="050505"/>
          <w:sz w:val="28"/>
          <w:szCs w:val="28"/>
          <w:lang w:val="en-US"/>
        </w:rPr>
        <w:t>județul</w:t>
      </w:r>
      <w:proofErr w:type="spellEnd"/>
      <w:r w:rsidRPr="009C059B">
        <w:rPr>
          <w:rFonts w:ascii="Times New Roman" w:eastAsia="Times New Roman" w:hAnsi="Times New Roman" w:cs="Times New Roman"/>
          <w:color w:val="050505"/>
          <w:sz w:val="28"/>
          <w:szCs w:val="28"/>
          <w:lang w:val="en-US"/>
        </w:rPr>
        <w:t xml:space="preserve"> Ilfov, </w:t>
      </w:r>
      <w:proofErr w:type="spellStart"/>
      <w:r w:rsidRPr="009C059B">
        <w:rPr>
          <w:rFonts w:ascii="Times New Roman" w:eastAsia="Times New Roman" w:hAnsi="Times New Roman" w:cs="Times New Roman"/>
          <w:color w:val="050505"/>
          <w:sz w:val="28"/>
          <w:szCs w:val="28"/>
          <w:lang w:val="en-US"/>
        </w:rPr>
        <w:t>România</w:t>
      </w:r>
      <w:proofErr w:type="spellEnd"/>
      <w:r w:rsidRPr="009C059B">
        <w:rPr>
          <w:rFonts w:ascii="Times New Roman" w:eastAsia="Times New Roman" w:hAnsi="Times New Roman" w:cs="Times New Roman"/>
          <w:color w:val="050505"/>
          <w:sz w:val="28"/>
          <w:szCs w:val="28"/>
          <w:lang w:val="en-US"/>
        </w:rPr>
        <w:t xml:space="preserve">, </w:t>
      </w:r>
      <w:proofErr w:type="spellStart"/>
      <w:r w:rsidRPr="009C059B">
        <w:rPr>
          <w:rFonts w:ascii="Times New Roman" w:eastAsia="Times New Roman" w:hAnsi="Times New Roman" w:cs="Times New Roman"/>
          <w:color w:val="050505"/>
          <w:sz w:val="28"/>
          <w:szCs w:val="28"/>
          <w:lang w:val="en-US"/>
        </w:rPr>
        <w:t>i</w:t>
      </w:r>
      <w:proofErr w:type="spellEnd"/>
      <w:r w:rsidRPr="009C059B">
        <w:rPr>
          <w:rFonts w:ascii="Times New Roman" w:eastAsia="Times New Roman" w:hAnsi="Times New Roman" w:cs="Times New Roman"/>
          <w:color w:val="050505"/>
          <w:sz w:val="28"/>
          <w:szCs w:val="28"/>
          <w:lang w:val="en-US"/>
        </w:rPr>
        <w:t xml:space="preserve">-a </w:t>
      </w:r>
      <w:proofErr w:type="spellStart"/>
      <w:r w:rsidRPr="009C059B">
        <w:rPr>
          <w:rFonts w:ascii="Times New Roman" w:eastAsia="Times New Roman" w:hAnsi="Times New Roman" w:cs="Times New Roman"/>
          <w:color w:val="050505"/>
          <w:sz w:val="28"/>
          <w:szCs w:val="28"/>
          <w:lang w:val="en-US"/>
        </w:rPr>
        <w:t>fost</w:t>
      </w:r>
      <w:proofErr w:type="spellEnd"/>
      <w:r w:rsidRPr="009C059B">
        <w:rPr>
          <w:rFonts w:ascii="Times New Roman" w:eastAsia="Times New Roman" w:hAnsi="Times New Roman" w:cs="Times New Roman"/>
          <w:color w:val="050505"/>
          <w:sz w:val="28"/>
          <w:szCs w:val="28"/>
          <w:lang w:val="en-US"/>
        </w:rPr>
        <w:t xml:space="preserve"> </w:t>
      </w:r>
      <w:proofErr w:type="spellStart"/>
      <w:r w:rsidRPr="009C059B">
        <w:rPr>
          <w:rFonts w:ascii="Times New Roman" w:eastAsia="Times New Roman" w:hAnsi="Times New Roman" w:cs="Times New Roman"/>
          <w:color w:val="050505"/>
          <w:sz w:val="28"/>
          <w:szCs w:val="28"/>
          <w:lang w:val="en-US"/>
        </w:rPr>
        <w:t>conferit</w:t>
      </w:r>
      <w:proofErr w:type="spellEnd"/>
      <w:r w:rsidRPr="009C059B">
        <w:rPr>
          <w:rFonts w:ascii="Times New Roman" w:eastAsia="Times New Roman" w:hAnsi="Times New Roman" w:cs="Times New Roman"/>
          <w:color w:val="050505"/>
          <w:sz w:val="28"/>
          <w:szCs w:val="28"/>
          <w:lang w:val="en-US"/>
        </w:rPr>
        <w:t xml:space="preserve"> </w:t>
      </w:r>
      <w:proofErr w:type="spellStart"/>
      <w:r w:rsidRPr="009C059B">
        <w:rPr>
          <w:rFonts w:ascii="Times New Roman" w:eastAsia="Times New Roman" w:hAnsi="Times New Roman" w:cs="Times New Roman"/>
          <w:color w:val="050505"/>
          <w:sz w:val="28"/>
          <w:szCs w:val="28"/>
          <w:lang w:val="en-US"/>
        </w:rPr>
        <w:t>titlul</w:t>
      </w:r>
      <w:proofErr w:type="spellEnd"/>
      <w:r w:rsidRPr="009C059B">
        <w:rPr>
          <w:rFonts w:ascii="Times New Roman" w:eastAsia="Times New Roman" w:hAnsi="Times New Roman" w:cs="Times New Roman"/>
          <w:color w:val="050505"/>
          <w:sz w:val="28"/>
          <w:szCs w:val="28"/>
          <w:lang w:val="en-US"/>
        </w:rPr>
        <w:t xml:space="preserve"> de </w:t>
      </w:r>
      <w:proofErr w:type="spellStart"/>
      <w:r w:rsidRPr="009C059B">
        <w:rPr>
          <w:rFonts w:ascii="Times New Roman" w:eastAsia="Times New Roman" w:hAnsi="Times New Roman" w:cs="Times New Roman"/>
          <w:color w:val="050505"/>
          <w:sz w:val="28"/>
          <w:szCs w:val="28"/>
          <w:lang w:val="en-US"/>
        </w:rPr>
        <w:t>Cetățen</w:t>
      </w:r>
      <w:proofErr w:type="spellEnd"/>
      <w:r w:rsidRPr="009C059B">
        <w:rPr>
          <w:rFonts w:ascii="Times New Roman" w:eastAsia="Times New Roman" w:hAnsi="Times New Roman" w:cs="Times New Roman"/>
          <w:color w:val="050505"/>
          <w:sz w:val="28"/>
          <w:szCs w:val="28"/>
          <w:lang w:val="en-US"/>
        </w:rPr>
        <w:t xml:space="preserve"> de </w:t>
      </w:r>
      <w:proofErr w:type="spellStart"/>
      <w:r w:rsidRPr="009C059B">
        <w:rPr>
          <w:rFonts w:ascii="Times New Roman" w:eastAsia="Times New Roman" w:hAnsi="Times New Roman" w:cs="Times New Roman"/>
          <w:color w:val="050505"/>
          <w:sz w:val="28"/>
          <w:szCs w:val="28"/>
          <w:lang w:val="en-US"/>
        </w:rPr>
        <w:t>Onoare</w:t>
      </w:r>
      <w:proofErr w:type="spellEnd"/>
      <w:r w:rsidRPr="009C059B">
        <w:rPr>
          <w:rFonts w:ascii="Times New Roman" w:eastAsia="Times New Roman" w:hAnsi="Times New Roman" w:cs="Times New Roman"/>
          <w:color w:val="050505"/>
          <w:sz w:val="28"/>
          <w:szCs w:val="28"/>
          <w:lang w:val="en-US"/>
        </w:rPr>
        <w:t xml:space="preserve"> al </w:t>
      </w:r>
      <w:proofErr w:type="spellStart"/>
      <w:r w:rsidRPr="009C059B">
        <w:rPr>
          <w:rFonts w:ascii="Times New Roman" w:eastAsia="Times New Roman" w:hAnsi="Times New Roman" w:cs="Times New Roman"/>
          <w:color w:val="050505"/>
          <w:sz w:val="28"/>
          <w:szCs w:val="28"/>
          <w:lang w:val="en-US"/>
        </w:rPr>
        <w:t>orașului</w:t>
      </w:r>
      <w:proofErr w:type="spellEnd"/>
      <w:r w:rsidRPr="009C059B">
        <w:rPr>
          <w:rFonts w:ascii="Times New Roman" w:eastAsia="Times New Roman" w:hAnsi="Times New Roman" w:cs="Times New Roman"/>
          <w:color w:val="050505"/>
          <w:sz w:val="28"/>
          <w:szCs w:val="28"/>
          <w:lang w:val="en-US"/>
        </w:rPr>
        <w:t xml:space="preserve"> </w:t>
      </w:r>
      <w:proofErr w:type="spellStart"/>
      <w:r w:rsidRPr="009C059B">
        <w:rPr>
          <w:rFonts w:ascii="Times New Roman" w:eastAsia="Times New Roman" w:hAnsi="Times New Roman" w:cs="Times New Roman"/>
          <w:color w:val="050505"/>
          <w:sz w:val="28"/>
          <w:szCs w:val="28"/>
          <w:lang w:val="en-US"/>
        </w:rPr>
        <w:t>Ialoveni</w:t>
      </w:r>
      <w:proofErr w:type="spellEnd"/>
      <w:r w:rsidRPr="009C059B">
        <w:rPr>
          <w:rFonts w:ascii="Times New Roman" w:eastAsia="Times New Roman" w:hAnsi="Times New Roman" w:cs="Times New Roman"/>
          <w:color w:val="050505"/>
          <w:sz w:val="28"/>
          <w:szCs w:val="28"/>
          <w:lang w:val="en-US"/>
        </w:rPr>
        <w:t xml:space="preserve"> </w:t>
      </w:r>
      <w:proofErr w:type="spellStart"/>
      <w:r w:rsidRPr="009C059B">
        <w:rPr>
          <w:rFonts w:ascii="Times New Roman" w:eastAsia="Times New Roman" w:hAnsi="Times New Roman" w:cs="Times New Roman"/>
          <w:color w:val="050505"/>
          <w:sz w:val="28"/>
          <w:szCs w:val="28"/>
          <w:lang w:val="en-US"/>
        </w:rPr>
        <w:t>în</w:t>
      </w:r>
      <w:proofErr w:type="spellEnd"/>
      <w:r w:rsidRPr="009C059B">
        <w:rPr>
          <w:rFonts w:ascii="Times New Roman" w:eastAsia="Times New Roman" w:hAnsi="Times New Roman" w:cs="Times New Roman"/>
          <w:color w:val="050505"/>
          <w:sz w:val="28"/>
          <w:szCs w:val="28"/>
          <w:lang w:val="en-US"/>
        </w:rPr>
        <w:t xml:space="preserve"> </w:t>
      </w:r>
      <w:proofErr w:type="spellStart"/>
      <w:r w:rsidRPr="009C059B">
        <w:rPr>
          <w:rFonts w:ascii="Times New Roman" w:eastAsia="Times New Roman" w:hAnsi="Times New Roman" w:cs="Times New Roman"/>
          <w:color w:val="050505"/>
          <w:sz w:val="28"/>
          <w:szCs w:val="28"/>
          <w:lang w:val="en-US"/>
        </w:rPr>
        <w:t>baza</w:t>
      </w:r>
      <w:proofErr w:type="spellEnd"/>
      <w:r w:rsidRPr="009C059B">
        <w:rPr>
          <w:rFonts w:ascii="Times New Roman" w:eastAsia="Times New Roman" w:hAnsi="Times New Roman" w:cs="Times New Roman"/>
          <w:color w:val="050505"/>
          <w:sz w:val="28"/>
          <w:szCs w:val="28"/>
          <w:lang w:val="en-US"/>
        </w:rPr>
        <w:t xml:space="preserve"> </w:t>
      </w:r>
      <w:proofErr w:type="spellStart"/>
      <w:r w:rsidRPr="009C059B">
        <w:rPr>
          <w:rFonts w:ascii="Times New Roman" w:eastAsia="Times New Roman" w:hAnsi="Times New Roman" w:cs="Times New Roman"/>
          <w:color w:val="050505"/>
          <w:sz w:val="28"/>
          <w:szCs w:val="28"/>
          <w:lang w:val="en-US"/>
        </w:rPr>
        <w:t>deciziei</w:t>
      </w:r>
      <w:proofErr w:type="spellEnd"/>
      <w:r w:rsidRPr="009C059B">
        <w:rPr>
          <w:rFonts w:ascii="Times New Roman" w:eastAsia="Times New Roman" w:hAnsi="Times New Roman" w:cs="Times New Roman"/>
          <w:color w:val="050505"/>
          <w:sz w:val="28"/>
          <w:szCs w:val="28"/>
          <w:lang w:val="en-US"/>
        </w:rPr>
        <w:t xml:space="preserve"> </w:t>
      </w:r>
      <w:proofErr w:type="spellStart"/>
      <w:r w:rsidRPr="009C059B">
        <w:rPr>
          <w:rFonts w:ascii="Times New Roman" w:eastAsia="Times New Roman" w:hAnsi="Times New Roman" w:cs="Times New Roman"/>
          <w:color w:val="050505"/>
          <w:sz w:val="28"/>
          <w:szCs w:val="28"/>
          <w:lang w:val="en-US"/>
        </w:rPr>
        <w:t>Consiliului</w:t>
      </w:r>
      <w:proofErr w:type="spellEnd"/>
      <w:r w:rsidRPr="009C059B">
        <w:rPr>
          <w:rFonts w:ascii="Times New Roman" w:eastAsia="Times New Roman" w:hAnsi="Times New Roman" w:cs="Times New Roman"/>
          <w:color w:val="050505"/>
          <w:sz w:val="28"/>
          <w:szCs w:val="28"/>
          <w:lang w:val="en-US"/>
        </w:rPr>
        <w:t xml:space="preserve"> </w:t>
      </w:r>
      <w:proofErr w:type="spellStart"/>
      <w:r w:rsidRPr="009C059B">
        <w:rPr>
          <w:rFonts w:ascii="Times New Roman" w:eastAsia="Times New Roman" w:hAnsi="Times New Roman" w:cs="Times New Roman"/>
          <w:color w:val="050505"/>
          <w:sz w:val="28"/>
          <w:szCs w:val="28"/>
          <w:lang w:val="en-US"/>
        </w:rPr>
        <w:t>orășenesc</w:t>
      </w:r>
      <w:proofErr w:type="spellEnd"/>
      <w:r w:rsidRPr="009C059B">
        <w:rPr>
          <w:rFonts w:ascii="Times New Roman" w:eastAsia="Times New Roman" w:hAnsi="Times New Roman" w:cs="Times New Roman"/>
          <w:color w:val="050505"/>
          <w:sz w:val="28"/>
          <w:szCs w:val="28"/>
          <w:lang w:val="en-US"/>
        </w:rPr>
        <w:t xml:space="preserve"> </w:t>
      </w:r>
      <w:proofErr w:type="spellStart"/>
      <w:r w:rsidRPr="009C059B">
        <w:rPr>
          <w:rFonts w:ascii="Times New Roman" w:eastAsia="Times New Roman" w:hAnsi="Times New Roman" w:cs="Times New Roman"/>
          <w:color w:val="050505"/>
          <w:sz w:val="28"/>
          <w:szCs w:val="28"/>
          <w:lang w:val="en-US"/>
        </w:rPr>
        <w:t>Ialoveni</w:t>
      </w:r>
      <w:proofErr w:type="spellEnd"/>
      <w:r w:rsidRPr="009C059B">
        <w:rPr>
          <w:rFonts w:ascii="Times New Roman" w:eastAsia="Times New Roman" w:hAnsi="Times New Roman" w:cs="Times New Roman"/>
          <w:color w:val="050505"/>
          <w:sz w:val="28"/>
          <w:szCs w:val="28"/>
          <w:lang w:val="en-US"/>
        </w:rPr>
        <w:t xml:space="preserve"> din 28 </w:t>
      </w:r>
      <w:proofErr w:type="spellStart"/>
      <w:r w:rsidRPr="009C059B">
        <w:rPr>
          <w:rFonts w:ascii="Times New Roman" w:eastAsia="Times New Roman" w:hAnsi="Times New Roman" w:cs="Times New Roman"/>
          <w:color w:val="050505"/>
          <w:sz w:val="28"/>
          <w:szCs w:val="28"/>
          <w:lang w:val="en-US"/>
        </w:rPr>
        <w:t>mai</w:t>
      </w:r>
      <w:proofErr w:type="spellEnd"/>
      <w:r w:rsidRPr="009C059B">
        <w:rPr>
          <w:rFonts w:ascii="Times New Roman" w:eastAsia="Times New Roman" w:hAnsi="Times New Roman" w:cs="Times New Roman"/>
          <w:color w:val="050505"/>
          <w:sz w:val="28"/>
          <w:szCs w:val="28"/>
          <w:lang w:val="en-US"/>
        </w:rPr>
        <w:t xml:space="preserve"> 2021</w:t>
      </w:r>
      <w:r w:rsidR="006E43D0">
        <w:rPr>
          <w:rFonts w:ascii="Times New Roman" w:eastAsia="Times New Roman" w:hAnsi="Times New Roman" w:cs="Times New Roman"/>
          <w:color w:val="050505"/>
          <w:sz w:val="28"/>
          <w:szCs w:val="28"/>
          <w:lang w:val="ro-MD"/>
        </w:rPr>
        <w:t>;</w:t>
      </w:r>
    </w:p>
    <w:p w14:paraId="60DF8E09" w14:textId="4FB4F13D" w:rsidR="006E43D0" w:rsidRPr="006E43D0" w:rsidRDefault="00E80D0E" w:rsidP="00E80D0E">
      <w:pPr>
        <w:numPr>
          <w:ilvl w:val="0"/>
          <w:numId w:val="7"/>
        </w:numPr>
        <w:spacing w:after="0"/>
        <w:contextualSpacing/>
        <w:jc w:val="both"/>
        <w:rPr>
          <w:rFonts w:ascii="Times New Roman" w:eastAsia="Times New Roman" w:hAnsi="Times New Roman" w:cs="Times New Roman"/>
          <w:sz w:val="28"/>
          <w:szCs w:val="28"/>
          <w:lang w:val="ro-MD" w:eastAsia="ru-RU"/>
        </w:rPr>
      </w:pPr>
      <w:r w:rsidRPr="009C059B">
        <w:rPr>
          <w:rFonts w:ascii="Times New Roman" w:hAnsi="Times New Roman" w:cs="Times New Roman"/>
          <w:color w:val="050505"/>
          <w:sz w:val="28"/>
          <w:szCs w:val="28"/>
          <w:shd w:val="clear" w:color="auto" w:fill="FFFFFF"/>
          <w:lang w:val="en-US"/>
        </w:rPr>
        <w:t xml:space="preserve">13 </w:t>
      </w:r>
      <w:proofErr w:type="spellStart"/>
      <w:r w:rsidRPr="009C059B">
        <w:rPr>
          <w:rFonts w:ascii="Times New Roman" w:hAnsi="Times New Roman" w:cs="Times New Roman"/>
          <w:color w:val="050505"/>
          <w:sz w:val="28"/>
          <w:szCs w:val="28"/>
          <w:shd w:val="clear" w:color="auto" w:fill="FFFFFF"/>
          <w:lang w:val="en-US"/>
        </w:rPr>
        <w:t>decembrie</w:t>
      </w:r>
      <w:proofErr w:type="spellEnd"/>
      <w:r w:rsidRPr="009C059B">
        <w:rPr>
          <w:rFonts w:ascii="Times New Roman" w:hAnsi="Times New Roman" w:cs="Times New Roman"/>
          <w:color w:val="050505"/>
          <w:sz w:val="28"/>
          <w:szCs w:val="28"/>
          <w:shd w:val="clear" w:color="auto" w:fill="FFFFFF"/>
          <w:lang w:val="en-US"/>
        </w:rPr>
        <w:t xml:space="preserve">, de </w:t>
      </w:r>
      <w:proofErr w:type="spellStart"/>
      <w:r w:rsidRPr="009C059B">
        <w:rPr>
          <w:rFonts w:ascii="Times New Roman" w:hAnsi="Times New Roman" w:cs="Times New Roman"/>
          <w:color w:val="050505"/>
          <w:sz w:val="28"/>
          <w:szCs w:val="28"/>
          <w:shd w:val="clear" w:color="auto" w:fill="FFFFFF"/>
          <w:lang w:val="en-US"/>
        </w:rPr>
        <w:t>sărbătoarea</w:t>
      </w:r>
      <w:proofErr w:type="spellEnd"/>
      <w:r w:rsidRPr="009C059B">
        <w:rPr>
          <w:rFonts w:ascii="Times New Roman" w:hAnsi="Times New Roman" w:cs="Times New Roman"/>
          <w:color w:val="050505"/>
          <w:sz w:val="28"/>
          <w:szCs w:val="28"/>
          <w:shd w:val="clear" w:color="auto" w:fill="FFFFFF"/>
          <w:lang w:val="en-US"/>
        </w:rPr>
        <w:t xml:space="preserve"> </w:t>
      </w:r>
      <w:proofErr w:type="spellStart"/>
      <w:r w:rsidRPr="009C059B">
        <w:rPr>
          <w:rFonts w:ascii="Times New Roman" w:hAnsi="Times New Roman" w:cs="Times New Roman"/>
          <w:color w:val="050505"/>
          <w:sz w:val="28"/>
          <w:szCs w:val="28"/>
          <w:shd w:val="clear" w:color="auto" w:fill="FFFFFF"/>
          <w:lang w:val="en-US"/>
        </w:rPr>
        <w:t>Sfântului</w:t>
      </w:r>
      <w:proofErr w:type="spellEnd"/>
      <w:r w:rsidRPr="009C059B">
        <w:rPr>
          <w:rFonts w:ascii="Times New Roman" w:hAnsi="Times New Roman" w:cs="Times New Roman"/>
          <w:color w:val="050505"/>
          <w:sz w:val="28"/>
          <w:szCs w:val="28"/>
          <w:shd w:val="clear" w:color="auto" w:fill="FFFFFF"/>
          <w:lang w:val="en-US"/>
        </w:rPr>
        <w:t xml:space="preserve"> Andrei, </w:t>
      </w:r>
      <w:proofErr w:type="spellStart"/>
      <w:r w:rsidRPr="009C059B">
        <w:rPr>
          <w:rFonts w:ascii="Times New Roman" w:hAnsi="Times New Roman" w:cs="Times New Roman"/>
          <w:color w:val="050505"/>
          <w:sz w:val="28"/>
          <w:szCs w:val="28"/>
          <w:shd w:val="clear" w:color="auto" w:fill="FFFFFF"/>
          <w:lang w:val="en-US"/>
        </w:rPr>
        <w:t>în</w:t>
      </w:r>
      <w:proofErr w:type="spellEnd"/>
      <w:r w:rsidRPr="009C059B">
        <w:rPr>
          <w:rFonts w:ascii="Times New Roman" w:hAnsi="Times New Roman" w:cs="Times New Roman"/>
          <w:color w:val="050505"/>
          <w:sz w:val="28"/>
          <w:szCs w:val="28"/>
          <w:shd w:val="clear" w:color="auto" w:fill="FFFFFF"/>
          <w:lang w:val="en-US"/>
        </w:rPr>
        <w:t xml:space="preserve"> </w:t>
      </w:r>
      <w:proofErr w:type="spellStart"/>
      <w:r w:rsidRPr="009C059B">
        <w:rPr>
          <w:rFonts w:ascii="Times New Roman" w:hAnsi="Times New Roman" w:cs="Times New Roman"/>
          <w:color w:val="050505"/>
          <w:sz w:val="28"/>
          <w:szCs w:val="28"/>
          <w:shd w:val="clear" w:color="auto" w:fill="FFFFFF"/>
          <w:lang w:val="en-US"/>
        </w:rPr>
        <w:t>Piața</w:t>
      </w:r>
      <w:proofErr w:type="spellEnd"/>
      <w:r w:rsidRPr="009C059B">
        <w:rPr>
          <w:rFonts w:ascii="Times New Roman" w:hAnsi="Times New Roman" w:cs="Times New Roman"/>
          <w:color w:val="050505"/>
          <w:sz w:val="28"/>
          <w:szCs w:val="28"/>
          <w:shd w:val="clear" w:color="auto" w:fill="FFFFFF"/>
          <w:lang w:val="en-US"/>
        </w:rPr>
        <w:t xml:space="preserve"> </w:t>
      </w:r>
      <w:proofErr w:type="spellStart"/>
      <w:r w:rsidRPr="009C059B">
        <w:rPr>
          <w:rFonts w:ascii="Times New Roman" w:hAnsi="Times New Roman" w:cs="Times New Roman"/>
          <w:color w:val="050505"/>
          <w:sz w:val="28"/>
          <w:szCs w:val="28"/>
          <w:shd w:val="clear" w:color="auto" w:fill="FFFFFF"/>
          <w:lang w:val="en-US"/>
        </w:rPr>
        <w:t>Unirii</w:t>
      </w:r>
      <w:proofErr w:type="spellEnd"/>
      <w:r w:rsidRPr="009C059B">
        <w:rPr>
          <w:rFonts w:ascii="Times New Roman" w:hAnsi="Times New Roman" w:cs="Times New Roman"/>
          <w:color w:val="050505"/>
          <w:sz w:val="28"/>
          <w:szCs w:val="28"/>
          <w:shd w:val="clear" w:color="auto" w:fill="FFFFFF"/>
          <w:lang w:val="en-US"/>
        </w:rPr>
        <w:t xml:space="preserve"> din </w:t>
      </w:r>
      <w:proofErr w:type="spellStart"/>
      <w:r w:rsidRPr="009C059B">
        <w:rPr>
          <w:rFonts w:ascii="Times New Roman" w:hAnsi="Times New Roman" w:cs="Times New Roman"/>
          <w:color w:val="050505"/>
          <w:sz w:val="28"/>
          <w:szCs w:val="28"/>
          <w:shd w:val="clear" w:color="auto" w:fill="FFFFFF"/>
          <w:lang w:val="en-US"/>
        </w:rPr>
        <w:t>orașul</w:t>
      </w:r>
      <w:proofErr w:type="spellEnd"/>
      <w:r w:rsidRPr="009C059B">
        <w:rPr>
          <w:rFonts w:ascii="Times New Roman" w:hAnsi="Times New Roman" w:cs="Times New Roman"/>
          <w:color w:val="050505"/>
          <w:sz w:val="28"/>
          <w:szCs w:val="28"/>
          <w:shd w:val="clear" w:color="auto" w:fill="FFFFFF"/>
          <w:lang w:val="en-US"/>
        </w:rPr>
        <w:t xml:space="preserve"> </w:t>
      </w:r>
      <w:proofErr w:type="spellStart"/>
      <w:r w:rsidRPr="009C059B">
        <w:rPr>
          <w:rFonts w:ascii="Times New Roman" w:hAnsi="Times New Roman" w:cs="Times New Roman"/>
          <w:color w:val="050505"/>
          <w:sz w:val="28"/>
          <w:szCs w:val="28"/>
          <w:shd w:val="clear" w:color="auto" w:fill="FFFFFF"/>
          <w:lang w:val="en-US"/>
        </w:rPr>
        <w:t>Ialoveni</w:t>
      </w:r>
      <w:proofErr w:type="spellEnd"/>
      <w:r w:rsidRPr="009C059B">
        <w:rPr>
          <w:rFonts w:ascii="Times New Roman" w:hAnsi="Times New Roman" w:cs="Times New Roman"/>
          <w:color w:val="050505"/>
          <w:sz w:val="28"/>
          <w:szCs w:val="28"/>
          <w:shd w:val="clear" w:color="auto" w:fill="FFFFFF"/>
          <w:lang w:val="en-US"/>
        </w:rPr>
        <w:t xml:space="preserve">, a </w:t>
      </w:r>
      <w:proofErr w:type="spellStart"/>
      <w:r w:rsidRPr="009C059B">
        <w:rPr>
          <w:rFonts w:ascii="Times New Roman" w:hAnsi="Times New Roman" w:cs="Times New Roman"/>
          <w:color w:val="050505"/>
          <w:sz w:val="28"/>
          <w:szCs w:val="28"/>
          <w:shd w:val="clear" w:color="auto" w:fill="FFFFFF"/>
          <w:lang w:val="en-US"/>
        </w:rPr>
        <w:t>avut</w:t>
      </w:r>
      <w:proofErr w:type="spellEnd"/>
      <w:r w:rsidRPr="009C059B">
        <w:rPr>
          <w:rFonts w:ascii="Times New Roman" w:hAnsi="Times New Roman" w:cs="Times New Roman"/>
          <w:color w:val="050505"/>
          <w:sz w:val="28"/>
          <w:szCs w:val="28"/>
          <w:shd w:val="clear" w:color="auto" w:fill="FFFFFF"/>
          <w:lang w:val="en-US"/>
        </w:rPr>
        <w:t xml:space="preserve"> loc </w:t>
      </w:r>
      <w:proofErr w:type="spellStart"/>
      <w:r w:rsidRPr="009C059B">
        <w:rPr>
          <w:rFonts w:ascii="Times New Roman" w:hAnsi="Times New Roman" w:cs="Times New Roman"/>
          <w:color w:val="050505"/>
          <w:sz w:val="28"/>
          <w:szCs w:val="28"/>
          <w:shd w:val="clear" w:color="auto" w:fill="FFFFFF"/>
          <w:lang w:val="en-US"/>
        </w:rPr>
        <w:t>festivitatea</w:t>
      </w:r>
      <w:proofErr w:type="spellEnd"/>
      <w:r w:rsidRPr="009C059B">
        <w:rPr>
          <w:rFonts w:ascii="Times New Roman" w:hAnsi="Times New Roman" w:cs="Times New Roman"/>
          <w:color w:val="050505"/>
          <w:sz w:val="28"/>
          <w:szCs w:val="28"/>
          <w:shd w:val="clear" w:color="auto" w:fill="FFFFFF"/>
          <w:lang w:val="en-US"/>
        </w:rPr>
        <w:t xml:space="preserve"> de </w:t>
      </w:r>
      <w:proofErr w:type="spellStart"/>
      <w:r w:rsidRPr="009C059B">
        <w:rPr>
          <w:rFonts w:ascii="Times New Roman" w:hAnsi="Times New Roman" w:cs="Times New Roman"/>
          <w:color w:val="050505"/>
          <w:sz w:val="28"/>
          <w:szCs w:val="28"/>
          <w:shd w:val="clear" w:color="auto" w:fill="FFFFFF"/>
          <w:lang w:val="en-US"/>
        </w:rPr>
        <w:t>inaugurare</w:t>
      </w:r>
      <w:proofErr w:type="spellEnd"/>
      <w:r w:rsidRPr="009C059B">
        <w:rPr>
          <w:rFonts w:ascii="Times New Roman" w:hAnsi="Times New Roman" w:cs="Times New Roman"/>
          <w:color w:val="050505"/>
          <w:sz w:val="28"/>
          <w:szCs w:val="28"/>
          <w:shd w:val="clear" w:color="auto" w:fill="FFFFFF"/>
          <w:lang w:val="en-US"/>
        </w:rPr>
        <w:t xml:space="preserve"> a </w:t>
      </w:r>
      <w:proofErr w:type="spellStart"/>
      <w:r w:rsidRPr="009C059B">
        <w:rPr>
          <w:rFonts w:ascii="Times New Roman" w:hAnsi="Times New Roman" w:cs="Times New Roman"/>
          <w:color w:val="050505"/>
          <w:sz w:val="28"/>
          <w:szCs w:val="28"/>
          <w:shd w:val="clear" w:color="auto" w:fill="FFFFFF"/>
          <w:lang w:val="en-US"/>
        </w:rPr>
        <w:t>Pomului</w:t>
      </w:r>
      <w:proofErr w:type="spellEnd"/>
      <w:r w:rsidRPr="009C059B">
        <w:rPr>
          <w:rFonts w:ascii="Times New Roman" w:hAnsi="Times New Roman" w:cs="Times New Roman"/>
          <w:color w:val="050505"/>
          <w:sz w:val="28"/>
          <w:szCs w:val="28"/>
          <w:shd w:val="clear" w:color="auto" w:fill="FFFFFF"/>
          <w:lang w:val="en-US"/>
        </w:rPr>
        <w:t xml:space="preserve"> de </w:t>
      </w:r>
      <w:proofErr w:type="spellStart"/>
      <w:r w:rsidRPr="009C059B">
        <w:rPr>
          <w:rFonts w:ascii="Times New Roman" w:hAnsi="Times New Roman" w:cs="Times New Roman"/>
          <w:color w:val="050505"/>
          <w:sz w:val="28"/>
          <w:szCs w:val="28"/>
          <w:shd w:val="clear" w:color="auto" w:fill="FFFFFF"/>
          <w:lang w:val="en-US"/>
        </w:rPr>
        <w:t>Crăciun</w:t>
      </w:r>
      <w:proofErr w:type="spellEnd"/>
      <w:r w:rsidR="006E43D0">
        <w:rPr>
          <w:rFonts w:ascii="Times New Roman" w:hAnsi="Times New Roman" w:cs="Times New Roman"/>
          <w:color w:val="050505"/>
          <w:sz w:val="28"/>
          <w:szCs w:val="28"/>
          <w:shd w:val="clear" w:color="auto" w:fill="FFFFFF"/>
          <w:lang w:val="ro-MD"/>
        </w:rPr>
        <w:t xml:space="preserve"> și cadouri oferite micilor ialoveneni.</w:t>
      </w:r>
    </w:p>
    <w:p w14:paraId="535A4BF0" w14:textId="2C2FAF87" w:rsidR="00F24788" w:rsidRPr="00E80D0E" w:rsidRDefault="006E43D0" w:rsidP="00E80D0E">
      <w:pPr>
        <w:numPr>
          <w:ilvl w:val="0"/>
          <w:numId w:val="7"/>
        </w:numPr>
        <w:spacing w:after="0"/>
        <w:contextualSpacing/>
        <w:jc w:val="both"/>
        <w:rPr>
          <w:rFonts w:ascii="Times New Roman" w:eastAsia="Times New Roman" w:hAnsi="Times New Roman" w:cs="Times New Roman"/>
          <w:sz w:val="28"/>
          <w:szCs w:val="28"/>
          <w:lang w:val="ro-MD" w:eastAsia="ru-RU"/>
        </w:rPr>
      </w:pPr>
      <w:r>
        <w:rPr>
          <w:rFonts w:ascii="Times New Roman" w:hAnsi="Times New Roman" w:cs="Times New Roman"/>
          <w:color w:val="050505"/>
          <w:sz w:val="28"/>
          <w:szCs w:val="28"/>
          <w:shd w:val="clear" w:color="auto" w:fill="FFFFFF"/>
          <w:lang w:val="ro-MD"/>
        </w:rPr>
        <w:t>Donație de carte oferită de S.A „Moldpresa”;</w:t>
      </w:r>
      <w:r w:rsidR="00E80D0E" w:rsidRPr="009C059B">
        <w:rPr>
          <w:rFonts w:ascii="Times New Roman" w:hAnsi="Times New Roman" w:cs="Times New Roman"/>
          <w:color w:val="050505"/>
          <w:sz w:val="28"/>
          <w:szCs w:val="28"/>
          <w:shd w:val="clear" w:color="auto" w:fill="FFFFFF"/>
          <w:lang w:val="en-US"/>
        </w:rPr>
        <w:t xml:space="preserve"> </w:t>
      </w:r>
    </w:p>
    <w:p w14:paraId="03227ECA" w14:textId="77777777" w:rsidR="00156FD0" w:rsidRPr="006C68B1" w:rsidRDefault="00156FD0" w:rsidP="00E80D0E">
      <w:pPr>
        <w:numPr>
          <w:ilvl w:val="0"/>
          <w:numId w:val="7"/>
        </w:numPr>
        <w:spacing w:after="0"/>
        <w:contextualSpacing/>
        <w:jc w:val="both"/>
        <w:rPr>
          <w:rFonts w:ascii="Times New Roman" w:eastAsia="Times New Roman" w:hAnsi="Times New Roman" w:cs="Times New Roman"/>
          <w:sz w:val="28"/>
          <w:szCs w:val="28"/>
          <w:lang w:val="ro-MD" w:eastAsia="ru-RU"/>
        </w:rPr>
      </w:pPr>
      <w:r w:rsidRPr="006C68B1">
        <w:rPr>
          <w:rFonts w:ascii="Times New Roman" w:eastAsia="Times New Roman" w:hAnsi="Times New Roman" w:cs="Times New Roman"/>
          <w:sz w:val="28"/>
          <w:szCs w:val="28"/>
          <w:lang w:val="ro-MD" w:eastAsia="ru-RU"/>
        </w:rPr>
        <w:t>Organizarea evenimentelor social-culturale,</w:t>
      </w:r>
      <w:r w:rsidR="00317315" w:rsidRPr="006C68B1">
        <w:rPr>
          <w:rFonts w:ascii="Times New Roman" w:eastAsia="Times New Roman" w:hAnsi="Times New Roman" w:cs="Times New Roman"/>
          <w:sz w:val="28"/>
          <w:szCs w:val="28"/>
          <w:lang w:val="ro-MD" w:eastAsia="ru-RU"/>
        </w:rPr>
        <w:t xml:space="preserve"> concursurilor în cadrul proiectelor în curs de implementare,</w:t>
      </w:r>
      <w:r w:rsidRPr="006C68B1">
        <w:rPr>
          <w:rFonts w:ascii="Times New Roman" w:eastAsia="Times New Roman" w:hAnsi="Times New Roman" w:cs="Times New Roman"/>
          <w:sz w:val="28"/>
          <w:szCs w:val="28"/>
          <w:lang w:val="ro-MD" w:eastAsia="ru-RU"/>
        </w:rPr>
        <w:t xml:space="preserve"> Hramul or. Ialoveni, târguri dedicate producătorilor autohtoni</w:t>
      </w:r>
      <w:r w:rsidR="00317315" w:rsidRPr="006C68B1">
        <w:rPr>
          <w:rFonts w:ascii="Times New Roman" w:eastAsia="Times New Roman" w:hAnsi="Times New Roman" w:cs="Times New Roman"/>
          <w:sz w:val="28"/>
          <w:szCs w:val="28"/>
          <w:lang w:val="ro-MD" w:eastAsia="ru-RU"/>
        </w:rPr>
        <w:t xml:space="preserve"> ș.a.</w:t>
      </w:r>
      <w:r w:rsidRPr="006C68B1">
        <w:rPr>
          <w:rFonts w:ascii="Times New Roman" w:eastAsia="Times New Roman" w:hAnsi="Times New Roman" w:cs="Times New Roman"/>
          <w:sz w:val="28"/>
          <w:szCs w:val="28"/>
          <w:lang w:val="ro-MD" w:eastAsia="ru-RU"/>
        </w:rPr>
        <w:t>;</w:t>
      </w:r>
    </w:p>
    <w:p w14:paraId="5D66B5F1" w14:textId="77777777" w:rsidR="00317315" w:rsidRPr="006C68B1" w:rsidRDefault="00317315" w:rsidP="00331F3B">
      <w:pPr>
        <w:numPr>
          <w:ilvl w:val="0"/>
          <w:numId w:val="7"/>
        </w:numPr>
        <w:spacing w:after="0"/>
        <w:contextualSpacing/>
        <w:jc w:val="both"/>
        <w:rPr>
          <w:rFonts w:ascii="Times New Roman" w:eastAsia="Times New Roman" w:hAnsi="Times New Roman" w:cs="Times New Roman"/>
          <w:sz w:val="28"/>
          <w:szCs w:val="28"/>
          <w:lang w:val="ro-MD" w:eastAsia="ru-RU"/>
        </w:rPr>
      </w:pPr>
      <w:r w:rsidRPr="006C68B1">
        <w:rPr>
          <w:rFonts w:ascii="Times New Roman" w:eastAsia="Times New Roman" w:hAnsi="Times New Roman" w:cs="Times New Roman"/>
          <w:sz w:val="28"/>
          <w:szCs w:val="28"/>
          <w:lang w:val="ro-MD" w:eastAsia="ru-RU"/>
        </w:rPr>
        <w:t>Elaborarea scrisorilor și felicitărilor adresate partenerilor de dezvoltare și orașelor înfrățite;</w:t>
      </w:r>
    </w:p>
    <w:p w14:paraId="485EBEFC" w14:textId="77777777" w:rsidR="00317315" w:rsidRPr="006C68B1" w:rsidRDefault="00317315" w:rsidP="00331F3B">
      <w:pPr>
        <w:numPr>
          <w:ilvl w:val="0"/>
          <w:numId w:val="7"/>
        </w:numPr>
        <w:spacing w:after="0"/>
        <w:contextualSpacing/>
        <w:jc w:val="both"/>
        <w:rPr>
          <w:rFonts w:ascii="Times New Roman" w:eastAsia="Times New Roman" w:hAnsi="Times New Roman" w:cs="Times New Roman"/>
          <w:sz w:val="28"/>
          <w:szCs w:val="28"/>
          <w:lang w:val="ro-MD" w:eastAsia="ru-RU"/>
        </w:rPr>
      </w:pPr>
      <w:r w:rsidRPr="006C68B1">
        <w:rPr>
          <w:rFonts w:ascii="Times New Roman" w:eastAsia="Times New Roman" w:hAnsi="Times New Roman" w:cs="Times New Roman"/>
          <w:sz w:val="28"/>
          <w:szCs w:val="28"/>
          <w:lang w:val="ro-MD" w:eastAsia="ru-RU"/>
        </w:rPr>
        <w:t>Elaborarea machetelor pentru calendarele 2022</w:t>
      </w:r>
      <w:r w:rsidR="0089666B" w:rsidRPr="006C68B1">
        <w:rPr>
          <w:rFonts w:ascii="Times New Roman" w:eastAsia="Times New Roman" w:hAnsi="Times New Roman" w:cs="Times New Roman"/>
          <w:sz w:val="28"/>
          <w:szCs w:val="28"/>
          <w:lang w:val="ro-MD" w:eastAsia="ru-RU"/>
        </w:rPr>
        <w:t>.</w:t>
      </w:r>
    </w:p>
    <w:p w14:paraId="08980612" w14:textId="77777777" w:rsidR="00156FD0" w:rsidRPr="006C68B1" w:rsidRDefault="00156FD0" w:rsidP="00FB0192">
      <w:pPr>
        <w:spacing w:after="0"/>
        <w:ind w:left="435"/>
        <w:contextualSpacing/>
        <w:jc w:val="both"/>
        <w:rPr>
          <w:rFonts w:ascii="Times New Roman" w:eastAsia="Times New Roman" w:hAnsi="Times New Roman" w:cs="Times New Roman"/>
          <w:sz w:val="28"/>
          <w:szCs w:val="28"/>
          <w:lang w:val="ro-MD" w:eastAsia="ru-RU"/>
        </w:rPr>
      </w:pPr>
    </w:p>
    <w:p w14:paraId="4B2D83D4" w14:textId="77777777" w:rsidR="00A76776" w:rsidRPr="006C68B1" w:rsidRDefault="00367287" w:rsidP="00FB0192">
      <w:pPr>
        <w:spacing w:after="0"/>
        <w:contextualSpacing/>
        <w:rPr>
          <w:rFonts w:ascii="Times New Roman" w:hAnsi="Times New Roman" w:cs="Times New Roman"/>
          <w:b/>
          <w:i/>
          <w:sz w:val="28"/>
          <w:szCs w:val="28"/>
          <w:lang w:val="ro-MD"/>
        </w:rPr>
      </w:pPr>
      <w:r w:rsidRPr="006C68B1">
        <w:rPr>
          <w:rStyle w:val="textexposedshow"/>
          <w:rFonts w:ascii="Times New Roman" w:hAnsi="Times New Roman" w:cs="Times New Roman"/>
          <w:sz w:val="28"/>
          <w:szCs w:val="28"/>
          <w:shd w:val="clear" w:color="auto" w:fill="FFFFFF"/>
          <w:lang w:val="ro-MD"/>
        </w:rPr>
        <w:t>Toate aceste activități sunt desfășurate cu scopul dezvoltării unor parteneriate durabile și atragerea de noi resurse în orașul Ialoveni.</w:t>
      </w:r>
      <w:r w:rsidRPr="006C68B1">
        <w:rPr>
          <w:rFonts w:ascii="Times New Roman" w:hAnsi="Times New Roman" w:cs="Times New Roman"/>
          <w:sz w:val="28"/>
          <w:szCs w:val="28"/>
          <w:shd w:val="clear" w:color="auto" w:fill="FFFFFF"/>
          <w:lang w:val="ro-MD"/>
        </w:rPr>
        <w:br/>
      </w:r>
    </w:p>
    <w:p w14:paraId="2C274B10" w14:textId="77777777" w:rsidR="0046486E" w:rsidRPr="006C68B1" w:rsidRDefault="0046486E" w:rsidP="00FB0192">
      <w:pPr>
        <w:spacing w:after="0"/>
        <w:jc w:val="both"/>
        <w:rPr>
          <w:rFonts w:ascii="Times New Roman" w:hAnsi="Times New Roman" w:cs="Times New Roman"/>
          <w:sz w:val="28"/>
          <w:szCs w:val="28"/>
          <w:lang w:val="ro-MD"/>
        </w:rPr>
      </w:pPr>
    </w:p>
    <w:sectPr w:rsidR="0046486E" w:rsidRPr="006C68B1" w:rsidSect="00B54142">
      <w:footerReference w:type="default" r:id="rId16"/>
      <w:pgSz w:w="11906" w:h="16838"/>
      <w:pgMar w:top="1134" w:right="850" w:bottom="4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98B1" w14:textId="77777777" w:rsidR="006A7A58" w:rsidRDefault="006A7A58" w:rsidP="00C22FF8">
      <w:pPr>
        <w:spacing w:after="0" w:line="240" w:lineRule="auto"/>
      </w:pPr>
      <w:r>
        <w:separator/>
      </w:r>
    </w:p>
  </w:endnote>
  <w:endnote w:type="continuationSeparator" w:id="0">
    <w:p w14:paraId="151650C0" w14:textId="77777777" w:rsidR="006A7A58" w:rsidRDefault="006A7A58" w:rsidP="00C22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748"/>
      <w:docPartObj>
        <w:docPartGallery w:val="Page Numbers (Bottom of Page)"/>
        <w:docPartUnique/>
      </w:docPartObj>
    </w:sdtPr>
    <w:sdtEndPr/>
    <w:sdtContent>
      <w:p w14:paraId="6F96D564" w14:textId="76D03163" w:rsidR="00D960F6" w:rsidRDefault="00D960F6">
        <w:pPr>
          <w:pStyle w:val="Subsol"/>
          <w:jc w:val="right"/>
        </w:pPr>
        <w:r>
          <w:fldChar w:fldCharType="begin"/>
        </w:r>
        <w:r>
          <w:instrText xml:space="preserve"> PAGE   \* MERGEFORMAT </w:instrText>
        </w:r>
        <w:r>
          <w:fldChar w:fldCharType="separate"/>
        </w:r>
        <w:r w:rsidR="00B35697">
          <w:rPr>
            <w:noProof/>
          </w:rPr>
          <w:t>30</w:t>
        </w:r>
        <w:r>
          <w:rPr>
            <w:noProof/>
          </w:rPr>
          <w:fldChar w:fldCharType="end"/>
        </w:r>
      </w:p>
    </w:sdtContent>
  </w:sdt>
  <w:p w14:paraId="08853F43" w14:textId="77777777" w:rsidR="00D960F6" w:rsidRDefault="00D960F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BB3E" w14:textId="77777777" w:rsidR="006A7A58" w:rsidRDefault="006A7A58" w:rsidP="00C22FF8">
      <w:pPr>
        <w:spacing w:after="0" w:line="240" w:lineRule="auto"/>
      </w:pPr>
      <w:r>
        <w:separator/>
      </w:r>
    </w:p>
  </w:footnote>
  <w:footnote w:type="continuationSeparator" w:id="0">
    <w:p w14:paraId="1FDB1B87" w14:textId="77777777" w:rsidR="006A7A58" w:rsidRDefault="006A7A58" w:rsidP="00C22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C7F"/>
    <w:multiLevelType w:val="hybridMultilevel"/>
    <w:tmpl w:val="A4F032AE"/>
    <w:lvl w:ilvl="0" w:tplc="7F14C93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15:restartNumberingAfterBreak="0">
    <w:nsid w:val="0A4954A9"/>
    <w:multiLevelType w:val="hybridMultilevel"/>
    <w:tmpl w:val="C09839C8"/>
    <w:lvl w:ilvl="0" w:tplc="0418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7C1D14"/>
    <w:multiLevelType w:val="hybridMultilevel"/>
    <w:tmpl w:val="7C02B5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2BF6D2C"/>
    <w:multiLevelType w:val="hybridMultilevel"/>
    <w:tmpl w:val="0CC8ABFC"/>
    <w:lvl w:ilvl="0" w:tplc="0418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 w15:restartNumberingAfterBreak="0">
    <w:nsid w:val="1EC93886"/>
    <w:multiLevelType w:val="hybridMultilevel"/>
    <w:tmpl w:val="E42E5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467EB5"/>
    <w:multiLevelType w:val="hybridMultilevel"/>
    <w:tmpl w:val="8E8E5CB4"/>
    <w:lvl w:ilvl="0" w:tplc="04180001">
      <w:start w:val="1"/>
      <w:numFmt w:val="bullet"/>
      <w:lvlText w:val=""/>
      <w:lvlJc w:val="left"/>
      <w:pPr>
        <w:ind w:left="2004" w:hanging="360"/>
      </w:pPr>
      <w:rPr>
        <w:rFonts w:ascii="Symbol" w:hAnsi="Symbol" w:hint="default"/>
      </w:rPr>
    </w:lvl>
    <w:lvl w:ilvl="1" w:tplc="04190003" w:tentative="1">
      <w:start w:val="1"/>
      <w:numFmt w:val="bullet"/>
      <w:lvlText w:val="o"/>
      <w:lvlJc w:val="left"/>
      <w:pPr>
        <w:ind w:left="2724" w:hanging="360"/>
      </w:pPr>
      <w:rPr>
        <w:rFonts w:ascii="Courier New" w:hAnsi="Courier New" w:cs="Courier New" w:hint="default"/>
      </w:rPr>
    </w:lvl>
    <w:lvl w:ilvl="2" w:tplc="04190005" w:tentative="1">
      <w:start w:val="1"/>
      <w:numFmt w:val="bullet"/>
      <w:lvlText w:val=""/>
      <w:lvlJc w:val="left"/>
      <w:pPr>
        <w:ind w:left="3444" w:hanging="360"/>
      </w:pPr>
      <w:rPr>
        <w:rFonts w:ascii="Wingdings" w:hAnsi="Wingdings" w:hint="default"/>
      </w:rPr>
    </w:lvl>
    <w:lvl w:ilvl="3" w:tplc="04190001" w:tentative="1">
      <w:start w:val="1"/>
      <w:numFmt w:val="bullet"/>
      <w:lvlText w:val=""/>
      <w:lvlJc w:val="left"/>
      <w:pPr>
        <w:ind w:left="4164" w:hanging="360"/>
      </w:pPr>
      <w:rPr>
        <w:rFonts w:ascii="Symbol" w:hAnsi="Symbol" w:hint="default"/>
      </w:rPr>
    </w:lvl>
    <w:lvl w:ilvl="4" w:tplc="04190003" w:tentative="1">
      <w:start w:val="1"/>
      <w:numFmt w:val="bullet"/>
      <w:lvlText w:val="o"/>
      <w:lvlJc w:val="left"/>
      <w:pPr>
        <w:ind w:left="4884" w:hanging="360"/>
      </w:pPr>
      <w:rPr>
        <w:rFonts w:ascii="Courier New" w:hAnsi="Courier New" w:cs="Courier New" w:hint="default"/>
      </w:rPr>
    </w:lvl>
    <w:lvl w:ilvl="5" w:tplc="04190005" w:tentative="1">
      <w:start w:val="1"/>
      <w:numFmt w:val="bullet"/>
      <w:lvlText w:val=""/>
      <w:lvlJc w:val="left"/>
      <w:pPr>
        <w:ind w:left="5604" w:hanging="360"/>
      </w:pPr>
      <w:rPr>
        <w:rFonts w:ascii="Wingdings" w:hAnsi="Wingdings" w:hint="default"/>
      </w:rPr>
    </w:lvl>
    <w:lvl w:ilvl="6" w:tplc="04190001" w:tentative="1">
      <w:start w:val="1"/>
      <w:numFmt w:val="bullet"/>
      <w:lvlText w:val=""/>
      <w:lvlJc w:val="left"/>
      <w:pPr>
        <w:ind w:left="6324" w:hanging="360"/>
      </w:pPr>
      <w:rPr>
        <w:rFonts w:ascii="Symbol" w:hAnsi="Symbol" w:hint="default"/>
      </w:rPr>
    </w:lvl>
    <w:lvl w:ilvl="7" w:tplc="04190003" w:tentative="1">
      <w:start w:val="1"/>
      <w:numFmt w:val="bullet"/>
      <w:lvlText w:val="o"/>
      <w:lvlJc w:val="left"/>
      <w:pPr>
        <w:ind w:left="7044" w:hanging="360"/>
      </w:pPr>
      <w:rPr>
        <w:rFonts w:ascii="Courier New" w:hAnsi="Courier New" w:cs="Courier New" w:hint="default"/>
      </w:rPr>
    </w:lvl>
    <w:lvl w:ilvl="8" w:tplc="04190005" w:tentative="1">
      <w:start w:val="1"/>
      <w:numFmt w:val="bullet"/>
      <w:lvlText w:val=""/>
      <w:lvlJc w:val="left"/>
      <w:pPr>
        <w:ind w:left="7764" w:hanging="360"/>
      </w:pPr>
      <w:rPr>
        <w:rFonts w:ascii="Wingdings" w:hAnsi="Wingdings" w:hint="default"/>
      </w:rPr>
    </w:lvl>
  </w:abstractNum>
  <w:abstractNum w:abstractNumId="6" w15:restartNumberingAfterBreak="0">
    <w:nsid w:val="243B13FB"/>
    <w:multiLevelType w:val="hybridMultilevel"/>
    <w:tmpl w:val="6616D5BA"/>
    <w:lvl w:ilvl="0" w:tplc="388EE75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964A1"/>
    <w:multiLevelType w:val="hybridMultilevel"/>
    <w:tmpl w:val="706661E4"/>
    <w:lvl w:ilvl="0" w:tplc="0418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2F7BDB"/>
    <w:multiLevelType w:val="hybridMultilevel"/>
    <w:tmpl w:val="B1FCC642"/>
    <w:lvl w:ilvl="0" w:tplc="56324D00">
      <w:start w:val="1"/>
      <w:numFmt w:val="upperRoman"/>
      <w:lvlText w:val="%1."/>
      <w:lvlJc w:val="left"/>
      <w:pPr>
        <w:ind w:left="1080" w:hanging="720"/>
      </w:pPr>
      <w:rPr>
        <w:rFonts w:hint="default"/>
      </w:rPr>
    </w:lvl>
    <w:lvl w:ilvl="1" w:tplc="508EC360">
      <w:start w:val="1"/>
      <w:numFmt w:val="decimal"/>
      <w:lvlText w:val="%2."/>
      <w:lvlJc w:val="left"/>
      <w:pPr>
        <w:ind w:left="36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044AA4"/>
    <w:multiLevelType w:val="hybridMultilevel"/>
    <w:tmpl w:val="1F1E4C3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A467198"/>
    <w:multiLevelType w:val="hybridMultilevel"/>
    <w:tmpl w:val="57689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35D69"/>
    <w:multiLevelType w:val="hybridMultilevel"/>
    <w:tmpl w:val="DA163784"/>
    <w:lvl w:ilvl="0" w:tplc="0418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E175CA"/>
    <w:multiLevelType w:val="multilevel"/>
    <w:tmpl w:val="4942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98077F"/>
    <w:multiLevelType w:val="hybridMultilevel"/>
    <w:tmpl w:val="A570328E"/>
    <w:lvl w:ilvl="0" w:tplc="388EE75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C45"/>
    <w:multiLevelType w:val="hybridMultilevel"/>
    <w:tmpl w:val="F716B7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FE319C8"/>
    <w:multiLevelType w:val="hybridMultilevel"/>
    <w:tmpl w:val="9B605E92"/>
    <w:lvl w:ilvl="0" w:tplc="0418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1BC7848"/>
    <w:multiLevelType w:val="hybridMultilevel"/>
    <w:tmpl w:val="FB8EFFFC"/>
    <w:lvl w:ilvl="0" w:tplc="314E099C">
      <w:start w:val="1"/>
      <w:numFmt w:val="upperRoman"/>
      <w:lvlText w:val="%1."/>
      <w:lvlJc w:val="left"/>
      <w:pPr>
        <w:ind w:left="1260" w:hanging="720"/>
      </w:pPr>
      <w:rPr>
        <w:rFonts w:hint="default"/>
      </w:rPr>
    </w:lvl>
    <w:lvl w:ilvl="1" w:tplc="20E41064">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026F4D"/>
    <w:multiLevelType w:val="hybridMultilevel"/>
    <w:tmpl w:val="E0AE19B6"/>
    <w:lvl w:ilvl="0" w:tplc="0419000B">
      <w:start w:val="1"/>
      <w:numFmt w:val="bullet"/>
      <w:lvlText w:val=""/>
      <w:lvlJc w:val="left"/>
      <w:pPr>
        <w:ind w:left="720" w:hanging="360"/>
      </w:pPr>
      <w:rPr>
        <w:rFonts w:ascii="Wingdings" w:hAnsi="Wingdings"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8" w15:restartNumberingAfterBreak="0">
    <w:nsid w:val="47B415B2"/>
    <w:multiLevelType w:val="hybridMultilevel"/>
    <w:tmpl w:val="F9B2B65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770C62"/>
    <w:multiLevelType w:val="hybridMultilevel"/>
    <w:tmpl w:val="98FA2596"/>
    <w:lvl w:ilvl="0" w:tplc="041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C70428"/>
    <w:multiLevelType w:val="hybridMultilevel"/>
    <w:tmpl w:val="6FBAABB4"/>
    <w:lvl w:ilvl="0" w:tplc="0419000B">
      <w:start w:val="1"/>
      <w:numFmt w:val="bullet"/>
      <w:lvlText w:val=""/>
      <w:lvlJc w:val="left"/>
      <w:pPr>
        <w:ind w:left="510" w:hanging="360"/>
      </w:pPr>
      <w:rPr>
        <w:rFonts w:ascii="Wingdings" w:hAnsi="Wingdings" w:hint="default"/>
      </w:rPr>
    </w:lvl>
    <w:lvl w:ilvl="1" w:tplc="04180003" w:tentative="1">
      <w:start w:val="1"/>
      <w:numFmt w:val="bullet"/>
      <w:lvlText w:val="o"/>
      <w:lvlJc w:val="left"/>
      <w:pPr>
        <w:ind w:left="1230" w:hanging="360"/>
      </w:pPr>
      <w:rPr>
        <w:rFonts w:ascii="Courier New" w:hAnsi="Courier New" w:cs="Courier New" w:hint="default"/>
      </w:rPr>
    </w:lvl>
    <w:lvl w:ilvl="2" w:tplc="04180005" w:tentative="1">
      <w:start w:val="1"/>
      <w:numFmt w:val="bullet"/>
      <w:lvlText w:val=""/>
      <w:lvlJc w:val="left"/>
      <w:pPr>
        <w:ind w:left="1950" w:hanging="360"/>
      </w:pPr>
      <w:rPr>
        <w:rFonts w:ascii="Wingdings" w:hAnsi="Wingdings" w:hint="default"/>
      </w:rPr>
    </w:lvl>
    <w:lvl w:ilvl="3" w:tplc="04180001" w:tentative="1">
      <w:start w:val="1"/>
      <w:numFmt w:val="bullet"/>
      <w:lvlText w:val=""/>
      <w:lvlJc w:val="left"/>
      <w:pPr>
        <w:ind w:left="2670" w:hanging="360"/>
      </w:pPr>
      <w:rPr>
        <w:rFonts w:ascii="Symbol" w:hAnsi="Symbol" w:hint="default"/>
      </w:rPr>
    </w:lvl>
    <w:lvl w:ilvl="4" w:tplc="04180003" w:tentative="1">
      <w:start w:val="1"/>
      <w:numFmt w:val="bullet"/>
      <w:lvlText w:val="o"/>
      <w:lvlJc w:val="left"/>
      <w:pPr>
        <w:ind w:left="3390" w:hanging="360"/>
      </w:pPr>
      <w:rPr>
        <w:rFonts w:ascii="Courier New" w:hAnsi="Courier New" w:cs="Courier New" w:hint="default"/>
      </w:rPr>
    </w:lvl>
    <w:lvl w:ilvl="5" w:tplc="04180005" w:tentative="1">
      <w:start w:val="1"/>
      <w:numFmt w:val="bullet"/>
      <w:lvlText w:val=""/>
      <w:lvlJc w:val="left"/>
      <w:pPr>
        <w:ind w:left="4110" w:hanging="360"/>
      </w:pPr>
      <w:rPr>
        <w:rFonts w:ascii="Wingdings" w:hAnsi="Wingdings" w:hint="default"/>
      </w:rPr>
    </w:lvl>
    <w:lvl w:ilvl="6" w:tplc="04180001" w:tentative="1">
      <w:start w:val="1"/>
      <w:numFmt w:val="bullet"/>
      <w:lvlText w:val=""/>
      <w:lvlJc w:val="left"/>
      <w:pPr>
        <w:ind w:left="4830" w:hanging="360"/>
      </w:pPr>
      <w:rPr>
        <w:rFonts w:ascii="Symbol" w:hAnsi="Symbol" w:hint="default"/>
      </w:rPr>
    </w:lvl>
    <w:lvl w:ilvl="7" w:tplc="04180003" w:tentative="1">
      <w:start w:val="1"/>
      <w:numFmt w:val="bullet"/>
      <w:lvlText w:val="o"/>
      <w:lvlJc w:val="left"/>
      <w:pPr>
        <w:ind w:left="5550" w:hanging="360"/>
      </w:pPr>
      <w:rPr>
        <w:rFonts w:ascii="Courier New" w:hAnsi="Courier New" w:cs="Courier New" w:hint="default"/>
      </w:rPr>
    </w:lvl>
    <w:lvl w:ilvl="8" w:tplc="04180005" w:tentative="1">
      <w:start w:val="1"/>
      <w:numFmt w:val="bullet"/>
      <w:lvlText w:val=""/>
      <w:lvlJc w:val="left"/>
      <w:pPr>
        <w:ind w:left="6270" w:hanging="360"/>
      </w:pPr>
      <w:rPr>
        <w:rFonts w:ascii="Wingdings" w:hAnsi="Wingdings" w:hint="default"/>
      </w:rPr>
    </w:lvl>
  </w:abstractNum>
  <w:abstractNum w:abstractNumId="21" w15:restartNumberingAfterBreak="0">
    <w:nsid w:val="502F53FA"/>
    <w:multiLevelType w:val="hybridMultilevel"/>
    <w:tmpl w:val="D742838E"/>
    <w:lvl w:ilvl="0" w:tplc="041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B838AD"/>
    <w:multiLevelType w:val="hybridMultilevel"/>
    <w:tmpl w:val="1CD456A4"/>
    <w:lvl w:ilvl="0" w:tplc="8E6C4406">
      <w:start w:val="1"/>
      <w:numFmt w:val="lowerRoman"/>
      <w:lvlText w:val="(%1)"/>
      <w:lvlJc w:val="left"/>
      <w:pPr>
        <w:ind w:left="1800" w:hanging="720"/>
      </w:pPr>
      <w:rPr>
        <w:rFonts w:hint="default"/>
      </w:rPr>
    </w:lvl>
    <w:lvl w:ilvl="1" w:tplc="26A4A602">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8B379BF"/>
    <w:multiLevelType w:val="hybridMultilevel"/>
    <w:tmpl w:val="DAD845B4"/>
    <w:lvl w:ilvl="0" w:tplc="0419000B">
      <w:start w:val="1"/>
      <w:numFmt w:val="bullet"/>
      <w:lvlText w:val=""/>
      <w:lvlJc w:val="left"/>
      <w:pPr>
        <w:ind w:left="720" w:hanging="360"/>
      </w:pPr>
      <w:rPr>
        <w:rFonts w:ascii="Wingdings" w:hAnsi="Wingdings"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24" w15:restartNumberingAfterBreak="0">
    <w:nsid w:val="6C49716F"/>
    <w:multiLevelType w:val="hybridMultilevel"/>
    <w:tmpl w:val="24DA2598"/>
    <w:lvl w:ilvl="0" w:tplc="0419000D">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5" w15:restartNumberingAfterBreak="0">
    <w:nsid w:val="6FE908DA"/>
    <w:multiLevelType w:val="hybridMultilevel"/>
    <w:tmpl w:val="8BFEFD04"/>
    <w:lvl w:ilvl="0" w:tplc="49E07F50">
      <w:start w:val="10"/>
      <w:numFmt w:val="upperRoman"/>
      <w:lvlText w:val="%1."/>
      <w:lvlJc w:val="left"/>
      <w:pPr>
        <w:ind w:left="2421" w:hanging="720"/>
      </w:pPr>
      <w:rPr>
        <w:rFonts w:hint="default"/>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6" w15:restartNumberingAfterBreak="0">
    <w:nsid w:val="76D51C87"/>
    <w:multiLevelType w:val="hybridMultilevel"/>
    <w:tmpl w:val="39AE12B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C006EAB"/>
    <w:multiLevelType w:val="hybridMultilevel"/>
    <w:tmpl w:val="D7DE2176"/>
    <w:lvl w:ilvl="0" w:tplc="0418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num w:numId="1">
    <w:abstractNumId w:val="8"/>
  </w:num>
  <w:num w:numId="2">
    <w:abstractNumId w:val="22"/>
  </w:num>
  <w:num w:numId="3">
    <w:abstractNumId w:val="16"/>
  </w:num>
  <w:num w:numId="4">
    <w:abstractNumId w:val="25"/>
  </w:num>
  <w:num w:numId="5">
    <w:abstractNumId w:val="14"/>
  </w:num>
  <w:num w:numId="6">
    <w:abstractNumId w:val="19"/>
  </w:num>
  <w:num w:numId="7">
    <w:abstractNumId w:val="2"/>
  </w:num>
  <w:num w:numId="8">
    <w:abstractNumId w:val="0"/>
  </w:num>
  <w:num w:numId="9">
    <w:abstractNumId w:val="26"/>
  </w:num>
  <w:num w:numId="10">
    <w:abstractNumId w:val="17"/>
  </w:num>
  <w:num w:numId="11">
    <w:abstractNumId w:val="6"/>
  </w:num>
  <w:num w:numId="12">
    <w:abstractNumId w:val="13"/>
  </w:num>
  <w:num w:numId="13">
    <w:abstractNumId w:val="20"/>
  </w:num>
  <w:num w:numId="14">
    <w:abstractNumId w:val="12"/>
  </w:num>
  <w:num w:numId="15">
    <w:abstractNumId w:val="4"/>
  </w:num>
  <w:num w:numId="16">
    <w:abstractNumId w:val="5"/>
  </w:num>
  <w:num w:numId="17">
    <w:abstractNumId w:val="1"/>
  </w:num>
  <w:num w:numId="18">
    <w:abstractNumId w:val="3"/>
  </w:num>
  <w:num w:numId="19">
    <w:abstractNumId w:val="11"/>
  </w:num>
  <w:num w:numId="20">
    <w:abstractNumId w:val="24"/>
  </w:num>
  <w:num w:numId="21">
    <w:abstractNumId w:val="27"/>
  </w:num>
  <w:num w:numId="22">
    <w:abstractNumId w:val="15"/>
  </w:num>
  <w:num w:numId="23">
    <w:abstractNumId w:val="7"/>
  </w:num>
  <w:num w:numId="24">
    <w:abstractNumId w:val="10"/>
  </w:num>
  <w:num w:numId="25">
    <w:abstractNumId w:val="9"/>
  </w:num>
  <w:num w:numId="26">
    <w:abstractNumId w:val="23"/>
  </w:num>
  <w:num w:numId="27">
    <w:abstractNumId w:val="21"/>
  </w:num>
  <w:num w:numId="2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DA4"/>
    <w:rsid w:val="00000B2E"/>
    <w:rsid w:val="00005B87"/>
    <w:rsid w:val="00005C6D"/>
    <w:rsid w:val="00005C9D"/>
    <w:rsid w:val="00005DF6"/>
    <w:rsid w:val="00006A12"/>
    <w:rsid w:val="00007724"/>
    <w:rsid w:val="00007812"/>
    <w:rsid w:val="00007D1F"/>
    <w:rsid w:val="000101B6"/>
    <w:rsid w:val="00012654"/>
    <w:rsid w:val="00012C8C"/>
    <w:rsid w:val="00012FF5"/>
    <w:rsid w:val="00013F08"/>
    <w:rsid w:val="00014CD2"/>
    <w:rsid w:val="00015766"/>
    <w:rsid w:val="000207ED"/>
    <w:rsid w:val="00022203"/>
    <w:rsid w:val="00023510"/>
    <w:rsid w:val="00024AF0"/>
    <w:rsid w:val="00025795"/>
    <w:rsid w:val="00026C4D"/>
    <w:rsid w:val="0002720A"/>
    <w:rsid w:val="00027442"/>
    <w:rsid w:val="0002767C"/>
    <w:rsid w:val="00027F9B"/>
    <w:rsid w:val="000314E1"/>
    <w:rsid w:val="000321FC"/>
    <w:rsid w:val="0003407C"/>
    <w:rsid w:val="00036596"/>
    <w:rsid w:val="00036BC4"/>
    <w:rsid w:val="0003735A"/>
    <w:rsid w:val="0003772C"/>
    <w:rsid w:val="000379A3"/>
    <w:rsid w:val="00037E94"/>
    <w:rsid w:val="00040745"/>
    <w:rsid w:val="000408CB"/>
    <w:rsid w:val="00044756"/>
    <w:rsid w:val="00044888"/>
    <w:rsid w:val="00047105"/>
    <w:rsid w:val="000479AD"/>
    <w:rsid w:val="0005077D"/>
    <w:rsid w:val="00050BF0"/>
    <w:rsid w:val="00051B5A"/>
    <w:rsid w:val="000564F6"/>
    <w:rsid w:val="00060994"/>
    <w:rsid w:val="000656D5"/>
    <w:rsid w:val="0006614A"/>
    <w:rsid w:val="000702D6"/>
    <w:rsid w:val="00073EB7"/>
    <w:rsid w:val="00075A4A"/>
    <w:rsid w:val="000773F7"/>
    <w:rsid w:val="00080C0E"/>
    <w:rsid w:val="000819AE"/>
    <w:rsid w:val="00081B15"/>
    <w:rsid w:val="0008339C"/>
    <w:rsid w:val="000865AC"/>
    <w:rsid w:val="00091BB2"/>
    <w:rsid w:val="00092609"/>
    <w:rsid w:val="00096328"/>
    <w:rsid w:val="000976CB"/>
    <w:rsid w:val="000979A9"/>
    <w:rsid w:val="000A1B49"/>
    <w:rsid w:val="000A3534"/>
    <w:rsid w:val="000A4E36"/>
    <w:rsid w:val="000A7E17"/>
    <w:rsid w:val="000B035C"/>
    <w:rsid w:val="000B17A8"/>
    <w:rsid w:val="000B2C46"/>
    <w:rsid w:val="000B486E"/>
    <w:rsid w:val="000B5182"/>
    <w:rsid w:val="000B5B92"/>
    <w:rsid w:val="000B693A"/>
    <w:rsid w:val="000B719C"/>
    <w:rsid w:val="000B7D5E"/>
    <w:rsid w:val="000C0291"/>
    <w:rsid w:val="000C0BAB"/>
    <w:rsid w:val="000C26B3"/>
    <w:rsid w:val="000C3593"/>
    <w:rsid w:val="000C3F79"/>
    <w:rsid w:val="000C535E"/>
    <w:rsid w:val="000C57A6"/>
    <w:rsid w:val="000C6245"/>
    <w:rsid w:val="000C63A8"/>
    <w:rsid w:val="000C7210"/>
    <w:rsid w:val="000D26C8"/>
    <w:rsid w:val="000D2F8B"/>
    <w:rsid w:val="000D3C95"/>
    <w:rsid w:val="000D5712"/>
    <w:rsid w:val="000D6105"/>
    <w:rsid w:val="000D7853"/>
    <w:rsid w:val="000E0496"/>
    <w:rsid w:val="000E35A5"/>
    <w:rsid w:val="000E607E"/>
    <w:rsid w:val="000F230E"/>
    <w:rsid w:val="000F281F"/>
    <w:rsid w:val="000F368C"/>
    <w:rsid w:val="000F37E2"/>
    <w:rsid w:val="000F41B2"/>
    <w:rsid w:val="000F4A54"/>
    <w:rsid w:val="000F4BC3"/>
    <w:rsid w:val="000F7D7E"/>
    <w:rsid w:val="00100045"/>
    <w:rsid w:val="00100078"/>
    <w:rsid w:val="001033FC"/>
    <w:rsid w:val="00104771"/>
    <w:rsid w:val="00107880"/>
    <w:rsid w:val="00110EF2"/>
    <w:rsid w:val="00112CD2"/>
    <w:rsid w:val="00114C20"/>
    <w:rsid w:val="00115206"/>
    <w:rsid w:val="00115616"/>
    <w:rsid w:val="00117263"/>
    <w:rsid w:val="001172ED"/>
    <w:rsid w:val="001200B0"/>
    <w:rsid w:val="00120957"/>
    <w:rsid w:val="001211CD"/>
    <w:rsid w:val="0012280C"/>
    <w:rsid w:val="00122AE4"/>
    <w:rsid w:val="001248DB"/>
    <w:rsid w:val="001313D8"/>
    <w:rsid w:val="00131B77"/>
    <w:rsid w:val="00132A6E"/>
    <w:rsid w:val="001335EF"/>
    <w:rsid w:val="00134626"/>
    <w:rsid w:val="001346AC"/>
    <w:rsid w:val="00134EFC"/>
    <w:rsid w:val="00136CC6"/>
    <w:rsid w:val="001375F3"/>
    <w:rsid w:val="00140DE5"/>
    <w:rsid w:val="00142E1D"/>
    <w:rsid w:val="00144055"/>
    <w:rsid w:val="001466BF"/>
    <w:rsid w:val="00147021"/>
    <w:rsid w:val="0014736C"/>
    <w:rsid w:val="001476B4"/>
    <w:rsid w:val="00147D36"/>
    <w:rsid w:val="00150FC8"/>
    <w:rsid w:val="001510CA"/>
    <w:rsid w:val="00151DC4"/>
    <w:rsid w:val="001523FE"/>
    <w:rsid w:val="001530A5"/>
    <w:rsid w:val="00155319"/>
    <w:rsid w:val="00156FD0"/>
    <w:rsid w:val="00157C37"/>
    <w:rsid w:val="00160251"/>
    <w:rsid w:val="00161EDD"/>
    <w:rsid w:val="001649EF"/>
    <w:rsid w:val="0016586C"/>
    <w:rsid w:val="0017034C"/>
    <w:rsid w:val="00171087"/>
    <w:rsid w:val="001725F5"/>
    <w:rsid w:val="0017318F"/>
    <w:rsid w:val="0017328D"/>
    <w:rsid w:val="0017391B"/>
    <w:rsid w:val="00173F8A"/>
    <w:rsid w:val="00177AF4"/>
    <w:rsid w:val="00182408"/>
    <w:rsid w:val="00182B8D"/>
    <w:rsid w:val="00182BDA"/>
    <w:rsid w:val="00183384"/>
    <w:rsid w:val="00183558"/>
    <w:rsid w:val="00183FE5"/>
    <w:rsid w:val="0018440C"/>
    <w:rsid w:val="0018542A"/>
    <w:rsid w:val="00187278"/>
    <w:rsid w:val="001910EC"/>
    <w:rsid w:val="00192058"/>
    <w:rsid w:val="00193992"/>
    <w:rsid w:val="001941B9"/>
    <w:rsid w:val="00195305"/>
    <w:rsid w:val="00196D1E"/>
    <w:rsid w:val="00197072"/>
    <w:rsid w:val="001974AB"/>
    <w:rsid w:val="0019753C"/>
    <w:rsid w:val="00197A45"/>
    <w:rsid w:val="001A15CD"/>
    <w:rsid w:val="001A205A"/>
    <w:rsid w:val="001A2C89"/>
    <w:rsid w:val="001A3075"/>
    <w:rsid w:val="001A37F4"/>
    <w:rsid w:val="001A6B85"/>
    <w:rsid w:val="001B1B2E"/>
    <w:rsid w:val="001B2444"/>
    <w:rsid w:val="001C13BD"/>
    <w:rsid w:val="001C2565"/>
    <w:rsid w:val="001C3066"/>
    <w:rsid w:val="001C3436"/>
    <w:rsid w:val="001C7B4B"/>
    <w:rsid w:val="001C7BE1"/>
    <w:rsid w:val="001D0A07"/>
    <w:rsid w:val="001D1524"/>
    <w:rsid w:val="001D32D6"/>
    <w:rsid w:val="001D4E1A"/>
    <w:rsid w:val="001D6169"/>
    <w:rsid w:val="001D725B"/>
    <w:rsid w:val="001D78AD"/>
    <w:rsid w:val="001D7D14"/>
    <w:rsid w:val="001E18CA"/>
    <w:rsid w:val="001E1C9B"/>
    <w:rsid w:val="001E2E50"/>
    <w:rsid w:val="001E3385"/>
    <w:rsid w:val="001E41CD"/>
    <w:rsid w:val="001E588E"/>
    <w:rsid w:val="001E68DC"/>
    <w:rsid w:val="001F080E"/>
    <w:rsid w:val="001F0812"/>
    <w:rsid w:val="001F0EDA"/>
    <w:rsid w:val="001F179C"/>
    <w:rsid w:val="001F1FC2"/>
    <w:rsid w:val="001F2C21"/>
    <w:rsid w:val="001F458B"/>
    <w:rsid w:val="001F548C"/>
    <w:rsid w:val="001F771A"/>
    <w:rsid w:val="001F7E28"/>
    <w:rsid w:val="002000FA"/>
    <w:rsid w:val="00201D10"/>
    <w:rsid w:val="00201D9F"/>
    <w:rsid w:val="00202E0A"/>
    <w:rsid w:val="002040F8"/>
    <w:rsid w:val="0020456A"/>
    <w:rsid w:val="00205436"/>
    <w:rsid w:val="00206B78"/>
    <w:rsid w:val="002106D7"/>
    <w:rsid w:val="00210943"/>
    <w:rsid w:val="00212C8D"/>
    <w:rsid w:val="00213F27"/>
    <w:rsid w:val="002201ED"/>
    <w:rsid w:val="002222C1"/>
    <w:rsid w:val="0022251A"/>
    <w:rsid w:val="002228BE"/>
    <w:rsid w:val="00222907"/>
    <w:rsid w:val="00223E84"/>
    <w:rsid w:val="002244E0"/>
    <w:rsid w:val="002250E1"/>
    <w:rsid w:val="0022783D"/>
    <w:rsid w:val="002307B3"/>
    <w:rsid w:val="002314B3"/>
    <w:rsid w:val="00232114"/>
    <w:rsid w:val="002337C5"/>
    <w:rsid w:val="00233A13"/>
    <w:rsid w:val="002352BB"/>
    <w:rsid w:val="002367AE"/>
    <w:rsid w:val="00237F11"/>
    <w:rsid w:val="00240115"/>
    <w:rsid w:val="002402C7"/>
    <w:rsid w:val="0024087C"/>
    <w:rsid w:val="00241813"/>
    <w:rsid w:val="00245D88"/>
    <w:rsid w:val="002463D0"/>
    <w:rsid w:val="00247F74"/>
    <w:rsid w:val="00250C38"/>
    <w:rsid w:val="00251417"/>
    <w:rsid w:val="00253ECC"/>
    <w:rsid w:val="002557EA"/>
    <w:rsid w:val="002558A8"/>
    <w:rsid w:val="0026057C"/>
    <w:rsid w:val="002606B9"/>
    <w:rsid w:val="00260878"/>
    <w:rsid w:val="00260A65"/>
    <w:rsid w:val="00261D4A"/>
    <w:rsid w:val="002623C2"/>
    <w:rsid w:val="0026255E"/>
    <w:rsid w:val="0026299A"/>
    <w:rsid w:val="00263927"/>
    <w:rsid w:val="00267267"/>
    <w:rsid w:val="00267729"/>
    <w:rsid w:val="00270125"/>
    <w:rsid w:val="002716E2"/>
    <w:rsid w:val="00272A0B"/>
    <w:rsid w:val="0027312A"/>
    <w:rsid w:val="00273299"/>
    <w:rsid w:val="00276EE3"/>
    <w:rsid w:val="00280048"/>
    <w:rsid w:val="0028060E"/>
    <w:rsid w:val="00280F0E"/>
    <w:rsid w:val="002831E3"/>
    <w:rsid w:val="00283A78"/>
    <w:rsid w:val="00283FA3"/>
    <w:rsid w:val="00285F8D"/>
    <w:rsid w:val="002878A7"/>
    <w:rsid w:val="0029051D"/>
    <w:rsid w:val="00292445"/>
    <w:rsid w:val="00292620"/>
    <w:rsid w:val="00292C80"/>
    <w:rsid w:val="0029378A"/>
    <w:rsid w:val="00293F91"/>
    <w:rsid w:val="002954B3"/>
    <w:rsid w:val="00295830"/>
    <w:rsid w:val="00297174"/>
    <w:rsid w:val="00297565"/>
    <w:rsid w:val="002A0547"/>
    <w:rsid w:val="002A0714"/>
    <w:rsid w:val="002A0C7A"/>
    <w:rsid w:val="002A1185"/>
    <w:rsid w:val="002A1632"/>
    <w:rsid w:val="002A1FC5"/>
    <w:rsid w:val="002A41B3"/>
    <w:rsid w:val="002A49FD"/>
    <w:rsid w:val="002A5497"/>
    <w:rsid w:val="002A584B"/>
    <w:rsid w:val="002A6A73"/>
    <w:rsid w:val="002B0D6C"/>
    <w:rsid w:val="002B17CC"/>
    <w:rsid w:val="002B24CC"/>
    <w:rsid w:val="002B41C4"/>
    <w:rsid w:val="002B44B7"/>
    <w:rsid w:val="002B493B"/>
    <w:rsid w:val="002B5834"/>
    <w:rsid w:val="002B610B"/>
    <w:rsid w:val="002B6627"/>
    <w:rsid w:val="002B71CF"/>
    <w:rsid w:val="002B73FE"/>
    <w:rsid w:val="002C0000"/>
    <w:rsid w:val="002C6A5C"/>
    <w:rsid w:val="002D1266"/>
    <w:rsid w:val="002D1D3F"/>
    <w:rsid w:val="002D24D9"/>
    <w:rsid w:val="002D36D6"/>
    <w:rsid w:val="002D4E7C"/>
    <w:rsid w:val="002D61C1"/>
    <w:rsid w:val="002D7B0A"/>
    <w:rsid w:val="002E2300"/>
    <w:rsid w:val="002E3D32"/>
    <w:rsid w:val="002E3E57"/>
    <w:rsid w:val="002E7863"/>
    <w:rsid w:val="002E7C46"/>
    <w:rsid w:val="002F06BD"/>
    <w:rsid w:val="002F0DBB"/>
    <w:rsid w:val="002F1E9B"/>
    <w:rsid w:val="002F32E4"/>
    <w:rsid w:val="002F34AD"/>
    <w:rsid w:val="00300324"/>
    <w:rsid w:val="00300E1E"/>
    <w:rsid w:val="00303276"/>
    <w:rsid w:val="003055CD"/>
    <w:rsid w:val="0030659E"/>
    <w:rsid w:val="0030757B"/>
    <w:rsid w:val="00307764"/>
    <w:rsid w:val="00310155"/>
    <w:rsid w:val="00312D40"/>
    <w:rsid w:val="00312FE3"/>
    <w:rsid w:val="003138D5"/>
    <w:rsid w:val="00313A7F"/>
    <w:rsid w:val="003142DD"/>
    <w:rsid w:val="0031530B"/>
    <w:rsid w:val="00315B31"/>
    <w:rsid w:val="00315FC8"/>
    <w:rsid w:val="00316899"/>
    <w:rsid w:val="00317315"/>
    <w:rsid w:val="00320F92"/>
    <w:rsid w:val="003216A5"/>
    <w:rsid w:val="00322F44"/>
    <w:rsid w:val="00324262"/>
    <w:rsid w:val="003242AD"/>
    <w:rsid w:val="00324BBB"/>
    <w:rsid w:val="003251AE"/>
    <w:rsid w:val="003274E8"/>
    <w:rsid w:val="003278C2"/>
    <w:rsid w:val="00327EBB"/>
    <w:rsid w:val="0033083C"/>
    <w:rsid w:val="00330B14"/>
    <w:rsid w:val="00331F3B"/>
    <w:rsid w:val="00333778"/>
    <w:rsid w:val="00333865"/>
    <w:rsid w:val="00334A94"/>
    <w:rsid w:val="003361E1"/>
    <w:rsid w:val="003369B1"/>
    <w:rsid w:val="00337AEB"/>
    <w:rsid w:val="00337BC8"/>
    <w:rsid w:val="00340140"/>
    <w:rsid w:val="00341DCA"/>
    <w:rsid w:val="00345075"/>
    <w:rsid w:val="003453C9"/>
    <w:rsid w:val="00345D09"/>
    <w:rsid w:val="00350171"/>
    <w:rsid w:val="00350E86"/>
    <w:rsid w:val="00353943"/>
    <w:rsid w:val="003552A3"/>
    <w:rsid w:val="003557B5"/>
    <w:rsid w:val="003557D0"/>
    <w:rsid w:val="00357D16"/>
    <w:rsid w:val="00360F53"/>
    <w:rsid w:val="00361042"/>
    <w:rsid w:val="00362B15"/>
    <w:rsid w:val="003663AF"/>
    <w:rsid w:val="00366543"/>
    <w:rsid w:val="00367287"/>
    <w:rsid w:val="00367761"/>
    <w:rsid w:val="00370719"/>
    <w:rsid w:val="0037105C"/>
    <w:rsid w:val="003730B6"/>
    <w:rsid w:val="00373AA8"/>
    <w:rsid w:val="00373FF9"/>
    <w:rsid w:val="00374E90"/>
    <w:rsid w:val="00375C73"/>
    <w:rsid w:val="00376F49"/>
    <w:rsid w:val="00377F89"/>
    <w:rsid w:val="00380221"/>
    <w:rsid w:val="00381C99"/>
    <w:rsid w:val="003821EE"/>
    <w:rsid w:val="00382866"/>
    <w:rsid w:val="00383910"/>
    <w:rsid w:val="00384287"/>
    <w:rsid w:val="00384C16"/>
    <w:rsid w:val="00385113"/>
    <w:rsid w:val="00386B23"/>
    <w:rsid w:val="00387D84"/>
    <w:rsid w:val="0039184B"/>
    <w:rsid w:val="00393F9B"/>
    <w:rsid w:val="003940FD"/>
    <w:rsid w:val="00394694"/>
    <w:rsid w:val="003952DC"/>
    <w:rsid w:val="003958BD"/>
    <w:rsid w:val="0039609F"/>
    <w:rsid w:val="003965DA"/>
    <w:rsid w:val="003967C7"/>
    <w:rsid w:val="00396F3C"/>
    <w:rsid w:val="003A005C"/>
    <w:rsid w:val="003A0B53"/>
    <w:rsid w:val="003A40D7"/>
    <w:rsid w:val="003A423A"/>
    <w:rsid w:val="003A435F"/>
    <w:rsid w:val="003A6C7A"/>
    <w:rsid w:val="003B008A"/>
    <w:rsid w:val="003B1A0F"/>
    <w:rsid w:val="003B3AA6"/>
    <w:rsid w:val="003B4519"/>
    <w:rsid w:val="003B4806"/>
    <w:rsid w:val="003B4D05"/>
    <w:rsid w:val="003B5605"/>
    <w:rsid w:val="003B67A3"/>
    <w:rsid w:val="003B7986"/>
    <w:rsid w:val="003C399E"/>
    <w:rsid w:val="003C6330"/>
    <w:rsid w:val="003C6E8D"/>
    <w:rsid w:val="003D22A8"/>
    <w:rsid w:val="003D27D9"/>
    <w:rsid w:val="003D2906"/>
    <w:rsid w:val="003D3C2D"/>
    <w:rsid w:val="003D48E0"/>
    <w:rsid w:val="003D6C5E"/>
    <w:rsid w:val="003D7E9D"/>
    <w:rsid w:val="003E04A3"/>
    <w:rsid w:val="003E0541"/>
    <w:rsid w:val="003E11DF"/>
    <w:rsid w:val="003E3EB2"/>
    <w:rsid w:val="003E4885"/>
    <w:rsid w:val="003E48EC"/>
    <w:rsid w:val="003E4EF9"/>
    <w:rsid w:val="003E6473"/>
    <w:rsid w:val="003E68DE"/>
    <w:rsid w:val="003E7662"/>
    <w:rsid w:val="003F072B"/>
    <w:rsid w:val="003F15B7"/>
    <w:rsid w:val="003F17B7"/>
    <w:rsid w:val="003F1994"/>
    <w:rsid w:val="003F24C6"/>
    <w:rsid w:val="003F2B77"/>
    <w:rsid w:val="003F2F77"/>
    <w:rsid w:val="003F36D0"/>
    <w:rsid w:val="003F5789"/>
    <w:rsid w:val="004017FE"/>
    <w:rsid w:val="0040280E"/>
    <w:rsid w:val="00402C67"/>
    <w:rsid w:val="00403357"/>
    <w:rsid w:val="004033DC"/>
    <w:rsid w:val="00406385"/>
    <w:rsid w:val="00406D1B"/>
    <w:rsid w:val="0041037D"/>
    <w:rsid w:val="00410E2C"/>
    <w:rsid w:val="00413D5C"/>
    <w:rsid w:val="0041571F"/>
    <w:rsid w:val="004168C6"/>
    <w:rsid w:val="004172BE"/>
    <w:rsid w:val="004175DE"/>
    <w:rsid w:val="00420531"/>
    <w:rsid w:val="0042067B"/>
    <w:rsid w:val="00421195"/>
    <w:rsid w:val="00422A89"/>
    <w:rsid w:val="00422D5A"/>
    <w:rsid w:val="004260E8"/>
    <w:rsid w:val="00427B11"/>
    <w:rsid w:val="004301CB"/>
    <w:rsid w:val="00430526"/>
    <w:rsid w:val="00430AF3"/>
    <w:rsid w:val="00431A8B"/>
    <w:rsid w:val="00431D34"/>
    <w:rsid w:val="004322E3"/>
    <w:rsid w:val="004337F9"/>
    <w:rsid w:val="0043526E"/>
    <w:rsid w:val="004357A7"/>
    <w:rsid w:val="0043590D"/>
    <w:rsid w:val="00436847"/>
    <w:rsid w:val="00437C46"/>
    <w:rsid w:val="00440D18"/>
    <w:rsid w:val="00441306"/>
    <w:rsid w:val="004422F8"/>
    <w:rsid w:val="00442CE5"/>
    <w:rsid w:val="00443769"/>
    <w:rsid w:val="00443CD7"/>
    <w:rsid w:val="00444501"/>
    <w:rsid w:val="004474EC"/>
    <w:rsid w:val="00450AF4"/>
    <w:rsid w:val="004518CE"/>
    <w:rsid w:val="00452BF7"/>
    <w:rsid w:val="0045335C"/>
    <w:rsid w:val="004537C6"/>
    <w:rsid w:val="004546C6"/>
    <w:rsid w:val="004553D9"/>
    <w:rsid w:val="00455B1A"/>
    <w:rsid w:val="00456280"/>
    <w:rsid w:val="00456B73"/>
    <w:rsid w:val="0046486E"/>
    <w:rsid w:val="004660E9"/>
    <w:rsid w:val="00467045"/>
    <w:rsid w:val="004672F0"/>
    <w:rsid w:val="00467DF9"/>
    <w:rsid w:val="00467DFF"/>
    <w:rsid w:val="00470EB7"/>
    <w:rsid w:val="0047163D"/>
    <w:rsid w:val="004721BF"/>
    <w:rsid w:val="00472731"/>
    <w:rsid w:val="00472B64"/>
    <w:rsid w:val="00473E65"/>
    <w:rsid w:val="00475359"/>
    <w:rsid w:val="00475440"/>
    <w:rsid w:val="004831BB"/>
    <w:rsid w:val="0048328A"/>
    <w:rsid w:val="004832A6"/>
    <w:rsid w:val="00483CD7"/>
    <w:rsid w:val="00485816"/>
    <w:rsid w:val="0048678F"/>
    <w:rsid w:val="00486DF4"/>
    <w:rsid w:val="0049047E"/>
    <w:rsid w:val="00491D5F"/>
    <w:rsid w:val="0049238B"/>
    <w:rsid w:val="004931DF"/>
    <w:rsid w:val="004940FE"/>
    <w:rsid w:val="00494301"/>
    <w:rsid w:val="004954FB"/>
    <w:rsid w:val="004969EE"/>
    <w:rsid w:val="00497E5C"/>
    <w:rsid w:val="004A0C5A"/>
    <w:rsid w:val="004A27E7"/>
    <w:rsid w:val="004A2978"/>
    <w:rsid w:val="004A3B32"/>
    <w:rsid w:val="004A4D1F"/>
    <w:rsid w:val="004A6F61"/>
    <w:rsid w:val="004A735F"/>
    <w:rsid w:val="004A7D53"/>
    <w:rsid w:val="004B1901"/>
    <w:rsid w:val="004B1F82"/>
    <w:rsid w:val="004B26FC"/>
    <w:rsid w:val="004B2B13"/>
    <w:rsid w:val="004B3749"/>
    <w:rsid w:val="004B4A79"/>
    <w:rsid w:val="004B51FA"/>
    <w:rsid w:val="004B7B97"/>
    <w:rsid w:val="004C149E"/>
    <w:rsid w:val="004C175F"/>
    <w:rsid w:val="004C72BE"/>
    <w:rsid w:val="004C73D5"/>
    <w:rsid w:val="004C7599"/>
    <w:rsid w:val="004C7808"/>
    <w:rsid w:val="004C7AA8"/>
    <w:rsid w:val="004D0231"/>
    <w:rsid w:val="004D0602"/>
    <w:rsid w:val="004D18E9"/>
    <w:rsid w:val="004D2BA9"/>
    <w:rsid w:val="004D2DDB"/>
    <w:rsid w:val="004D3308"/>
    <w:rsid w:val="004D398B"/>
    <w:rsid w:val="004D57FE"/>
    <w:rsid w:val="004D70D6"/>
    <w:rsid w:val="004E13DE"/>
    <w:rsid w:val="004E1D15"/>
    <w:rsid w:val="004E3495"/>
    <w:rsid w:val="004E4437"/>
    <w:rsid w:val="004E6662"/>
    <w:rsid w:val="004F2EFE"/>
    <w:rsid w:val="004F47DD"/>
    <w:rsid w:val="004F4C68"/>
    <w:rsid w:val="004F568D"/>
    <w:rsid w:val="004F7211"/>
    <w:rsid w:val="004F788D"/>
    <w:rsid w:val="004F7CEF"/>
    <w:rsid w:val="004F7D7D"/>
    <w:rsid w:val="005000B7"/>
    <w:rsid w:val="00503D8A"/>
    <w:rsid w:val="00504E67"/>
    <w:rsid w:val="0050799A"/>
    <w:rsid w:val="00507C3F"/>
    <w:rsid w:val="00511FC6"/>
    <w:rsid w:val="0051337D"/>
    <w:rsid w:val="0051384F"/>
    <w:rsid w:val="00513B9D"/>
    <w:rsid w:val="0051480E"/>
    <w:rsid w:val="00514E6E"/>
    <w:rsid w:val="00517D67"/>
    <w:rsid w:val="00521485"/>
    <w:rsid w:val="00521A9F"/>
    <w:rsid w:val="005221AA"/>
    <w:rsid w:val="00523323"/>
    <w:rsid w:val="00523EEB"/>
    <w:rsid w:val="00526997"/>
    <w:rsid w:val="00527DAD"/>
    <w:rsid w:val="00530480"/>
    <w:rsid w:val="005308BB"/>
    <w:rsid w:val="00530FE7"/>
    <w:rsid w:val="0053134F"/>
    <w:rsid w:val="005314E7"/>
    <w:rsid w:val="00531BC1"/>
    <w:rsid w:val="00532B35"/>
    <w:rsid w:val="00532C57"/>
    <w:rsid w:val="00532FE2"/>
    <w:rsid w:val="00533E0B"/>
    <w:rsid w:val="00534C63"/>
    <w:rsid w:val="00537790"/>
    <w:rsid w:val="005418C9"/>
    <w:rsid w:val="0054267A"/>
    <w:rsid w:val="005429F6"/>
    <w:rsid w:val="00542FC4"/>
    <w:rsid w:val="005433C9"/>
    <w:rsid w:val="0054342B"/>
    <w:rsid w:val="005445F1"/>
    <w:rsid w:val="00545141"/>
    <w:rsid w:val="00545E2B"/>
    <w:rsid w:val="005472BE"/>
    <w:rsid w:val="005472F0"/>
    <w:rsid w:val="0054772A"/>
    <w:rsid w:val="00547E62"/>
    <w:rsid w:val="005503E6"/>
    <w:rsid w:val="00551019"/>
    <w:rsid w:val="00552188"/>
    <w:rsid w:val="0055241F"/>
    <w:rsid w:val="0055263F"/>
    <w:rsid w:val="00552B2D"/>
    <w:rsid w:val="00552E44"/>
    <w:rsid w:val="005545C7"/>
    <w:rsid w:val="005546EC"/>
    <w:rsid w:val="00556C50"/>
    <w:rsid w:val="00556DA3"/>
    <w:rsid w:val="00560DDD"/>
    <w:rsid w:val="005616BE"/>
    <w:rsid w:val="005620EE"/>
    <w:rsid w:val="005620F4"/>
    <w:rsid w:val="005629D1"/>
    <w:rsid w:val="00562CCF"/>
    <w:rsid w:val="0056341A"/>
    <w:rsid w:val="005636C3"/>
    <w:rsid w:val="00564075"/>
    <w:rsid w:val="005644FA"/>
    <w:rsid w:val="00564680"/>
    <w:rsid w:val="0056662A"/>
    <w:rsid w:val="005705DE"/>
    <w:rsid w:val="00571ADD"/>
    <w:rsid w:val="005722EE"/>
    <w:rsid w:val="005761C2"/>
    <w:rsid w:val="00576CEA"/>
    <w:rsid w:val="00577F67"/>
    <w:rsid w:val="00580871"/>
    <w:rsid w:val="005827FD"/>
    <w:rsid w:val="00582A4F"/>
    <w:rsid w:val="00585CA7"/>
    <w:rsid w:val="005867E4"/>
    <w:rsid w:val="00586BBC"/>
    <w:rsid w:val="00586D56"/>
    <w:rsid w:val="00590354"/>
    <w:rsid w:val="005904D3"/>
    <w:rsid w:val="00591C3A"/>
    <w:rsid w:val="00592E06"/>
    <w:rsid w:val="0059325A"/>
    <w:rsid w:val="005941D3"/>
    <w:rsid w:val="00594E27"/>
    <w:rsid w:val="00595CE4"/>
    <w:rsid w:val="00597B97"/>
    <w:rsid w:val="005A0577"/>
    <w:rsid w:val="005A0E88"/>
    <w:rsid w:val="005A13DD"/>
    <w:rsid w:val="005A1931"/>
    <w:rsid w:val="005A57A4"/>
    <w:rsid w:val="005A726C"/>
    <w:rsid w:val="005A7468"/>
    <w:rsid w:val="005A77A9"/>
    <w:rsid w:val="005A7FD7"/>
    <w:rsid w:val="005B01CC"/>
    <w:rsid w:val="005B3842"/>
    <w:rsid w:val="005B4BC4"/>
    <w:rsid w:val="005B4F67"/>
    <w:rsid w:val="005B5752"/>
    <w:rsid w:val="005B5A79"/>
    <w:rsid w:val="005B742A"/>
    <w:rsid w:val="005C1175"/>
    <w:rsid w:val="005C169D"/>
    <w:rsid w:val="005C1963"/>
    <w:rsid w:val="005C37CA"/>
    <w:rsid w:val="005C512B"/>
    <w:rsid w:val="005C572C"/>
    <w:rsid w:val="005C66BD"/>
    <w:rsid w:val="005C71FC"/>
    <w:rsid w:val="005D09A6"/>
    <w:rsid w:val="005D15E5"/>
    <w:rsid w:val="005D1950"/>
    <w:rsid w:val="005D23FD"/>
    <w:rsid w:val="005D2E7D"/>
    <w:rsid w:val="005D3125"/>
    <w:rsid w:val="005D3D51"/>
    <w:rsid w:val="005D5083"/>
    <w:rsid w:val="005D6B1D"/>
    <w:rsid w:val="005D6C64"/>
    <w:rsid w:val="005D7567"/>
    <w:rsid w:val="005E0C19"/>
    <w:rsid w:val="005E180E"/>
    <w:rsid w:val="005E2320"/>
    <w:rsid w:val="005E45F8"/>
    <w:rsid w:val="005E5894"/>
    <w:rsid w:val="005E5B0A"/>
    <w:rsid w:val="005E6C64"/>
    <w:rsid w:val="005F135E"/>
    <w:rsid w:val="005F1C29"/>
    <w:rsid w:val="005F1E02"/>
    <w:rsid w:val="005F269B"/>
    <w:rsid w:val="005F3076"/>
    <w:rsid w:val="005F48A0"/>
    <w:rsid w:val="005F5D13"/>
    <w:rsid w:val="006010CB"/>
    <w:rsid w:val="0060114B"/>
    <w:rsid w:val="006016F9"/>
    <w:rsid w:val="00601E1A"/>
    <w:rsid w:val="00602388"/>
    <w:rsid w:val="006037D6"/>
    <w:rsid w:val="00603A34"/>
    <w:rsid w:val="00603E76"/>
    <w:rsid w:val="00605AE4"/>
    <w:rsid w:val="0060722B"/>
    <w:rsid w:val="00610461"/>
    <w:rsid w:val="006136C2"/>
    <w:rsid w:val="00614844"/>
    <w:rsid w:val="006156BC"/>
    <w:rsid w:val="006160C8"/>
    <w:rsid w:val="006168A5"/>
    <w:rsid w:val="00616F55"/>
    <w:rsid w:val="00617303"/>
    <w:rsid w:val="006174FF"/>
    <w:rsid w:val="0061750B"/>
    <w:rsid w:val="00617C1C"/>
    <w:rsid w:val="006210C2"/>
    <w:rsid w:val="006241E0"/>
    <w:rsid w:val="00625998"/>
    <w:rsid w:val="00625B2E"/>
    <w:rsid w:val="00625CD7"/>
    <w:rsid w:val="00626E2A"/>
    <w:rsid w:val="00627381"/>
    <w:rsid w:val="006276F4"/>
    <w:rsid w:val="0062793B"/>
    <w:rsid w:val="006328A1"/>
    <w:rsid w:val="00633822"/>
    <w:rsid w:val="00637B5B"/>
    <w:rsid w:val="006401D9"/>
    <w:rsid w:val="006408EB"/>
    <w:rsid w:val="00640979"/>
    <w:rsid w:val="00640DCE"/>
    <w:rsid w:val="00643A27"/>
    <w:rsid w:val="00644764"/>
    <w:rsid w:val="006450CB"/>
    <w:rsid w:val="00646298"/>
    <w:rsid w:val="0065005B"/>
    <w:rsid w:val="00651BC5"/>
    <w:rsid w:val="006523C2"/>
    <w:rsid w:val="0065382A"/>
    <w:rsid w:val="006540BB"/>
    <w:rsid w:val="006541FF"/>
    <w:rsid w:val="006542C0"/>
    <w:rsid w:val="0065543E"/>
    <w:rsid w:val="006556EE"/>
    <w:rsid w:val="00655A3A"/>
    <w:rsid w:val="0065602B"/>
    <w:rsid w:val="006604A7"/>
    <w:rsid w:val="00662600"/>
    <w:rsid w:val="00662A23"/>
    <w:rsid w:val="00662E0A"/>
    <w:rsid w:val="00664A6E"/>
    <w:rsid w:val="00665366"/>
    <w:rsid w:val="00665EEE"/>
    <w:rsid w:val="00665FC2"/>
    <w:rsid w:val="00666982"/>
    <w:rsid w:val="0066791B"/>
    <w:rsid w:val="00667B2F"/>
    <w:rsid w:val="00670E34"/>
    <w:rsid w:val="0067314E"/>
    <w:rsid w:val="00674331"/>
    <w:rsid w:val="0067456A"/>
    <w:rsid w:val="00675A97"/>
    <w:rsid w:val="006762B7"/>
    <w:rsid w:val="006778B3"/>
    <w:rsid w:val="00681492"/>
    <w:rsid w:val="00681DD2"/>
    <w:rsid w:val="00683DF7"/>
    <w:rsid w:val="006844FB"/>
    <w:rsid w:val="006848D5"/>
    <w:rsid w:val="00685240"/>
    <w:rsid w:val="006855B7"/>
    <w:rsid w:val="006867DC"/>
    <w:rsid w:val="006869D3"/>
    <w:rsid w:val="00686ECB"/>
    <w:rsid w:val="00690D09"/>
    <w:rsid w:val="006912A6"/>
    <w:rsid w:val="006920E5"/>
    <w:rsid w:val="00694101"/>
    <w:rsid w:val="0069551B"/>
    <w:rsid w:val="00696C8E"/>
    <w:rsid w:val="006A07FF"/>
    <w:rsid w:val="006A4EC3"/>
    <w:rsid w:val="006A5CE9"/>
    <w:rsid w:val="006A61EA"/>
    <w:rsid w:val="006A7A58"/>
    <w:rsid w:val="006A7D17"/>
    <w:rsid w:val="006B121E"/>
    <w:rsid w:val="006B3DA5"/>
    <w:rsid w:val="006B438E"/>
    <w:rsid w:val="006B47A7"/>
    <w:rsid w:val="006B53C7"/>
    <w:rsid w:val="006B6189"/>
    <w:rsid w:val="006C122E"/>
    <w:rsid w:val="006C12F3"/>
    <w:rsid w:val="006C2292"/>
    <w:rsid w:val="006C24D1"/>
    <w:rsid w:val="006C271C"/>
    <w:rsid w:val="006C3F00"/>
    <w:rsid w:val="006C4225"/>
    <w:rsid w:val="006C4819"/>
    <w:rsid w:val="006C506F"/>
    <w:rsid w:val="006C5C45"/>
    <w:rsid w:val="006C68B1"/>
    <w:rsid w:val="006D0E31"/>
    <w:rsid w:val="006D2BDA"/>
    <w:rsid w:val="006D4EB1"/>
    <w:rsid w:val="006D5659"/>
    <w:rsid w:val="006D5BDC"/>
    <w:rsid w:val="006D6495"/>
    <w:rsid w:val="006E0387"/>
    <w:rsid w:val="006E43D0"/>
    <w:rsid w:val="006E4514"/>
    <w:rsid w:val="006E517B"/>
    <w:rsid w:val="006E6BC5"/>
    <w:rsid w:val="006F1B88"/>
    <w:rsid w:val="006F2F91"/>
    <w:rsid w:val="006F3172"/>
    <w:rsid w:val="006F3925"/>
    <w:rsid w:val="00700B76"/>
    <w:rsid w:val="00701042"/>
    <w:rsid w:val="0070412B"/>
    <w:rsid w:val="00706C9A"/>
    <w:rsid w:val="00712260"/>
    <w:rsid w:val="00713C4E"/>
    <w:rsid w:val="00714A1C"/>
    <w:rsid w:val="00715EA2"/>
    <w:rsid w:val="00717B58"/>
    <w:rsid w:val="00720616"/>
    <w:rsid w:val="00720FB2"/>
    <w:rsid w:val="00721560"/>
    <w:rsid w:val="00721DAC"/>
    <w:rsid w:val="00722AD7"/>
    <w:rsid w:val="00722F5B"/>
    <w:rsid w:val="00723546"/>
    <w:rsid w:val="00724CBC"/>
    <w:rsid w:val="00724D8E"/>
    <w:rsid w:val="007257EA"/>
    <w:rsid w:val="00730CB3"/>
    <w:rsid w:val="00732CC8"/>
    <w:rsid w:val="00736467"/>
    <w:rsid w:val="007367B1"/>
    <w:rsid w:val="00736CF3"/>
    <w:rsid w:val="007379D7"/>
    <w:rsid w:val="00737AD4"/>
    <w:rsid w:val="00737BF2"/>
    <w:rsid w:val="00737D6B"/>
    <w:rsid w:val="00741F16"/>
    <w:rsid w:val="00744EA9"/>
    <w:rsid w:val="00746C2D"/>
    <w:rsid w:val="00746DF2"/>
    <w:rsid w:val="00747F65"/>
    <w:rsid w:val="00750968"/>
    <w:rsid w:val="007510A8"/>
    <w:rsid w:val="007528FF"/>
    <w:rsid w:val="00752BCB"/>
    <w:rsid w:val="00752F58"/>
    <w:rsid w:val="00753CE1"/>
    <w:rsid w:val="007545E6"/>
    <w:rsid w:val="00754EC2"/>
    <w:rsid w:val="00756AEE"/>
    <w:rsid w:val="007601E0"/>
    <w:rsid w:val="007602CE"/>
    <w:rsid w:val="00762B41"/>
    <w:rsid w:val="00763019"/>
    <w:rsid w:val="00763305"/>
    <w:rsid w:val="00763994"/>
    <w:rsid w:val="007639CA"/>
    <w:rsid w:val="007649B9"/>
    <w:rsid w:val="00765DD6"/>
    <w:rsid w:val="00765F73"/>
    <w:rsid w:val="007661E1"/>
    <w:rsid w:val="007663CE"/>
    <w:rsid w:val="007700BA"/>
    <w:rsid w:val="007701B3"/>
    <w:rsid w:val="007702E4"/>
    <w:rsid w:val="00770646"/>
    <w:rsid w:val="00770976"/>
    <w:rsid w:val="00771729"/>
    <w:rsid w:val="007729E0"/>
    <w:rsid w:val="00772CF7"/>
    <w:rsid w:val="00773E1D"/>
    <w:rsid w:val="007767B9"/>
    <w:rsid w:val="00776B70"/>
    <w:rsid w:val="00780539"/>
    <w:rsid w:val="00780D85"/>
    <w:rsid w:val="007812FA"/>
    <w:rsid w:val="0078256B"/>
    <w:rsid w:val="00782842"/>
    <w:rsid w:val="00783103"/>
    <w:rsid w:val="007836C5"/>
    <w:rsid w:val="00783F42"/>
    <w:rsid w:val="00783FC9"/>
    <w:rsid w:val="007842DD"/>
    <w:rsid w:val="00784F7C"/>
    <w:rsid w:val="007853A0"/>
    <w:rsid w:val="007869B4"/>
    <w:rsid w:val="00787AB5"/>
    <w:rsid w:val="0079156E"/>
    <w:rsid w:val="00792D63"/>
    <w:rsid w:val="00793C0E"/>
    <w:rsid w:val="007974FD"/>
    <w:rsid w:val="00797612"/>
    <w:rsid w:val="007A1020"/>
    <w:rsid w:val="007A15A4"/>
    <w:rsid w:val="007A2ED5"/>
    <w:rsid w:val="007A457C"/>
    <w:rsid w:val="007A4F4A"/>
    <w:rsid w:val="007A5485"/>
    <w:rsid w:val="007A7719"/>
    <w:rsid w:val="007B0050"/>
    <w:rsid w:val="007B051A"/>
    <w:rsid w:val="007B0572"/>
    <w:rsid w:val="007B147C"/>
    <w:rsid w:val="007B1559"/>
    <w:rsid w:val="007B26BF"/>
    <w:rsid w:val="007B2E49"/>
    <w:rsid w:val="007B2FEA"/>
    <w:rsid w:val="007B301B"/>
    <w:rsid w:val="007B34DF"/>
    <w:rsid w:val="007B36EE"/>
    <w:rsid w:val="007B5264"/>
    <w:rsid w:val="007B6DC4"/>
    <w:rsid w:val="007B707D"/>
    <w:rsid w:val="007B73E3"/>
    <w:rsid w:val="007C0119"/>
    <w:rsid w:val="007C1E1F"/>
    <w:rsid w:val="007C2D9B"/>
    <w:rsid w:val="007C3693"/>
    <w:rsid w:val="007C3B42"/>
    <w:rsid w:val="007C3BE6"/>
    <w:rsid w:val="007C3E87"/>
    <w:rsid w:val="007C4510"/>
    <w:rsid w:val="007C511A"/>
    <w:rsid w:val="007C5680"/>
    <w:rsid w:val="007C7C62"/>
    <w:rsid w:val="007D06C8"/>
    <w:rsid w:val="007D0DB8"/>
    <w:rsid w:val="007D0FBB"/>
    <w:rsid w:val="007D1199"/>
    <w:rsid w:val="007D1547"/>
    <w:rsid w:val="007D41B1"/>
    <w:rsid w:val="007D4263"/>
    <w:rsid w:val="007D47FD"/>
    <w:rsid w:val="007D6418"/>
    <w:rsid w:val="007D6752"/>
    <w:rsid w:val="007E2410"/>
    <w:rsid w:val="007E611F"/>
    <w:rsid w:val="007E651C"/>
    <w:rsid w:val="007E75B6"/>
    <w:rsid w:val="007F0228"/>
    <w:rsid w:val="007F0D9F"/>
    <w:rsid w:val="007F1F7A"/>
    <w:rsid w:val="007F31A5"/>
    <w:rsid w:val="007F395F"/>
    <w:rsid w:val="007F41BE"/>
    <w:rsid w:val="007F4CB1"/>
    <w:rsid w:val="007F4F6C"/>
    <w:rsid w:val="007F5083"/>
    <w:rsid w:val="007F5ECB"/>
    <w:rsid w:val="00800C1E"/>
    <w:rsid w:val="00800E72"/>
    <w:rsid w:val="008020F8"/>
    <w:rsid w:val="00802868"/>
    <w:rsid w:val="00802925"/>
    <w:rsid w:val="00802FB5"/>
    <w:rsid w:val="00802FF6"/>
    <w:rsid w:val="0080750F"/>
    <w:rsid w:val="00807B27"/>
    <w:rsid w:val="008104E3"/>
    <w:rsid w:val="00811687"/>
    <w:rsid w:val="008116C1"/>
    <w:rsid w:val="00811BAE"/>
    <w:rsid w:val="0081358B"/>
    <w:rsid w:val="00814E89"/>
    <w:rsid w:val="00815D30"/>
    <w:rsid w:val="00815DBE"/>
    <w:rsid w:val="0081637B"/>
    <w:rsid w:val="0081777E"/>
    <w:rsid w:val="0081799D"/>
    <w:rsid w:val="00817EF3"/>
    <w:rsid w:val="00822905"/>
    <w:rsid w:val="008233AB"/>
    <w:rsid w:val="008243FC"/>
    <w:rsid w:val="0082579A"/>
    <w:rsid w:val="0082598C"/>
    <w:rsid w:val="0082681D"/>
    <w:rsid w:val="00827432"/>
    <w:rsid w:val="00827757"/>
    <w:rsid w:val="008312F5"/>
    <w:rsid w:val="0083197C"/>
    <w:rsid w:val="00833E23"/>
    <w:rsid w:val="00834E56"/>
    <w:rsid w:val="0083536B"/>
    <w:rsid w:val="00835948"/>
    <w:rsid w:val="00836A76"/>
    <w:rsid w:val="00836C43"/>
    <w:rsid w:val="00836E1F"/>
    <w:rsid w:val="0083770B"/>
    <w:rsid w:val="0084018D"/>
    <w:rsid w:val="008412CF"/>
    <w:rsid w:val="008414CB"/>
    <w:rsid w:val="00841725"/>
    <w:rsid w:val="008437E5"/>
    <w:rsid w:val="0084472E"/>
    <w:rsid w:val="008448E0"/>
    <w:rsid w:val="0084519B"/>
    <w:rsid w:val="0085257A"/>
    <w:rsid w:val="00852F32"/>
    <w:rsid w:val="00853AED"/>
    <w:rsid w:val="00853B87"/>
    <w:rsid w:val="00853FD9"/>
    <w:rsid w:val="00855BC7"/>
    <w:rsid w:val="00856220"/>
    <w:rsid w:val="0085699C"/>
    <w:rsid w:val="008573F0"/>
    <w:rsid w:val="00857B13"/>
    <w:rsid w:val="0086180C"/>
    <w:rsid w:val="00861E5B"/>
    <w:rsid w:val="00862669"/>
    <w:rsid w:val="00862CDC"/>
    <w:rsid w:val="00864B08"/>
    <w:rsid w:val="00864B29"/>
    <w:rsid w:val="008656B5"/>
    <w:rsid w:val="0086643D"/>
    <w:rsid w:val="0086694C"/>
    <w:rsid w:val="00867E9F"/>
    <w:rsid w:val="008709AB"/>
    <w:rsid w:val="00870E4E"/>
    <w:rsid w:val="00871A75"/>
    <w:rsid w:val="0087366B"/>
    <w:rsid w:val="008741A5"/>
    <w:rsid w:val="008745C7"/>
    <w:rsid w:val="008749ED"/>
    <w:rsid w:val="00875BC1"/>
    <w:rsid w:val="00880AD5"/>
    <w:rsid w:val="008813CD"/>
    <w:rsid w:val="00882F41"/>
    <w:rsid w:val="00883199"/>
    <w:rsid w:val="008833BF"/>
    <w:rsid w:val="00883794"/>
    <w:rsid w:val="00883807"/>
    <w:rsid w:val="008841FB"/>
    <w:rsid w:val="008849CB"/>
    <w:rsid w:val="0088517F"/>
    <w:rsid w:val="00887BBC"/>
    <w:rsid w:val="00887DB0"/>
    <w:rsid w:val="008903FE"/>
    <w:rsid w:val="00891C1B"/>
    <w:rsid w:val="00891F5C"/>
    <w:rsid w:val="008927F5"/>
    <w:rsid w:val="008931F2"/>
    <w:rsid w:val="00894341"/>
    <w:rsid w:val="00894D19"/>
    <w:rsid w:val="008961EC"/>
    <w:rsid w:val="0089666B"/>
    <w:rsid w:val="0089672B"/>
    <w:rsid w:val="0089704F"/>
    <w:rsid w:val="008A36D9"/>
    <w:rsid w:val="008A4BBE"/>
    <w:rsid w:val="008A65FC"/>
    <w:rsid w:val="008B0F1B"/>
    <w:rsid w:val="008B5324"/>
    <w:rsid w:val="008B5665"/>
    <w:rsid w:val="008C0421"/>
    <w:rsid w:val="008C18FE"/>
    <w:rsid w:val="008C1BE1"/>
    <w:rsid w:val="008C42EA"/>
    <w:rsid w:val="008C5334"/>
    <w:rsid w:val="008C59BA"/>
    <w:rsid w:val="008C5E27"/>
    <w:rsid w:val="008C6D10"/>
    <w:rsid w:val="008C7F85"/>
    <w:rsid w:val="008D0138"/>
    <w:rsid w:val="008D1056"/>
    <w:rsid w:val="008D1640"/>
    <w:rsid w:val="008D1A60"/>
    <w:rsid w:val="008D1C9A"/>
    <w:rsid w:val="008D2D9A"/>
    <w:rsid w:val="008D39AE"/>
    <w:rsid w:val="008D46C5"/>
    <w:rsid w:val="008D4C3C"/>
    <w:rsid w:val="008D5BA6"/>
    <w:rsid w:val="008E2179"/>
    <w:rsid w:val="008E3895"/>
    <w:rsid w:val="008E4FDA"/>
    <w:rsid w:val="008E7D82"/>
    <w:rsid w:val="008E7E46"/>
    <w:rsid w:val="008F1FFC"/>
    <w:rsid w:val="008F4369"/>
    <w:rsid w:val="008F686F"/>
    <w:rsid w:val="008F74E4"/>
    <w:rsid w:val="008F74F6"/>
    <w:rsid w:val="0090081C"/>
    <w:rsid w:val="00900AD8"/>
    <w:rsid w:val="00900E20"/>
    <w:rsid w:val="00900EA7"/>
    <w:rsid w:val="00901281"/>
    <w:rsid w:val="00901555"/>
    <w:rsid w:val="00901741"/>
    <w:rsid w:val="00902822"/>
    <w:rsid w:val="009033F1"/>
    <w:rsid w:val="00904F9B"/>
    <w:rsid w:val="00907272"/>
    <w:rsid w:val="009101D7"/>
    <w:rsid w:val="009103BC"/>
    <w:rsid w:val="00910B53"/>
    <w:rsid w:val="009112C3"/>
    <w:rsid w:val="0091216A"/>
    <w:rsid w:val="00912D10"/>
    <w:rsid w:val="009168A1"/>
    <w:rsid w:val="0091783B"/>
    <w:rsid w:val="00923E67"/>
    <w:rsid w:val="00923F1E"/>
    <w:rsid w:val="00924968"/>
    <w:rsid w:val="009263AF"/>
    <w:rsid w:val="00926CB6"/>
    <w:rsid w:val="00926D20"/>
    <w:rsid w:val="009272F0"/>
    <w:rsid w:val="009273CF"/>
    <w:rsid w:val="00930F55"/>
    <w:rsid w:val="00932014"/>
    <w:rsid w:val="009328F8"/>
    <w:rsid w:val="009335A3"/>
    <w:rsid w:val="00933DC1"/>
    <w:rsid w:val="0093470D"/>
    <w:rsid w:val="009348E0"/>
    <w:rsid w:val="00936E7F"/>
    <w:rsid w:val="00941DD6"/>
    <w:rsid w:val="00942906"/>
    <w:rsid w:val="00943184"/>
    <w:rsid w:val="009436E8"/>
    <w:rsid w:val="00943EBE"/>
    <w:rsid w:val="00944661"/>
    <w:rsid w:val="00944A3D"/>
    <w:rsid w:val="00947A8B"/>
    <w:rsid w:val="009502A3"/>
    <w:rsid w:val="00950EEE"/>
    <w:rsid w:val="00951447"/>
    <w:rsid w:val="009540D2"/>
    <w:rsid w:val="0095450A"/>
    <w:rsid w:val="00954994"/>
    <w:rsid w:val="00955CDA"/>
    <w:rsid w:val="0095635B"/>
    <w:rsid w:val="009579A6"/>
    <w:rsid w:val="00957C3B"/>
    <w:rsid w:val="00960789"/>
    <w:rsid w:val="00961D18"/>
    <w:rsid w:val="009705E9"/>
    <w:rsid w:val="00972256"/>
    <w:rsid w:val="00973289"/>
    <w:rsid w:val="00973797"/>
    <w:rsid w:val="00973B52"/>
    <w:rsid w:val="00975020"/>
    <w:rsid w:val="00975344"/>
    <w:rsid w:val="00976E84"/>
    <w:rsid w:val="00977250"/>
    <w:rsid w:val="0097739F"/>
    <w:rsid w:val="0097740C"/>
    <w:rsid w:val="00977656"/>
    <w:rsid w:val="00977960"/>
    <w:rsid w:val="00980389"/>
    <w:rsid w:val="00980627"/>
    <w:rsid w:val="00980997"/>
    <w:rsid w:val="00980A87"/>
    <w:rsid w:val="009810BD"/>
    <w:rsid w:val="0098233B"/>
    <w:rsid w:val="0098359D"/>
    <w:rsid w:val="009838D5"/>
    <w:rsid w:val="00983C90"/>
    <w:rsid w:val="00983E15"/>
    <w:rsid w:val="00984B9F"/>
    <w:rsid w:val="00987705"/>
    <w:rsid w:val="009908ED"/>
    <w:rsid w:val="00991C1F"/>
    <w:rsid w:val="009920DC"/>
    <w:rsid w:val="00992FC6"/>
    <w:rsid w:val="0099505D"/>
    <w:rsid w:val="00995F5C"/>
    <w:rsid w:val="00997248"/>
    <w:rsid w:val="009972AB"/>
    <w:rsid w:val="00997401"/>
    <w:rsid w:val="009A036C"/>
    <w:rsid w:val="009A10C6"/>
    <w:rsid w:val="009A14B1"/>
    <w:rsid w:val="009A16E1"/>
    <w:rsid w:val="009A1E9D"/>
    <w:rsid w:val="009A224D"/>
    <w:rsid w:val="009A4013"/>
    <w:rsid w:val="009A4723"/>
    <w:rsid w:val="009A4CFF"/>
    <w:rsid w:val="009A6D35"/>
    <w:rsid w:val="009A763D"/>
    <w:rsid w:val="009A7712"/>
    <w:rsid w:val="009B02D8"/>
    <w:rsid w:val="009B2D6E"/>
    <w:rsid w:val="009B2F1F"/>
    <w:rsid w:val="009B5DEB"/>
    <w:rsid w:val="009C03CC"/>
    <w:rsid w:val="009C059B"/>
    <w:rsid w:val="009C0B85"/>
    <w:rsid w:val="009C17C4"/>
    <w:rsid w:val="009C19BF"/>
    <w:rsid w:val="009C1D06"/>
    <w:rsid w:val="009C2A67"/>
    <w:rsid w:val="009C48F4"/>
    <w:rsid w:val="009C4EDC"/>
    <w:rsid w:val="009C7829"/>
    <w:rsid w:val="009D151D"/>
    <w:rsid w:val="009D1D53"/>
    <w:rsid w:val="009D27AA"/>
    <w:rsid w:val="009D6DD9"/>
    <w:rsid w:val="009D74DA"/>
    <w:rsid w:val="009D7E3C"/>
    <w:rsid w:val="009E06DF"/>
    <w:rsid w:val="009E0794"/>
    <w:rsid w:val="009E1F42"/>
    <w:rsid w:val="009E25A1"/>
    <w:rsid w:val="009E3939"/>
    <w:rsid w:val="009E51D7"/>
    <w:rsid w:val="009E5B43"/>
    <w:rsid w:val="009E620C"/>
    <w:rsid w:val="009E7850"/>
    <w:rsid w:val="009F1B67"/>
    <w:rsid w:val="009F253D"/>
    <w:rsid w:val="009F2837"/>
    <w:rsid w:val="009F3DEB"/>
    <w:rsid w:val="009F3F35"/>
    <w:rsid w:val="009F4226"/>
    <w:rsid w:val="009F4CDD"/>
    <w:rsid w:val="009F659B"/>
    <w:rsid w:val="009F6969"/>
    <w:rsid w:val="009F6B77"/>
    <w:rsid w:val="009F7F69"/>
    <w:rsid w:val="00A00338"/>
    <w:rsid w:val="00A00AD6"/>
    <w:rsid w:val="00A01FF6"/>
    <w:rsid w:val="00A02CEB"/>
    <w:rsid w:val="00A03C7E"/>
    <w:rsid w:val="00A04E89"/>
    <w:rsid w:val="00A05093"/>
    <w:rsid w:val="00A052A5"/>
    <w:rsid w:val="00A058AE"/>
    <w:rsid w:val="00A05A98"/>
    <w:rsid w:val="00A06A6A"/>
    <w:rsid w:val="00A07EBE"/>
    <w:rsid w:val="00A14DF5"/>
    <w:rsid w:val="00A153D2"/>
    <w:rsid w:val="00A16FBC"/>
    <w:rsid w:val="00A20214"/>
    <w:rsid w:val="00A20458"/>
    <w:rsid w:val="00A21865"/>
    <w:rsid w:val="00A2189E"/>
    <w:rsid w:val="00A22242"/>
    <w:rsid w:val="00A22AC1"/>
    <w:rsid w:val="00A23D7F"/>
    <w:rsid w:val="00A23DE3"/>
    <w:rsid w:val="00A30017"/>
    <w:rsid w:val="00A31C5B"/>
    <w:rsid w:val="00A32184"/>
    <w:rsid w:val="00A322C9"/>
    <w:rsid w:val="00A323A8"/>
    <w:rsid w:val="00A332AA"/>
    <w:rsid w:val="00A3458E"/>
    <w:rsid w:val="00A34EAA"/>
    <w:rsid w:val="00A36627"/>
    <w:rsid w:val="00A368D4"/>
    <w:rsid w:val="00A37DF9"/>
    <w:rsid w:val="00A40B40"/>
    <w:rsid w:val="00A40E2A"/>
    <w:rsid w:val="00A42598"/>
    <w:rsid w:val="00A42B26"/>
    <w:rsid w:val="00A43404"/>
    <w:rsid w:val="00A43A6D"/>
    <w:rsid w:val="00A43F31"/>
    <w:rsid w:val="00A44407"/>
    <w:rsid w:val="00A470D7"/>
    <w:rsid w:val="00A473DD"/>
    <w:rsid w:val="00A5056A"/>
    <w:rsid w:val="00A528A5"/>
    <w:rsid w:val="00A52D34"/>
    <w:rsid w:val="00A54D8F"/>
    <w:rsid w:val="00A575ED"/>
    <w:rsid w:val="00A60D11"/>
    <w:rsid w:val="00A61EBF"/>
    <w:rsid w:val="00A62FF0"/>
    <w:rsid w:val="00A6302C"/>
    <w:rsid w:val="00A63469"/>
    <w:rsid w:val="00A63F5D"/>
    <w:rsid w:val="00A641A8"/>
    <w:rsid w:val="00A649C5"/>
    <w:rsid w:val="00A66768"/>
    <w:rsid w:val="00A675B4"/>
    <w:rsid w:val="00A677C3"/>
    <w:rsid w:val="00A710F4"/>
    <w:rsid w:val="00A72866"/>
    <w:rsid w:val="00A7463A"/>
    <w:rsid w:val="00A756AC"/>
    <w:rsid w:val="00A7659F"/>
    <w:rsid w:val="00A76776"/>
    <w:rsid w:val="00A76DA0"/>
    <w:rsid w:val="00A801D4"/>
    <w:rsid w:val="00A815DA"/>
    <w:rsid w:val="00A81DE3"/>
    <w:rsid w:val="00A86042"/>
    <w:rsid w:val="00A868A4"/>
    <w:rsid w:val="00A91075"/>
    <w:rsid w:val="00A91522"/>
    <w:rsid w:val="00A923B8"/>
    <w:rsid w:val="00A92B03"/>
    <w:rsid w:val="00A930DB"/>
    <w:rsid w:val="00A940E8"/>
    <w:rsid w:val="00A94558"/>
    <w:rsid w:val="00A950EF"/>
    <w:rsid w:val="00A95383"/>
    <w:rsid w:val="00A957EE"/>
    <w:rsid w:val="00A96609"/>
    <w:rsid w:val="00A96F3B"/>
    <w:rsid w:val="00A971DA"/>
    <w:rsid w:val="00AA01AF"/>
    <w:rsid w:val="00AA1489"/>
    <w:rsid w:val="00AA363E"/>
    <w:rsid w:val="00AA5906"/>
    <w:rsid w:val="00AA675D"/>
    <w:rsid w:val="00AA7A2F"/>
    <w:rsid w:val="00AB2AEB"/>
    <w:rsid w:val="00AB303E"/>
    <w:rsid w:val="00AB3382"/>
    <w:rsid w:val="00AB34A9"/>
    <w:rsid w:val="00AB48DD"/>
    <w:rsid w:val="00AB4C47"/>
    <w:rsid w:val="00AB5178"/>
    <w:rsid w:val="00AB5521"/>
    <w:rsid w:val="00AB70A2"/>
    <w:rsid w:val="00AB750B"/>
    <w:rsid w:val="00AB7E91"/>
    <w:rsid w:val="00AC08B3"/>
    <w:rsid w:val="00AC0D26"/>
    <w:rsid w:val="00AC1352"/>
    <w:rsid w:val="00AC1554"/>
    <w:rsid w:val="00AC27B2"/>
    <w:rsid w:val="00AC3577"/>
    <w:rsid w:val="00AC4A2E"/>
    <w:rsid w:val="00AC6406"/>
    <w:rsid w:val="00AC74D3"/>
    <w:rsid w:val="00AD01CF"/>
    <w:rsid w:val="00AD17D5"/>
    <w:rsid w:val="00AD1CEB"/>
    <w:rsid w:val="00AD2EDC"/>
    <w:rsid w:val="00AD40CD"/>
    <w:rsid w:val="00AD6492"/>
    <w:rsid w:val="00AD7325"/>
    <w:rsid w:val="00AD7694"/>
    <w:rsid w:val="00AD7736"/>
    <w:rsid w:val="00AD79ED"/>
    <w:rsid w:val="00AD7D58"/>
    <w:rsid w:val="00AE6F75"/>
    <w:rsid w:val="00AF15FE"/>
    <w:rsid w:val="00AF2030"/>
    <w:rsid w:val="00AF22CD"/>
    <w:rsid w:val="00AF23DD"/>
    <w:rsid w:val="00AF36ED"/>
    <w:rsid w:val="00AF6145"/>
    <w:rsid w:val="00AF63CC"/>
    <w:rsid w:val="00AF676C"/>
    <w:rsid w:val="00AF6953"/>
    <w:rsid w:val="00B006A1"/>
    <w:rsid w:val="00B00F66"/>
    <w:rsid w:val="00B0166B"/>
    <w:rsid w:val="00B022AB"/>
    <w:rsid w:val="00B03528"/>
    <w:rsid w:val="00B04BE9"/>
    <w:rsid w:val="00B06869"/>
    <w:rsid w:val="00B109E5"/>
    <w:rsid w:val="00B11A66"/>
    <w:rsid w:val="00B12023"/>
    <w:rsid w:val="00B12312"/>
    <w:rsid w:val="00B12B66"/>
    <w:rsid w:val="00B12DD4"/>
    <w:rsid w:val="00B15FEC"/>
    <w:rsid w:val="00B17A3E"/>
    <w:rsid w:val="00B17CAA"/>
    <w:rsid w:val="00B202C8"/>
    <w:rsid w:val="00B24AD7"/>
    <w:rsid w:val="00B30240"/>
    <w:rsid w:val="00B3077C"/>
    <w:rsid w:val="00B32747"/>
    <w:rsid w:val="00B32F36"/>
    <w:rsid w:val="00B3403D"/>
    <w:rsid w:val="00B35697"/>
    <w:rsid w:val="00B36207"/>
    <w:rsid w:val="00B36582"/>
    <w:rsid w:val="00B41853"/>
    <w:rsid w:val="00B41E9B"/>
    <w:rsid w:val="00B43A9D"/>
    <w:rsid w:val="00B45C2A"/>
    <w:rsid w:val="00B50162"/>
    <w:rsid w:val="00B51028"/>
    <w:rsid w:val="00B51F24"/>
    <w:rsid w:val="00B527E1"/>
    <w:rsid w:val="00B528AB"/>
    <w:rsid w:val="00B54142"/>
    <w:rsid w:val="00B5646B"/>
    <w:rsid w:val="00B61B11"/>
    <w:rsid w:val="00B61C5F"/>
    <w:rsid w:val="00B63DAD"/>
    <w:rsid w:val="00B6465C"/>
    <w:rsid w:val="00B64798"/>
    <w:rsid w:val="00B64F75"/>
    <w:rsid w:val="00B673B0"/>
    <w:rsid w:val="00B70284"/>
    <w:rsid w:val="00B70BD4"/>
    <w:rsid w:val="00B70FF9"/>
    <w:rsid w:val="00B725C3"/>
    <w:rsid w:val="00B7460C"/>
    <w:rsid w:val="00B747E8"/>
    <w:rsid w:val="00B748A9"/>
    <w:rsid w:val="00B75054"/>
    <w:rsid w:val="00B75D6B"/>
    <w:rsid w:val="00B81EF2"/>
    <w:rsid w:val="00B829A9"/>
    <w:rsid w:val="00B91788"/>
    <w:rsid w:val="00B91CC6"/>
    <w:rsid w:val="00B93768"/>
    <w:rsid w:val="00B9378C"/>
    <w:rsid w:val="00B93DBC"/>
    <w:rsid w:val="00B94587"/>
    <w:rsid w:val="00B9607C"/>
    <w:rsid w:val="00B96113"/>
    <w:rsid w:val="00B964AF"/>
    <w:rsid w:val="00B9698F"/>
    <w:rsid w:val="00B96D55"/>
    <w:rsid w:val="00B975FB"/>
    <w:rsid w:val="00B97812"/>
    <w:rsid w:val="00B97AE1"/>
    <w:rsid w:val="00B97FAC"/>
    <w:rsid w:val="00BA5641"/>
    <w:rsid w:val="00BA5752"/>
    <w:rsid w:val="00BB1796"/>
    <w:rsid w:val="00BB382F"/>
    <w:rsid w:val="00BB409C"/>
    <w:rsid w:val="00BB52C7"/>
    <w:rsid w:val="00BC0556"/>
    <w:rsid w:val="00BC08FF"/>
    <w:rsid w:val="00BC14CB"/>
    <w:rsid w:val="00BC2422"/>
    <w:rsid w:val="00BC33AF"/>
    <w:rsid w:val="00BC3D5E"/>
    <w:rsid w:val="00BC48B9"/>
    <w:rsid w:val="00BC77D2"/>
    <w:rsid w:val="00BD085A"/>
    <w:rsid w:val="00BD096C"/>
    <w:rsid w:val="00BD0F1A"/>
    <w:rsid w:val="00BD0F8D"/>
    <w:rsid w:val="00BD14C4"/>
    <w:rsid w:val="00BD28EF"/>
    <w:rsid w:val="00BD40EC"/>
    <w:rsid w:val="00BD4197"/>
    <w:rsid w:val="00BD660A"/>
    <w:rsid w:val="00BE0247"/>
    <w:rsid w:val="00BE4D4B"/>
    <w:rsid w:val="00BE53A9"/>
    <w:rsid w:val="00BE5580"/>
    <w:rsid w:val="00BE6D39"/>
    <w:rsid w:val="00BF04DD"/>
    <w:rsid w:val="00BF0E03"/>
    <w:rsid w:val="00BF1978"/>
    <w:rsid w:val="00BF34C9"/>
    <w:rsid w:val="00BF3BDD"/>
    <w:rsid w:val="00BF4957"/>
    <w:rsid w:val="00BF4D60"/>
    <w:rsid w:val="00BF5D92"/>
    <w:rsid w:val="00BF6690"/>
    <w:rsid w:val="00C014E5"/>
    <w:rsid w:val="00C0181D"/>
    <w:rsid w:val="00C02975"/>
    <w:rsid w:val="00C02FA7"/>
    <w:rsid w:val="00C0418F"/>
    <w:rsid w:val="00C051C7"/>
    <w:rsid w:val="00C0526E"/>
    <w:rsid w:val="00C05BDF"/>
    <w:rsid w:val="00C06156"/>
    <w:rsid w:val="00C074CB"/>
    <w:rsid w:val="00C07F44"/>
    <w:rsid w:val="00C10588"/>
    <w:rsid w:val="00C1067D"/>
    <w:rsid w:val="00C11E91"/>
    <w:rsid w:val="00C127ED"/>
    <w:rsid w:val="00C12A7E"/>
    <w:rsid w:val="00C1339C"/>
    <w:rsid w:val="00C1375E"/>
    <w:rsid w:val="00C14B1A"/>
    <w:rsid w:val="00C14F2D"/>
    <w:rsid w:val="00C15066"/>
    <w:rsid w:val="00C17B6D"/>
    <w:rsid w:val="00C20E5A"/>
    <w:rsid w:val="00C210B9"/>
    <w:rsid w:val="00C2130C"/>
    <w:rsid w:val="00C21CB1"/>
    <w:rsid w:val="00C22FF8"/>
    <w:rsid w:val="00C25FE0"/>
    <w:rsid w:val="00C26F9D"/>
    <w:rsid w:val="00C3031F"/>
    <w:rsid w:val="00C303D4"/>
    <w:rsid w:val="00C32207"/>
    <w:rsid w:val="00C33C71"/>
    <w:rsid w:val="00C33FB3"/>
    <w:rsid w:val="00C352C5"/>
    <w:rsid w:val="00C35BFF"/>
    <w:rsid w:val="00C36475"/>
    <w:rsid w:val="00C371EF"/>
    <w:rsid w:val="00C3734B"/>
    <w:rsid w:val="00C3748D"/>
    <w:rsid w:val="00C37876"/>
    <w:rsid w:val="00C41045"/>
    <w:rsid w:val="00C4717B"/>
    <w:rsid w:val="00C476DE"/>
    <w:rsid w:val="00C47E1C"/>
    <w:rsid w:val="00C52B2E"/>
    <w:rsid w:val="00C54578"/>
    <w:rsid w:val="00C55B22"/>
    <w:rsid w:val="00C578E5"/>
    <w:rsid w:val="00C6082A"/>
    <w:rsid w:val="00C6153F"/>
    <w:rsid w:val="00C62C98"/>
    <w:rsid w:val="00C659BA"/>
    <w:rsid w:val="00C668E7"/>
    <w:rsid w:val="00C7071D"/>
    <w:rsid w:val="00C7074A"/>
    <w:rsid w:val="00C719FF"/>
    <w:rsid w:val="00C74392"/>
    <w:rsid w:val="00C74754"/>
    <w:rsid w:val="00C76E7F"/>
    <w:rsid w:val="00C8033F"/>
    <w:rsid w:val="00C80B14"/>
    <w:rsid w:val="00C83375"/>
    <w:rsid w:val="00C83B70"/>
    <w:rsid w:val="00C856EB"/>
    <w:rsid w:val="00C86502"/>
    <w:rsid w:val="00C8704F"/>
    <w:rsid w:val="00C9012F"/>
    <w:rsid w:val="00C90AE6"/>
    <w:rsid w:val="00C90E8C"/>
    <w:rsid w:val="00C91E8D"/>
    <w:rsid w:val="00C922C1"/>
    <w:rsid w:val="00C95471"/>
    <w:rsid w:val="00C9724C"/>
    <w:rsid w:val="00C97547"/>
    <w:rsid w:val="00CA3572"/>
    <w:rsid w:val="00CA388A"/>
    <w:rsid w:val="00CA5A73"/>
    <w:rsid w:val="00CA6331"/>
    <w:rsid w:val="00CB08AE"/>
    <w:rsid w:val="00CB0A78"/>
    <w:rsid w:val="00CB16D7"/>
    <w:rsid w:val="00CB2321"/>
    <w:rsid w:val="00CB2C21"/>
    <w:rsid w:val="00CB34C4"/>
    <w:rsid w:val="00CB47DE"/>
    <w:rsid w:val="00CB4978"/>
    <w:rsid w:val="00CB55AA"/>
    <w:rsid w:val="00CB783D"/>
    <w:rsid w:val="00CB79C6"/>
    <w:rsid w:val="00CC272E"/>
    <w:rsid w:val="00CC2D7A"/>
    <w:rsid w:val="00CC33D0"/>
    <w:rsid w:val="00CC4743"/>
    <w:rsid w:val="00CC4F3F"/>
    <w:rsid w:val="00CC651D"/>
    <w:rsid w:val="00CC6796"/>
    <w:rsid w:val="00CC74B8"/>
    <w:rsid w:val="00CC77FF"/>
    <w:rsid w:val="00CC7A9E"/>
    <w:rsid w:val="00CD0F86"/>
    <w:rsid w:val="00CD1409"/>
    <w:rsid w:val="00CD15B8"/>
    <w:rsid w:val="00CD33FC"/>
    <w:rsid w:val="00CD4AE4"/>
    <w:rsid w:val="00CD5177"/>
    <w:rsid w:val="00CD52D7"/>
    <w:rsid w:val="00CD53E1"/>
    <w:rsid w:val="00CD59B5"/>
    <w:rsid w:val="00CD68B0"/>
    <w:rsid w:val="00CE0137"/>
    <w:rsid w:val="00CE087B"/>
    <w:rsid w:val="00CE3246"/>
    <w:rsid w:val="00CE5F56"/>
    <w:rsid w:val="00CE62CF"/>
    <w:rsid w:val="00CE67EC"/>
    <w:rsid w:val="00CE797B"/>
    <w:rsid w:val="00CF0502"/>
    <w:rsid w:val="00CF0570"/>
    <w:rsid w:val="00CF0635"/>
    <w:rsid w:val="00CF2789"/>
    <w:rsid w:val="00CF3B2D"/>
    <w:rsid w:val="00CF4092"/>
    <w:rsid w:val="00CF52E1"/>
    <w:rsid w:val="00CF535A"/>
    <w:rsid w:val="00CF5660"/>
    <w:rsid w:val="00CF6643"/>
    <w:rsid w:val="00CF6B9A"/>
    <w:rsid w:val="00CF7C94"/>
    <w:rsid w:val="00D0047B"/>
    <w:rsid w:val="00D00934"/>
    <w:rsid w:val="00D00BF6"/>
    <w:rsid w:val="00D02418"/>
    <w:rsid w:val="00D031CB"/>
    <w:rsid w:val="00D0323E"/>
    <w:rsid w:val="00D033F5"/>
    <w:rsid w:val="00D0383B"/>
    <w:rsid w:val="00D07327"/>
    <w:rsid w:val="00D078F3"/>
    <w:rsid w:val="00D10F44"/>
    <w:rsid w:val="00D11308"/>
    <w:rsid w:val="00D11357"/>
    <w:rsid w:val="00D12E8F"/>
    <w:rsid w:val="00D13B24"/>
    <w:rsid w:val="00D14088"/>
    <w:rsid w:val="00D14F37"/>
    <w:rsid w:val="00D15D78"/>
    <w:rsid w:val="00D1621F"/>
    <w:rsid w:val="00D168F5"/>
    <w:rsid w:val="00D209D1"/>
    <w:rsid w:val="00D20B6A"/>
    <w:rsid w:val="00D20FA6"/>
    <w:rsid w:val="00D23211"/>
    <w:rsid w:val="00D234EB"/>
    <w:rsid w:val="00D24882"/>
    <w:rsid w:val="00D24D66"/>
    <w:rsid w:val="00D25076"/>
    <w:rsid w:val="00D25543"/>
    <w:rsid w:val="00D26F16"/>
    <w:rsid w:val="00D27104"/>
    <w:rsid w:val="00D33046"/>
    <w:rsid w:val="00D34C1E"/>
    <w:rsid w:val="00D36D07"/>
    <w:rsid w:val="00D36EF1"/>
    <w:rsid w:val="00D3703E"/>
    <w:rsid w:val="00D371CC"/>
    <w:rsid w:val="00D3741F"/>
    <w:rsid w:val="00D4098C"/>
    <w:rsid w:val="00D41B54"/>
    <w:rsid w:val="00D42D6E"/>
    <w:rsid w:val="00D433B3"/>
    <w:rsid w:val="00D435F3"/>
    <w:rsid w:val="00D44637"/>
    <w:rsid w:val="00D45190"/>
    <w:rsid w:val="00D4583F"/>
    <w:rsid w:val="00D4765A"/>
    <w:rsid w:val="00D53512"/>
    <w:rsid w:val="00D53697"/>
    <w:rsid w:val="00D55481"/>
    <w:rsid w:val="00D5566C"/>
    <w:rsid w:val="00D56609"/>
    <w:rsid w:val="00D60F23"/>
    <w:rsid w:val="00D711B4"/>
    <w:rsid w:val="00D71343"/>
    <w:rsid w:val="00D716F7"/>
    <w:rsid w:val="00D71A0E"/>
    <w:rsid w:val="00D73460"/>
    <w:rsid w:val="00D73839"/>
    <w:rsid w:val="00D73C17"/>
    <w:rsid w:val="00D748F5"/>
    <w:rsid w:val="00D74CAF"/>
    <w:rsid w:val="00D75AB9"/>
    <w:rsid w:val="00D81E0A"/>
    <w:rsid w:val="00D82216"/>
    <w:rsid w:val="00D833B3"/>
    <w:rsid w:val="00D865CA"/>
    <w:rsid w:val="00D86E44"/>
    <w:rsid w:val="00D87FE2"/>
    <w:rsid w:val="00D92011"/>
    <w:rsid w:val="00D9216B"/>
    <w:rsid w:val="00D92585"/>
    <w:rsid w:val="00D93ABA"/>
    <w:rsid w:val="00D949C5"/>
    <w:rsid w:val="00D94BE6"/>
    <w:rsid w:val="00D95E87"/>
    <w:rsid w:val="00D960F6"/>
    <w:rsid w:val="00DA1674"/>
    <w:rsid w:val="00DA1787"/>
    <w:rsid w:val="00DA3524"/>
    <w:rsid w:val="00DA4486"/>
    <w:rsid w:val="00DA6F09"/>
    <w:rsid w:val="00DB2137"/>
    <w:rsid w:val="00DB21B2"/>
    <w:rsid w:val="00DB3605"/>
    <w:rsid w:val="00DB3CA9"/>
    <w:rsid w:val="00DC216B"/>
    <w:rsid w:val="00DC3960"/>
    <w:rsid w:val="00DC62E5"/>
    <w:rsid w:val="00DC6D30"/>
    <w:rsid w:val="00DD0F3B"/>
    <w:rsid w:val="00DD128F"/>
    <w:rsid w:val="00DD135A"/>
    <w:rsid w:val="00DD19F4"/>
    <w:rsid w:val="00DD4246"/>
    <w:rsid w:val="00DD498B"/>
    <w:rsid w:val="00DD4B78"/>
    <w:rsid w:val="00DD565A"/>
    <w:rsid w:val="00DD58AE"/>
    <w:rsid w:val="00DD595D"/>
    <w:rsid w:val="00DD5C79"/>
    <w:rsid w:val="00DD6310"/>
    <w:rsid w:val="00DD67DD"/>
    <w:rsid w:val="00DD686B"/>
    <w:rsid w:val="00DE476C"/>
    <w:rsid w:val="00DE5A11"/>
    <w:rsid w:val="00DE61B8"/>
    <w:rsid w:val="00DE6456"/>
    <w:rsid w:val="00DE65C7"/>
    <w:rsid w:val="00DE7861"/>
    <w:rsid w:val="00DE7C12"/>
    <w:rsid w:val="00DE7CEC"/>
    <w:rsid w:val="00DF00DA"/>
    <w:rsid w:val="00DF1D7A"/>
    <w:rsid w:val="00DF3E54"/>
    <w:rsid w:val="00DF3E5C"/>
    <w:rsid w:val="00DF536F"/>
    <w:rsid w:val="00DF6702"/>
    <w:rsid w:val="00E01882"/>
    <w:rsid w:val="00E01BEC"/>
    <w:rsid w:val="00E05575"/>
    <w:rsid w:val="00E0582D"/>
    <w:rsid w:val="00E05DD5"/>
    <w:rsid w:val="00E11CBC"/>
    <w:rsid w:val="00E1245C"/>
    <w:rsid w:val="00E125C4"/>
    <w:rsid w:val="00E15821"/>
    <w:rsid w:val="00E15CC7"/>
    <w:rsid w:val="00E169AB"/>
    <w:rsid w:val="00E17F6D"/>
    <w:rsid w:val="00E206DD"/>
    <w:rsid w:val="00E2140D"/>
    <w:rsid w:val="00E224B9"/>
    <w:rsid w:val="00E23802"/>
    <w:rsid w:val="00E2388E"/>
    <w:rsid w:val="00E25BD2"/>
    <w:rsid w:val="00E3000D"/>
    <w:rsid w:val="00E30653"/>
    <w:rsid w:val="00E32F29"/>
    <w:rsid w:val="00E33901"/>
    <w:rsid w:val="00E3395A"/>
    <w:rsid w:val="00E33CF7"/>
    <w:rsid w:val="00E34B51"/>
    <w:rsid w:val="00E40196"/>
    <w:rsid w:val="00E40C08"/>
    <w:rsid w:val="00E43703"/>
    <w:rsid w:val="00E43738"/>
    <w:rsid w:val="00E4415B"/>
    <w:rsid w:val="00E456A9"/>
    <w:rsid w:val="00E46451"/>
    <w:rsid w:val="00E469C9"/>
    <w:rsid w:val="00E46E7D"/>
    <w:rsid w:val="00E479D3"/>
    <w:rsid w:val="00E51313"/>
    <w:rsid w:val="00E51F4C"/>
    <w:rsid w:val="00E52114"/>
    <w:rsid w:val="00E523E2"/>
    <w:rsid w:val="00E537BC"/>
    <w:rsid w:val="00E54C35"/>
    <w:rsid w:val="00E56D24"/>
    <w:rsid w:val="00E573A4"/>
    <w:rsid w:val="00E606FC"/>
    <w:rsid w:val="00E62743"/>
    <w:rsid w:val="00E62FA6"/>
    <w:rsid w:val="00E65141"/>
    <w:rsid w:val="00E65373"/>
    <w:rsid w:val="00E657E1"/>
    <w:rsid w:val="00E6680E"/>
    <w:rsid w:val="00E710E5"/>
    <w:rsid w:val="00E74C08"/>
    <w:rsid w:val="00E75588"/>
    <w:rsid w:val="00E77838"/>
    <w:rsid w:val="00E80D0E"/>
    <w:rsid w:val="00E81776"/>
    <w:rsid w:val="00E844F7"/>
    <w:rsid w:val="00E85CF5"/>
    <w:rsid w:val="00E85DEE"/>
    <w:rsid w:val="00E870E2"/>
    <w:rsid w:val="00E87767"/>
    <w:rsid w:val="00E9058F"/>
    <w:rsid w:val="00E90AFC"/>
    <w:rsid w:val="00E914EA"/>
    <w:rsid w:val="00E9272E"/>
    <w:rsid w:val="00E92AB7"/>
    <w:rsid w:val="00E92F9F"/>
    <w:rsid w:val="00E949FE"/>
    <w:rsid w:val="00E94BE3"/>
    <w:rsid w:val="00E94FD5"/>
    <w:rsid w:val="00E962E4"/>
    <w:rsid w:val="00E97C31"/>
    <w:rsid w:val="00EA097D"/>
    <w:rsid w:val="00EA15B9"/>
    <w:rsid w:val="00EA209B"/>
    <w:rsid w:val="00EA3E2A"/>
    <w:rsid w:val="00EA4355"/>
    <w:rsid w:val="00EA4FBA"/>
    <w:rsid w:val="00EA5245"/>
    <w:rsid w:val="00EA6434"/>
    <w:rsid w:val="00EA6A66"/>
    <w:rsid w:val="00EA7BA1"/>
    <w:rsid w:val="00EA7D4B"/>
    <w:rsid w:val="00EA7DF1"/>
    <w:rsid w:val="00EB19FB"/>
    <w:rsid w:val="00EB2E2A"/>
    <w:rsid w:val="00EB5C40"/>
    <w:rsid w:val="00EB60FD"/>
    <w:rsid w:val="00EB6635"/>
    <w:rsid w:val="00EC396F"/>
    <w:rsid w:val="00EC5BBD"/>
    <w:rsid w:val="00EC60AE"/>
    <w:rsid w:val="00EC644E"/>
    <w:rsid w:val="00EC71F0"/>
    <w:rsid w:val="00EC74C0"/>
    <w:rsid w:val="00EC7A38"/>
    <w:rsid w:val="00ED1B04"/>
    <w:rsid w:val="00ED1CD9"/>
    <w:rsid w:val="00ED49BE"/>
    <w:rsid w:val="00ED4B35"/>
    <w:rsid w:val="00ED51F4"/>
    <w:rsid w:val="00ED66DA"/>
    <w:rsid w:val="00ED6A2A"/>
    <w:rsid w:val="00ED6DAC"/>
    <w:rsid w:val="00ED6E82"/>
    <w:rsid w:val="00ED7081"/>
    <w:rsid w:val="00EE2418"/>
    <w:rsid w:val="00EE311B"/>
    <w:rsid w:val="00EF0A1B"/>
    <w:rsid w:val="00EF1ACD"/>
    <w:rsid w:val="00EF4F64"/>
    <w:rsid w:val="00EF54EC"/>
    <w:rsid w:val="00EF5F2A"/>
    <w:rsid w:val="00EF6767"/>
    <w:rsid w:val="00EF6E5B"/>
    <w:rsid w:val="00EF7113"/>
    <w:rsid w:val="00EF79D0"/>
    <w:rsid w:val="00F00186"/>
    <w:rsid w:val="00F02D0C"/>
    <w:rsid w:val="00F03C49"/>
    <w:rsid w:val="00F043BE"/>
    <w:rsid w:val="00F05DF5"/>
    <w:rsid w:val="00F07A3A"/>
    <w:rsid w:val="00F103B7"/>
    <w:rsid w:val="00F10DA4"/>
    <w:rsid w:val="00F1104C"/>
    <w:rsid w:val="00F116F0"/>
    <w:rsid w:val="00F12696"/>
    <w:rsid w:val="00F12D46"/>
    <w:rsid w:val="00F13C3A"/>
    <w:rsid w:val="00F13CCD"/>
    <w:rsid w:val="00F15A31"/>
    <w:rsid w:val="00F15CE8"/>
    <w:rsid w:val="00F15D37"/>
    <w:rsid w:val="00F1758A"/>
    <w:rsid w:val="00F22D84"/>
    <w:rsid w:val="00F239FE"/>
    <w:rsid w:val="00F2421E"/>
    <w:rsid w:val="00F24788"/>
    <w:rsid w:val="00F25A4A"/>
    <w:rsid w:val="00F2615F"/>
    <w:rsid w:val="00F263ED"/>
    <w:rsid w:val="00F312F3"/>
    <w:rsid w:val="00F32C36"/>
    <w:rsid w:val="00F34FB3"/>
    <w:rsid w:val="00F35F41"/>
    <w:rsid w:val="00F3652A"/>
    <w:rsid w:val="00F40C85"/>
    <w:rsid w:val="00F412AC"/>
    <w:rsid w:val="00F42ABC"/>
    <w:rsid w:val="00F42E48"/>
    <w:rsid w:val="00F438FA"/>
    <w:rsid w:val="00F45053"/>
    <w:rsid w:val="00F45224"/>
    <w:rsid w:val="00F45B72"/>
    <w:rsid w:val="00F509DA"/>
    <w:rsid w:val="00F53441"/>
    <w:rsid w:val="00F53F82"/>
    <w:rsid w:val="00F55DE1"/>
    <w:rsid w:val="00F56370"/>
    <w:rsid w:val="00F57830"/>
    <w:rsid w:val="00F57ECE"/>
    <w:rsid w:val="00F61D57"/>
    <w:rsid w:val="00F6377A"/>
    <w:rsid w:val="00F63DA0"/>
    <w:rsid w:val="00F64554"/>
    <w:rsid w:val="00F64C57"/>
    <w:rsid w:val="00F66A75"/>
    <w:rsid w:val="00F66DD7"/>
    <w:rsid w:val="00F74C49"/>
    <w:rsid w:val="00F752F1"/>
    <w:rsid w:val="00F758D6"/>
    <w:rsid w:val="00F77014"/>
    <w:rsid w:val="00F7714B"/>
    <w:rsid w:val="00F8172C"/>
    <w:rsid w:val="00F841EE"/>
    <w:rsid w:val="00F854C2"/>
    <w:rsid w:val="00F858AE"/>
    <w:rsid w:val="00F8608E"/>
    <w:rsid w:val="00F863DA"/>
    <w:rsid w:val="00F86BCB"/>
    <w:rsid w:val="00F9092A"/>
    <w:rsid w:val="00F91741"/>
    <w:rsid w:val="00F92497"/>
    <w:rsid w:val="00F9435C"/>
    <w:rsid w:val="00F943F3"/>
    <w:rsid w:val="00F965FC"/>
    <w:rsid w:val="00F96AE0"/>
    <w:rsid w:val="00F97667"/>
    <w:rsid w:val="00FA1363"/>
    <w:rsid w:val="00FA2428"/>
    <w:rsid w:val="00FA2773"/>
    <w:rsid w:val="00FA410A"/>
    <w:rsid w:val="00FA60C2"/>
    <w:rsid w:val="00FA6304"/>
    <w:rsid w:val="00FA743F"/>
    <w:rsid w:val="00FB0192"/>
    <w:rsid w:val="00FB1166"/>
    <w:rsid w:val="00FB1BE0"/>
    <w:rsid w:val="00FB3D4A"/>
    <w:rsid w:val="00FB661C"/>
    <w:rsid w:val="00FB6656"/>
    <w:rsid w:val="00FB7DBC"/>
    <w:rsid w:val="00FC10F7"/>
    <w:rsid w:val="00FC1470"/>
    <w:rsid w:val="00FC201A"/>
    <w:rsid w:val="00FC26F2"/>
    <w:rsid w:val="00FC4291"/>
    <w:rsid w:val="00FC4C1C"/>
    <w:rsid w:val="00FC63F9"/>
    <w:rsid w:val="00FC79E5"/>
    <w:rsid w:val="00FD0A7A"/>
    <w:rsid w:val="00FD47E8"/>
    <w:rsid w:val="00FD5A8E"/>
    <w:rsid w:val="00FD67CB"/>
    <w:rsid w:val="00FE0BF6"/>
    <w:rsid w:val="00FE1BD2"/>
    <w:rsid w:val="00FE2C05"/>
    <w:rsid w:val="00FE37E0"/>
    <w:rsid w:val="00FE5CAF"/>
    <w:rsid w:val="00FE64EC"/>
    <w:rsid w:val="00FE6BB0"/>
    <w:rsid w:val="00FE7031"/>
    <w:rsid w:val="00FE78FC"/>
    <w:rsid w:val="00FE79CE"/>
    <w:rsid w:val="00FF05F6"/>
    <w:rsid w:val="00FF1501"/>
    <w:rsid w:val="00FF1E3D"/>
    <w:rsid w:val="00FF2B94"/>
    <w:rsid w:val="00FF3B97"/>
    <w:rsid w:val="00FF45B8"/>
    <w:rsid w:val="00FF4D95"/>
    <w:rsid w:val="00FF4F06"/>
    <w:rsid w:val="00FF6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5919A"/>
  <w15:docId w15:val="{DEFF4973-4D6C-4B75-B9B6-49A7F6E8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3">
    <w:name w:val="heading 3"/>
    <w:basedOn w:val="Normal"/>
    <w:link w:val="Titlu3Caracter"/>
    <w:uiPriority w:val="9"/>
    <w:qFormat/>
    <w:rsid w:val="007E75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Titlu4">
    <w:name w:val="heading 4"/>
    <w:basedOn w:val="Normal"/>
    <w:link w:val="Titlu4Caracter"/>
    <w:uiPriority w:val="9"/>
    <w:qFormat/>
    <w:rsid w:val="007E75B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F8172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8172C"/>
    <w:rPr>
      <w:rFonts w:ascii="Tahoma" w:hAnsi="Tahoma" w:cs="Tahoma"/>
      <w:sz w:val="16"/>
      <w:szCs w:val="16"/>
    </w:rPr>
  </w:style>
  <w:style w:type="paragraph" w:styleId="NormalWeb">
    <w:name w:val="Normal (Web)"/>
    <w:basedOn w:val="Normal"/>
    <w:uiPriority w:val="99"/>
    <w:unhideWhenUsed/>
    <w:rsid w:val="00FF4F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f">
    <w:name w:val="List Paragraph"/>
    <w:basedOn w:val="Normal"/>
    <w:uiPriority w:val="34"/>
    <w:qFormat/>
    <w:rsid w:val="008C0421"/>
    <w:pPr>
      <w:ind w:left="720"/>
      <w:contextualSpacing/>
    </w:pPr>
    <w:rPr>
      <w:rFonts w:eastAsiaTheme="minorEastAsia"/>
      <w:lang w:eastAsia="ru-RU"/>
    </w:rPr>
  </w:style>
  <w:style w:type="character" w:customStyle="1" w:styleId="apple-converted-space">
    <w:name w:val="apple-converted-space"/>
    <w:basedOn w:val="Fontdeparagrafimplicit"/>
    <w:rsid w:val="00552188"/>
  </w:style>
  <w:style w:type="paragraph" w:styleId="Antet">
    <w:name w:val="header"/>
    <w:basedOn w:val="Normal"/>
    <w:link w:val="AntetCaracter"/>
    <w:uiPriority w:val="99"/>
    <w:semiHidden/>
    <w:unhideWhenUsed/>
    <w:rsid w:val="00C22FF8"/>
    <w:pPr>
      <w:tabs>
        <w:tab w:val="center" w:pos="4677"/>
        <w:tab w:val="right" w:pos="9355"/>
      </w:tabs>
      <w:spacing w:after="0" w:line="240" w:lineRule="auto"/>
    </w:pPr>
  </w:style>
  <w:style w:type="character" w:customStyle="1" w:styleId="AntetCaracter">
    <w:name w:val="Antet Caracter"/>
    <w:basedOn w:val="Fontdeparagrafimplicit"/>
    <w:link w:val="Antet"/>
    <w:uiPriority w:val="99"/>
    <w:semiHidden/>
    <w:rsid w:val="00C22FF8"/>
  </w:style>
  <w:style w:type="paragraph" w:styleId="Subsol">
    <w:name w:val="footer"/>
    <w:basedOn w:val="Normal"/>
    <w:link w:val="SubsolCaracter"/>
    <w:uiPriority w:val="99"/>
    <w:unhideWhenUsed/>
    <w:rsid w:val="00C22FF8"/>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C22FF8"/>
  </w:style>
  <w:style w:type="character" w:customStyle="1" w:styleId="textexposedshow">
    <w:name w:val="text_exposed_show"/>
    <w:basedOn w:val="Fontdeparagrafimplicit"/>
    <w:rsid w:val="005B3842"/>
  </w:style>
  <w:style w:type="character" w:styleId="Hyperlink">
    <w:name w:val="Hyperlink"/>
    <w:basedOn w:val="Fontdeparagrafimplicit"/>
    <w:uiPriority w:val="99"/>
    <w:unhideWhenUsed/>
    <w:rsid w:val="00521485"/>
    <w:rPr>
      <w:color w:val="0000FF"/>
      <w:u w:val="single"/>
    </w:rPr>
  </w:style>
  <w:style w:type="character" w:styleId="Accentuat">
    <w:name w:val="Emphasis"/>
    <w:basedOn w:val="Fontdeparagrafimplicit"/>
    <w:uiPriority w:val="20"/>
    <w:qFormat/>
    <w:rsid w:val="00665366"/>
    <w:rPr>
      <w:i/>
      <w:iCs/>
    </w:rPr>
  </w:style>
  <w:style w:type="character" w:customStyle="1" w:styleId="highlightnode">
    <w:name w:val="highlightnode"/>
    <w:basedOn w:val="Fontdeparagrafimplicit"/>
    <w:rsid w:val="00494301"/>
  </w:style>
  <w:style w:type="character" w:customStyle="1" w:styleId="Titlu3Caracter">
    <w:name w:val="Titlu 3 Caracter"/>
    <w:basedOn w:val="Fontdeparagrafimplicit"/>
    <w:link w:val="Titlu3"/>
    <w:uiPriority w:val="9"/>
    <w:rsid w:val="007E75B6"/>
    <w:rPr>
      <w:rFonts w:ascii="Times New Roman" w:eastAsia="Times New Roman" w:hAnsi="Times New Roman" w:cs="Times New Roman"/>
      <w:b/>
      <w:bCs/>
      <w:sz w:val="27"/>
      <w:szCs w:val="27"/>
      <w:lang w:eastAsia="ru-RU"/>
    </w:rPr>
  </w:style>
  <w:style w:type="character" w:customStyle="1" w:styleId="Titlu4Caracter">
    <w:name w:val="Titlu 4 Caracter"/>
    <w:basedOn w:val="Fontdeparagrafimplicit"/>
    <w:link w:val="Titlu4"/>
    <w:uiPriority w:val="9"/>
    <w:rsid w:val="007E75B6"/>
    <w:rPr>
      <w:rFonts w:ascii="Times New Roman" w:eastAsia="Times New Roman" w:hAnsi="Times New Roman" w:cs="Times New Roman"/>
      <w:b/>
      <w:bCs/>
      <w:sz w:val="24"/>
      <w:szCs w:val="24"/>
      <w:lang w:eastAsia="ru-RU"/>
    </w:rPr>
  </w:style>
  <w:style w:type="character" w:styleId="Robust">
    <w:name w:val="Strong"/>
    <w:basedOn w:val="Fontdeparagrafimplicit"/>
    <w:uiPriority w:val="22"/>
    <w:qFormat/>
    <w:rsid w:val="007E75B6"/>
    <w:rPr>
      <w:b/>
      <w:bCs/>
    </w:rPr>
  </w:style>
  <w:style w:type="paragraph" w:customStyle="1" w:styleId="show-all-btn">
    <w:name w:val="show-all-btn"/>
    <w:basedOn w:val="Normal"/>
    <w:rsid w:val="007E7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Corptext2">
    <w:name w:val="Body Text 2"/>
    <w:basedOn w:val="Normal"/>
    <w:link w:val="Corptext2Caracter"/>
    <w:rsid w:val="000865AC"/>
    <w:pPr>
      <w:spacing w:after="0" w:line="240" w:lineRule="auto"/>
      <w:jc w:val="both"/>
    </w:pPr>
    <w:rPr>
      <w:rFonts w:ascii="Times New Roman" w:eastAsia="Times New Roman" w:hAnsi="Times New Roman" w:cs="Times New Roman"/>
      <w:sz w:val="24"/>
      <w:szCs w:val="24"/>
      <w:lang w:val="ro-RO"/>
    </w:rPr>
  </w:style>
  <w:style w:type="character" w:customStyle="1" w:styleId="Corptext2Caracter">
    <w:name w:val="Corp text 2 Caracter"/>
    <w:basedOn w:val="Fontdeparagrafimplicit"/>
    <w:link w:val="Corptext2"/>
    <w:rsid w:val="000865AC"/>
    <w:rPr>
      <w:rFonts w:ascii="Times New Roman" w:eastAsia="Times New Roman" w:hAnsi="Times New Roman" w:cs="Times New Roman"/>
      <w:sz w:val="24"/>
      <w:szCs w:val="24"/>
      <w:lang w:val="ro-RO"/>
    </w:rPr>
  </w:style>
  <w:style w:type="paragraph" w:styleId="Frspaiere">
    <w:name w:val="No Spacing"/>
    <w:uiPriority w:val="1"/>
    <w:qFormat/>
    <w:rsid w:val="00CE62CF"/>
    <w:pPr>
      <w:spacing w:after="0" w:line="240" w:lineRule="auto"/>
    </w:pPr>
  </w:style>
  <w:style w:type="paragraph" w:styleId="Corptext">
    <w:name w:val="Body Text"/>
    <w:basedOn w:val="Normal"/>
    <w:link w:val="CorptextCaracter"/>
    <w:uiPriority w:val="99"/>
    <w:semiHidden/>
    <w:unhideWhenUsed/>
    <w:rsid w:val="00A6302C"/>
    <w:pPr>
      <w:spacing w:after="120"/>
    </w:pPr>
  </w:style>
  <w:style w:type="character" w:customStyle="1" w:styleId="CorptextCaracter">
    <w:name w:val="Corp text Caracter"/>
    <w:basedOn w:val="Fontdeparagrafimplicit"/>
    <w:link w:val="Corptext"/>
    <w:uiPriority w:val="99"/>
    <w:semiHidden/>
    <w:rsid w:val="00A6302C"/>
  </w:style>
  <w:style w:type="character" w:customStyle="1" w:styleId="markedcontent">
    <w:name w:val="markedcontent"/>
    <w:basedOn w:val="Fontdeparagrafimplicit"/>
    <w:rsid w:val="004A6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2684">
      <w:bodyDiv w:val="1"/>
      <w:marLeft w:val="0"/>
      <w:marRight w:val="0"/>
      <w:marTop w:val="0"/>
      <w:marBottom w:val="0"/>
      <w:divBdr>
        <w:top w:val="none" w:sz="0" w:space="0" w:color="auto"/>
        <w:left w:val="none" w:sz="0" w:space="0" w:color="auto"/>
        <w:bottom w:val="none" w:sz="0" w:space="0" w:color="auto"/>
        <w:right w:val="none" w:sz="0" w:space="0" w:color="auto"/>
      </w:divBdr>
      <w:divsChild>
        <w:div w:id="1569226728">
          <w:marLeft w:val="547"/>
          <w:marRight w:val="0"/>
          <w:marTop w:val="106"/>
          <w:marBottom w:val="0"/>
          <w:divBdr>
            <w:top w:val="none" w:sz="0" w:space="0" w:color="auto"/>
            <w:left w:val="none" w:sz="0" w:space="0" w:color="auto"/>
            <w:bottom w:val="none" w:sz="0" w:space="0" w:color="auto"/>
            <w:right w:val="none" w:sz="0" w:space="0" w:color="auto"/>
          </w:divBdr>
        </w:div>
      </w:divsChild>
    </w:div>
    <w:div w:id="188834740">
      <w:bodyDiv w:val="1"/>
      <w:marLeft w:val="0"/>
      <w:marRight w:val="0"/>
      <w:marTop w:val="0"/>
      <w:marBottom w:val="0"/>
      <w:divBdr>
        <w:top w:val="none" w:sz="0" w:space="0" w:color="auto"/>
        <w:left w:val="none" w:sz="0" w:space="0" w:color="auto"/>
        <w:bottom w:val="none" w:sz="0" w:space="0" w:color="auto"/>
        <w:right w:val="none" w:sz="0" w:space="0" w:color="auto"/>
      </w:divBdr>
    </w:div>
    <w:div w:id="290745911">
      <w:bodyDiv w:val="1"/>
      <w:marLeft w:val="0"/>
      <w:marRight w:val="0"/>
      <w:marTop w:val="0"/>
      <w:marBottom w:val="0"/>
      <w:divBdr>
        <w:top w:val="none" w:sz="0" w:space="0" w:color="auto"/>
        <w:left w:val="none" w:sz="0" w:space="0" w:color="auto"/>
        <w:bottom w:val="none" w:sz="0" w:space="0" w:color="auto"/>
        <w:right w:val="none" w:sz="0" w:space="0" w:color="auto"/>
      </w:divBdr>
      <w:divsChild>
        <w:div w:id="1678724449">
          <w:marLeft w:val="0"/>
          <w:marRight w:val="0"/>
          <w:marTop w:val="0"/>
          <w:marBottom w:val="0"/>
          <w:divBdr>
            <w:top w:val="none" w:sz="0" w:space="0" w:color="auto"/>
            <w:left w:val="none" w:sz="0" w:space="0" w:color="auto"/>
            <w:bottom w:val="none" w:sz="0" w:space="0" w:color="auto"/>
            <w:right w:val="none" w:sz="0" w:space="0" w:color="auto"/>
          </w:divBdr>
        </w:div>
      </w:divsChild>
    </w:div>
    <w:div w:id="327057107">
      <w:bodyDiv w:val="1"/>
      <w:marLeft w:val="0"/>
      <w:marRight w:val="0"/>
      <w:marTop w:val="0"/>
      <w:marBottom w:val="0"/>
      <w:divBdr>
        <w:top w:val="none" w:sz="0" w:space="0" w:color="auto"/>
        <w:left w:val="none" w:sz="0" w:space="0" w:color="auto"/>
        <w:bottom w:val="none" w:sz="0" w:space="0" w:color="auto"/>
        <w:right w:val="none" w:sz="0" w:space="0" w:color="auto"/>
      </w:divBdr>
      <w:divsChild>
        <w:div w:id="1768425736">
          <w:marLeft w:val="0"/>
          <w:marRight w:val="0"/>
          <w:marTop w:val="0"/>
          <w:marBottom w:val="0"/>
          <w:divBdr>
            <w:top w:val="none" w:sz="0" w:space="0" w:color="auto"/>
            <w:left w:val="none" w:sz="0" w:space="0" w:color="auto"/>
            <w:bottom w:val="none" w:sz="0" w:space="0" w:color="auto"/>
            <w:right w:val="none" w:sz="0" w:space="0" w:color="auto"/>
          </w:divBdr>
        </w:div>
        <w:div w:id="28074205">
          <w:marLeft w:val="0"/>
          <w:marRight w:val="0"/>
          <w:marTop w:val="0"/>
          <w:marBottom w:val="0"/>
          <w:divBdr>
            <w:top w:val="none" w:sz="0" w:space="0" w:color="auto"/>
            <w:left w:val="none" w:sz="0" w:space="0" w:color="auto"/>
            <w:bottom w:val="none" w:sz="0" w:space="0" w:color="auto"/>
            <w:right w:val="none" w:sz="0" w:space="0" w:color="auto"/>
          </w:divBdr>
        </w:div>
      </w:divsChild>
    </w:div>
    <w:div w:id="362748266">
      <w:bodyDiv w:val="1"/>
      <w:marLeft w:val="0"/>
      <w:marRight w:val="0"/>
      <w:marTop w:val="0"/>
      <w:marBottom w:val="0"/>
      <w:divBdr>
        <w:top w:val="none" w:sz="0" w:space="0" w:color="auto"/>
        <w:left w:val="none" w:sz="0" w:space="0" w:color="auto"/>
        <w:bottom w:val="none" w:sz="0" w:space="0" w:color="auto"/>
        <w:right w:val="none" w:sz="0" w:space="0" w:color="auto"/>
      </w:divBdr>
    </w:div>
    <w:div w:id="433326575">
      <w:bodyDiv w:val="1"/>
      <w:marLeft w:val="0"/>
      <w:marRight w:val="0"/>
      <w:marTop w:val="0"/>
      <w:marBottom w:val="0"/>
      <w:divBdr>
        <w:top w:val="none" w:sz="0" w:space="0" w:color="auto"/>
        <w:left w:val="none" w:sz="0" w:space="0" w:color="auto"/>
        <w:bottom w:val="none" w:sz="0" w:space="0" w:color="auto"/>
        <w:right w:val="none" w:sz="0" w:space="0" w:color="auto"/>
      </w:divBdr>
    </w:div>
    <w:div w:id="447820803">
      <w:bodyDiv w:val="1"/>
      <w:marLeft w:val="0"/>
      <w:marRight w:val="0"/>
      <w:marTop w:val="0"/>
      <w:marBottom w:val="0"/>
      <w:divBdr>
        <w:top w:val="none" w:sz="0" w:space="0" w:color="auto"/>
        <w:left w:val="none" w:sz="0" w:space="0" w:color="auto"/>
        <w:bottom w:val="none" w:sz="0" w:space="0" w:color="auto"/>
        <w:right w:val="none" w:sz="0" w:space="0" w:color="auto"/>
      </w:divBdr>
      <w:divsChild>
        <w:div w:id="1236359786">
          <w:marLeft w:val="0"/>
          <w:marRight w:val="0"/>
          <w:marTop w:val="0"/>
          <w:marBottom w:val="0"/>
          <w:divBdr>
            <w:top w:val="none" w:sz="0" w:space="0" w:color="auto"/>
            <w:left w:val="none" w:sz="0" w:space="0" w:color="auto"/>
            <w:bottom w:val="none" w:sz="0" w:space="0" w:color="auto"/>
            <w:right w:val="none" w:sz="0" w:space="0" w:color="auto"/>
          </w:divBdr>
        </w:div>
        <w:div w:id="1163739121">
          <w:marLeft w:val="0"/>
          <w:marRight w:val="0"/>
          <w:marTop w:val="0"/>
          <w:marBottom w:val="0"/>
          <w:divBdr>
            <w:top w:val="none" w:sz="0" w:space="0" w:color="auto"/>
            <w:left w:val="none" w:sz="0" w:space="0" w:color="auto"/>
            <w:bottom w:val="none" w:sz="0" w:space="0" w:color="auto"/>
            <w:right w:val="none" w:sz="0" w:space="0" w:color="auto"/>
          </w:divBdr>
        </w:div>
        <w:div w:id="451898613">
          <w:marLeft w:val="0"/>
          <w:marRight w:val="0"/>
          <w:marTop w:val="0"/>
          <w:marBottom w:val="0"/>
          <w:divBdr>
            <w:top w:val="none" w:sz="0" w:space="0" w:color="auto"/>
            <w:left w:val="none" w:sz="0" w:space="0" w:color="auto"/>
            <w:bottom w:val="none" w:sz="0" w:space="0" w:color="auto"/>
            <w:right w:val="none" w:sz="0" w:space="0" w:color="auto"/>
          </w:divBdr>
        </w:div>
      </w:divsChild>
    </w:div>
    <w:div w:id="456535564">
      <w:bodyDiv w:val="1"/>
      <w:marLeft w:val="0"/>
      <w:marRight w:val="0"/>
      <w:marTop w:val="0"/>
      <w:marBottom w:val="0"/>
      <w:divBdr>
        <w:top w:val="none" w:sz="0" w:space="0" w:color="auto"/>
        <w:left w:val="none" w:sz="0" w:space="0" w:color="auto"/>
        <w:bottom w:val="none" w:sz="0" w:space="0" w:color="auto"/>
        <w:right w:val="none" w:sz="0" w:space="0" w:color="auto"/>
      </w:divBdr>
    </w:div>
    <w:div w:id="533076032">
      <w:bodyDiv w:val="1"/>
      <w:marLeft w:val="0"/>
      <w:marRight w:val="0"/>
      <w:marTop w:val="0"/>
      <w:marBottom w:val="0"/>
      <w:divBdr>
        <w:top w:val="none" w:sz="0" w:space="0" w:color="auto"/>
        <w:left w:val="none" w:sz="0" w:space="0" w:color="auto"/>
        <w:bottom w:val="none" w:sz="0" w:space="0" w:color="auto"/>
        <w:right w:val="none" w:sz="0" w:space="0" w:color="auto"/>
      </w:divBdr>
    </w:div>
    <w:div w:id="724063042">
      <w:bodyDiv w:val="1"/>
      <w:marLeft w:val="0"/>
      <w:marRight w:val="0"/>
      <w:marTop w:val="0"/>
      <w:marBottom w:val="0"/>
      <w:divBdr>
        <w:top w:val="none" w:sz="0" w:space="0" w:color="auto"/>
        <w:left w:val="none" w:sz="0" w:space="0" w:color="auto"/>
        <w:bottom w:val="none" w:sz="0" w:space="0" w:color="auto"/>
        <w:right w:val="none" w:sz="0" w:space="0" w:color="auto"/>
      </w:divBdr>
      <w:divsChild>
        <w:div w:id="249629254">
          <w:marLeft w:val="0"/>
          <w:marRight w:val="0"/>
          <w:marTop w:val="0"/>
          <w:marBottom w:val="0"/>
          <w:divBdr>
            <w:top w:val="none" w:sz="0" w:space="0" w:color="auto"/>
            <w:left w:val="none" w:sz="0" w:space="0" w:color="auto"/>
            <w:bottom w:val="none" w:sz="0" w:space="0" w:color="auto"/>
            <w:right w:val="none" w:sz="0" w:space="0" w:color="auto"/>
          </w:divBdr>
        </w:div>
      </w:divsChild>
    </w:div>
    <w:div w:id="836924025">
      <w:bodyDiv w:val="1"/>
      <w:marLeft w:val="0"/>
      <w:marRight w:val="0"/>
      <w:marTop w:val="0"/>
      <w:marBottom w:val="0"/>
      <w:divBdr>
        <w:top w:val="none" w:sz="0" w:space="0" w:color="auto"/>
        <w:left w:val="none" w:sz="0" w:space="0" w:color="auto"/>
        <w:bottom w:val="none" w:sz="0" w:space="0" w:color="auto"/>
        <w:right w:val="none" w:sz="0" w:space="0" w:color="auto"/>
      </w:divBdr>
    </w:div>
    <w:div w:id="894508856">
      <w:bodyDiv w:val="1"/>
      <w:marLeft w:val="0"/>
      <w:marRight w:val="0"/>
      <w:marTop w:val="0"/>
      <w:marBottom w:val="0"/>
      <w:divBdr>
        <w:top w:val="none" w:sz="0" w:space="0" w:color="auto"/>
        <w:left w:val="none" w:sz="0" w:space="0" w:color="auto"/>
        <w:bottom w:val="none" w:sz="0" w:space="0" w:color="auto"/>
        <w:right w:val="none" w:sz="0" w:space="0" w:color="auto"/>
      </w:divBdr>
    </w:div>
    <w:div w:id="916012800">
      <w:bodyDiv w:val="1"/>
      <w:marLeft w:val="0"/>
      <w:marRight w:val="0"/>
      <w:marTop w:val="0"/>
      <w:marBottom w:val="0"/>
      <w:divBdr>
        <w:top w:val="none" w:sz="0" w:space="0" w:color="auto"/>
        <w:left w:val="none" w:sz="0" w:space="0" w:color="auto"/>
        <w:bottom w:val="none" w:sz="0" w:space="0" w:color="auto"/>
        <w:right w:val="none" w:sz="0" w:space="0" w:color="auto"/>
      </w:divBdr>
    </w:div>
    <w:div w:id="1003319027">
      <w:bodyDiv w:val="1"/>
      <w:marLeft w:val="0"/>
      <w:marRight w:val="0"/>
      <w:marTop w:val="0"/>
      <w:marBottom w:val="0"/>
      <w:divBdr>
        <w:top w:val="none" w:sz="0" w:space="0" w:color="auto"/>
        <w:left w:val="none" w:sz="0" w:space="0" w:color="auto"/>
        <w:bottom w:val="none" w:sz="0" w:space="0" w:color="auto"/>
        <w:right w:val="none" w:sz="0" w:space="0" w:color="auto"/>
      </w:divBdr>
      <w:divsChild>
        <w:div w:id="503668684">
          <w:marLeft w:val="547"/>
          <w:marRight w:val="0"/>
          <w:marTop w:val="106"/>
          <w:marBottom w:val="0"/>
          <w:divBdr>
            <w:top w:val="none" w:sz="0" w:space="0" w:color="auto"/>
            <w:left w:val="none" w:sz="0" w:space="0" w:color="auto"/>
            <w:bottom w:val="none" w:sz="0" w:space="0" w:color="auto"/>
            <w:right w:val="none" w:sz="0" w:space="0" w:color="auto"/>
          </w:divBdr>
        </w:div>
      </w:divsChild>
    </w:div>
    <w:div w:id="1117412837">
      <w:bodyDiv w:val="1"/>
      <w:marLeft w:val="0"/>
      <w:marRight w:val="0"/>
      <w:marTop w:val="0"/>
      <w:marBottom w:val="0"/>
      <w:divBdr>
        <w:top w:val="none" w:sz="0" w:space="0" w:color="auto"/>
        <w:left w:val="none" w:sz="0" w:space="0" w:color="auto"/>
        <w:bottom w:val="none" w:sz="0" w:space="0" w:color="auto"/>
        <w:right w:val="none" w:sz="0" w:space="0" w:color="auto"/>
      </w:divBdr>
      <w:divsChild>
        <w:div w:id="1314138680">
          <w:marLeft w:val="547"/>
          <w:marRight w:val="0"/>
          <w:marTop w:val="106"/>
          <w:marBottom w:val="0"/>
          <w:divBdr>
            <w:top w:val="none" w:sz="0" w:space="0" w:color="auto"/>
            <w:left w:val="none" w:sz="0" w:space="0" w:color="auto"/>
            <w:bottom w:val="none" w:sz="0" w:space="0" w:color="auto"/>
            <w:right w:val="none" w:sz="0" w:space="0" w:color="auto"/>
          </w:divBdr>
        </w:div>
      </w:divsChild>
    </w:div>
    <w:div w:id="1159882108">
      <w:bodyDiv w:val="1"/>
      <w:marLeft w:val="0"/>
      <w:marRight w:val="0"/>
      <w:marTop w:val="0"/>
      <w:marBottom w:val="0"/>
      <w:divBdr>
        <w:top w:val="none" w:sz="0" w:space="0" w:color="auto"/>
        <w:left w:val="none" w:sz="0" w:space="0" w:color="auto"/>
        <w:bottom w:val="none" w:sz="0" w:space="0" w:color="auto"/>
        <w:right w:val="none" w:sz="0" w:space="0" w:color="auto"/>
      </w:divBdr>
      <w:divsChild>
        <w:div w:id="2087339624">
          <w:marLeft w:val="0"/>
          <w:marRight w:val="0"/>
          <w:marTop w:val="0"/>
          <w:marBottom w:val="0"/>
          <w:divBdr>
            <w:top w:val="none" w:sz="0" w:space="0" w:color="auto"/>
            <w:left w:val="none" w:sz="0" w:space="0" w:color="auto"/>
            <w:bottom w:val="none" w:sz="0" w:space="0" w:color="auto"/>
            <w:right w:val="none" w:sz="0" w:space="0" w:color="auto"/>
          </w:divBdr>
        </w:div>
      </w:divsChild>
    </w:div>
    <w:div w:id="1454133747">
      <w:bodyDiv w:val="1"/>
      <w:marLeft w:val="0"/>
      <w:marRight w:val="0"/>
      <w:marTop w:val="0"/>
      <w:marBottom w:val="0"/>
      <w:divBdr>
        <w:top w:val="none" w:sz="0" w:space="0" w:color="auto"/>
        <w:left w:val="none" w:sz="0" w:space="0" w:color="auto"/>
        <w:bottom w:val="none" w:sz="0" w:space="0" w:color="auto"/>
        <w:right w:val="none" w:sz="0" w:space="0" w:color="auto"/>
      </w:divBdr>
    </w:div>
    <w:div w:id="1693216411">
      <w:bodyDiv w:val="1"/>
      <w:marLeft w:val="0"/>
      <w:marRight w:val="0"/>
      <w:marTop w:val="0"/>
      <w:marBottom w:val="0"/>
      <w:divBdr>
        <w:top w:val="none" w:sz="0" w:space="0" w:color="auto"/>
        <w:left w:val="none" w:sz="0" w:space="0" w:color="auto"/>
        <w:bottom w:val="none" w:sz="0" w:space="0" w:color="auto"/>
        <w:right w:val="none" w:sz="0" w:space="0" w:color="auto"/>
      </w:divBdr>
    </w:div>
    <w:div w:id="1746874229">
      <w:bodyDiv w:val="1"/>
      <w:marLeft w:val="0"/>
      <w:marRight w:val="0"/>
      <w:marTop w:val="0"/>
      <w:marBottom w:val="0"/>
      <w:divBdr>
        <w:top w:val="none" w:sz="0" w:space="0" w:color="auto"/>
        <w:left w:val="none" w:sz="0" w:space="0" w:color="auto"/>
        <w:bottom w:val="none" w:sz="0" w:space="0" w:color="auto"/>
        <w:right w:val="none" w:sz="0" w:space="0" w:color="auto"/>
      </w:divBdr>
      <w:divsChild>
        <w:div w:id="2089033032">
          <w:marLeft w:val="547"/>
          <w:marRight w:val="0"/>
          <w:marTop w:val="106"/>
          <w:marBottom w:val="0"/>
          <w:divBdr>
            <w:top w:val="none" w:sz="0" w:space="0" w:color="auto"/>
            <w:left w:val="none" w:sz="0" w:space="0" w:color="auto"/>
            <w:bottom w:val="none" w:sz="0" w:space="0" w:color="auto"/>
            <w:right w:val="none" w:sz="0" w:space="0" w:color="auto"/>
          </w:divBdr>
        </w:div>
      </w:divsChild>
    </w:div>
    <w:div w:id="1927837891">
      <w:bodyDiv w:val="1"/>
      <w:marLeft w:val="0"/>
      <w:marRight w:val="0"/>
      <w:marTop w:val="0"/>
      <w:marBottom w:val="0"/>
      <w:divBdr>
        <w:top w:val="none" w:sz="0" w:space="0" w:color="auto"/>
        <w:left w:val="none" w:sz="0" w:space="0" w:color="auto"/>
        <w:bottom w:val="none" w:sz="0" w:space="0" w:color="auto"/>
        <w:right w:val="none" w:sz="0" w:space="0" w:color="auto"/>
      </w:divBdr>
      <w:divsChild>
        <w:div w:id="1137989898">
          <w:marLeft w:val="0"/>
          <w:marRight w:val="0"/>
          <w:marTop w:val="0"/>
          <w:marBottom w:val="0"/>
          <w:divBdr>
            <w:top w:val="none" w:sz="0" w:space="0" w:color="auto"/>
            <w:left w:val="none" w:sz="0" w:space="0" w:color="auto"/>
            <w:bottom w:val="none" w:sz="0" w:space="0" w:color="auto"/>
            <w:right w:val="none" w:sz="0" w:space="0" w:color="auto"/>
          </w:divBdr>
        </w:div>
      </w:divsChild>
    </w:div>
    <w:div w:id="1930115703">
      <w:bodyDiv w:val="1"/>
      <w:marLeft w:val="0"/>
      <w:marRight w:val="0"/>
      <w:marTop w:val="0"/>
      <w:marBottom w:val="0"/>
      <w:divBdr>
        <w:top w:val="none" w:sz="0" w:space="0" w:color="auto"/>
        <w:left w:val="none" w:sz="0" w:space="0" w:color="auto"/>
        <w:bottom w:val="none" w:sz="0" w:space="0" w:color="auto"/>
        <w:right w:val="none" w:sz="0" w:space="0" w:color="auto"/>
      </w:divBdr>
      <w:divsChild>
        <w:div w:id="2096702672">
          <w:marLeft w:val="0"/>
          <w:marRight w:val="0"/>
          <w:marTop w:val="0"/>
          <w:marBottom w:val="0"/>
          <w:divBdr>
            <w:top w:val="none" w:sz="0" w:space="0" w:color="auto"/>
            <w:left w:val="none" w:sz="0" w:space="0" w:color="auto"/>
            <w:bottom w:val="none" w:sz="0" w:space="0" w:color="auto"/>
            <w:right w:val="none" w:sz="0" w:space="0" w:color="auto"/>
          </w:divBdr>
          <w:divsChild>
            <w:div w:id="305208338">
              <w:marLeft w:val="0"/>
              <w:marRight w:val="0"/>
              <w:marTop w:val="0"/>
              <w:marBottom w:val="0"/>
              <w:divBdr>
                <w:top w:val="none" w:sz="0" w:space="0" w:color="auto"/>
                <w:left w:val="none" w:sz="0" w:space="0" w:color="auto"/>
                <w:bottom w:val="none" w:sz="0" w:space="0" w:color="auto"/>
                <w:right w:val="none" w:sz="0" w:space="0" w:color="auto"/>
              </w:divBdr>
              <w:divsChild>
                <w:div w:id="1957060235">
                  <w:marLeft w:val="0"/>
                  <w:marRight w:val="0"/>
                  <w:marTop w:val="0"/>
                  <w:marBottom w:val="360"/>
                  <w:divBdr>
                    <w:top w:val="none" w:sz="0" w:space="0" w:color="auto"/>
                    <w:left w:val="none" w:sz="0" w:space="0" w:color="auto"/>
                    <w:bottom w:val="none" w:sz="0" w:space="0" w:color="auto"/>
                    <w:right w:val="none" w:sz="0" w:space="0" w:color="auto"/>
                  </w:divBdr>
                  <w:divsChild>
                    <w:div w:id="1397893252">
                      <w:marLeft w:val="0"/>
                      <w:marRight w:val="0"/>
                      <w:marTop w:val="0"/>
                      <w:marBottom w:val="0"/>
                      <w:divBdr>
                        <w:top w:val="none" w:sz="0" w:space="0" w:color="auto"/>
                        <w:left w:val="none" w:sz="0" w:space="0" w:color="auto"/>
                        <w:bottom w:val="none" w:sz="0" w:space="0" w:color="auto"/>
                        <w:right w:val="none" w:sz="0" w:space="0" w:color="auto"/>
                      </w:divBdr>
                      <w:divsChild>
                        <w:div w:id="1574050540">
                          <w:marLeft w:val="-225"/>
                          <w:marRight w:val="-225"/>
                          <w:marTop w:val="0"/>
                          <w:marBottom w:val="0"/>
                          <w:divBdr>
                            <w:top w:val="none" w:sz="0" w:space="0" w:color="auto"/>
                            <w:left w:val="none" w:sz="0" w:space="0" w:color="auto"/>
                            <w:bottom w:val="none" w:sz="0" w:space="0" w:color="auto"/>
                            <w:right w:val="none" w:sz="0" w:space="0" w:color="auto"/>
                          </w:divBdr>
                          <w:divsChild>
                            <w:div w:id="230314209">
                              <w:marLeft w:val="0"/>
                              <w:marRight w:val="0"/>
                              <w:marTop w:val="0"/>
                              <w:marBottom w:val="0"/>
                              <w:divBdr>
                                <w:top w:val="none" w:sz="0" w:space="0" w:color="auto"/>
                                <w:left w:val="none" w:sz="0" w:space="0" w:color="auto"/>
                                <w:bottom w:val="none" w:sz="0" w:space="0" w:color="auto"/>
                                <w:right w:val="none" w:sz="0" w:space="0" w:color="auto"/>
                              </w:divBdr>
                              <w:divsChild>
                                <w:div w:id="1308242447">
                                  <w:marLeft w:val="0"/>
                                  <w:marRight w:val="0"/>
                                  <w:marTop w:val="0"/>
                                  <w:marBottom w:val="0"/>
                                  <w:divBdr>
                                    <w:top w:val="none" w:sz="0" w:space="0" w:color="auto"/>
                                    <w:left w:val="none" w:sz="0" w:space="0" w:color="auto"/>
                                    <w:bottom w:val="none" w:sz="0" w:space="0" w:color="auto"/>
                                    <w:right w:val="none" w:sz="0" w:space="0" w:color="auto"/>
                                  </w:divBdr>
                                  <w:divsChild>
                                    <w:div w:id="507135546">
                                      <w:marLeft w:val="0"/>
                                      <w:marRight w:val="0"/>
                                      <w:marTop w:val="0"/>
                                      <w:marBottom w:val="0"/>
                                      <w:divBdr>
                                        <w:top w:val="none" w:sz="0" w:space="0" w:color="auto"/>
                                        <w:left w:val="none" w:sz="0" w:space="0" w:color="auto"/>
                                        <w:bottom w:val="none" w:sz="0" w:space="0" w:color="auto"/>
                                        <w:right w:val="none" w:sz="0" w:space="0" w:color="auto"/>
                                      </w:divBdr>
                                      <w:divsChild>
                                        <w:div w:id="1447391250">
                                          <w:marLeft w:val="0"/>
                                          <w:marRight w:val="0"/>
                                          <w:marTop w:val="0"/>
                                          <w:marBottom w:val="360"/>
                                          <w:divBdr>
                                            <w:top w:val="none" w:sz="0" w:space="0" w:color="auto"/>
                                            <w:left w:val="none" w:sz="0" w:space="0" w:color="auto"/>
                                            <w:bottom w:val="none" w:sz="0" w:space="0" w:color="auto"/>
                                            <w:right w:val="none" w:sz="0" w:space="0" w:color="auto"/>
                                          </w:divBdr>
                                          <w:divsChild>
                                            <w:div w:id="7894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7137570">
          <w:marLeft w:val="0"/>
          <w:marRight w:val="0"/>
          <w:marTop w:val="0"/>
          <w:marBottom w:val="0"/>
          <w:divBdr>
            <w:top w:val="none" w:sz="0" w:space="0" w:color="auto"/>
            <w:left w:val="none" w:sz="0" w:space="0" w:color="auto"/>
            <w:bottom w:val="none" w:sz="0" w:space="0" w:color="auto"/>
            <w:right w:val="none" w:sz="0" w:space="0" w:color="auto"/>
          </w:divBdr>
          <w:divsChild>
            <w:div w:id="410468064">
              <w:marLeft w:val="0"/>
              <w:marRight w:val="0"/>
              <w:marTop w:val="0"/>
              <w:marBottom w:val="0"/>
              <w:divBdr>
                <w:top w:val="none" w:sz="0" w:space="0" w:color="auto"/>
                <w:left w:val="none" w:sz="0" w:space="0" w:color="auto"/>
                <w:bottom w:val="none" w:sz="0" w:space="0" w:color="auto"/>
                <w:right w:val="none" w:sz="0" w:space="0" w:color="auto"/>
              </w:divBdr>
            </w:div>
            <w:div w:id="1287736449">
              <w:marLeft w:val="0"/>
              <w:marRight w:val="0"/>
              <w:marTop w:val="0"/>
              <w:marBottom w:val="0"/>
              <w:divBdr>
                <w:top w:val="none" w:sz="0" w:space="0" w:color="auto"/>
                <w:left w:val="none" w:sz="0" w:space="0" w:color="auto"/>
                <w:bottom w:val="none" w:sz="0" w:space="0" w:color="auto"/>
                <w:right w:val="none" w:sz="0" w:space="0" w:color="auto"/>
              </w:divBdr>
              <w:divsChild>
                <w:div w:id="1395591656">
                  <w:marLeft w:val="0"/>
                  <w:marRight w:val="0"/>
                  <w:marTop w:val="0"/>
                  <w:marBottom w:val="360"/>
                  <w:divBdr>
                    <w:top w:val="none" w:sz="0" w:space="0" w:color="auto"/>
                    <w:left w:val="none" w:sz="0" w:space="0" w:color="auto"/>
                    <w:bottom w:val="none" w:sz="0" w:space="0" w:color="auto"/>
                    <w:right w:val="none" w:sz="0" w:space="0" w:color="auto"/>
                  </w:divBdr>
                  <w:divsChild>
                    <w:div w:id="547490889">
                      <w:marLeft w:val="0"/>
                      <w:marRight w:val="0"/>
                      <w:marTop w:val="0"/>
                      <w:marBottom w:val="0"/>
                      <w:divBdr>
                        <w:top w:val="none" w:sz="0" w:space="0" w:color="auto"/>
                        <w:left w:val="none" w:sz="0" w:space="0" w:color="auto"/>
                        <w:bottom w:val="none" w:sz="0" w:space="0" w:color="auto"/>
                        <w:right w:val="none" w:sz="0" w:space="0" w:color="auto"/>
                      </w:divBdr>
                      <w:divsChild>
                        <w:div w:id="857894247">
                          <w:marLeft w:val="0"/>
                          <w:marRight w:val="0"/>
                          <w:marTop w:val="0"/>
                          <w:marBottom w:val="0"/>
                          <w:divBdr>
                            <w:top w:val="none" w:sz="0" w:space="0" w:color="auto"/>
                            <w:left w:val="none" w:sz="0" w:space="0" w:color="auto"/>
                            <w:bottom w:val="none" w:sz="0" w:space="0" w:color="auto"/>
                            <w:right w:val="none" w:sz="0" w:space="0" w:color="auto"/>
                          </w:divBdr>
                          <w:divsChild>
                            <w:div w:id="7791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349737">
                  <w:marLeft w:val="0"/>
                  <w:marRight w:val="0"/>
                  <w:marTop w:val="0"/>
                  <w:marBottom w:val="360"/>
                  <w:divBdr>
                    <w:top w:val="none" w:sz="0" w:space="0" w:color="auto"/>
                    <w:left w:val="none" w:sz="0" w:space="0" w:color="auto"/>
                    <w:bottom w:val="none" w:sz="0" w:space="0" w:color="auto"/>
                    <w:right w:val="none" w:sz="0" w:space="0" w:color="auto"/>
                  </w:divBdr>
                  <w:divsChild>
                    <w:div w:id="1661881023">
                      <w:marLeft w:val="0"/>
                      <w:marRight w:val="0"/>
                      <w:marTop w:val="0"/>
                      <w:marBottom w:val="0"/>
                      <w:divBdr>
                        <w:top w:val="none" w:sz="0" w:space="0" w:color="auto"/>
                        <w:left w:val="none" w:sz="0" w:space="0" w:color="auto"/>
                        <w:bottom w:val="none" w:sz="0" w:space="0" w:color="auto"/>
                        <w:right w:val="none" w:sz="0" w:space="0" w:color="auto"/>
                      </w:divBdr>
                      <w:divsChild>
                        <w:div w:id="457189651">
                          <w:marLeft w:val="0"/>
                          <w:marRight w:val="0"/>
                          <w:marTop w:val="0"/>
                          <w:marBottom w:val="0"/>
                          <w:divBdr>
                            <w:top w:val="none" w:sz="0" w:space="0" w:color="auto"/>
                            <w:left w:val="none" w:sz="0" w:space="0" w:color="auto"/>
                            <w:bottom w:val="none" w:sz="0" w:space="0" w:color="auto"/>
                            <w:right w:val="none" w:sz="0" w:space="0" w:color="auto"/>
                          </w:divBdr>
                          <w:divsChild>
                            <w:div w:id="560334186">
                              <w:marLeft w:val="0"/>
                              <w:marRight w:val="0"/>
                              <w:marTop w:val="0"/>
                              <w:marBottom w:val="0"/>
                              <w:divBdr>
                                <w:top w:val="none" w:sz="0" w:space="0" w:color="auto"/>
                                <w:left w:val="none" w:sz="0" w:space="0" w:color="auto"/>
                                <w:bottom w:val="none" w:sz="0" w:space="0" w:color="auto"/>
                                <w:right w:val="none" w:sz="0" w:space="0" w:color="auto"/>
                              </w:divBdr>
                              <w:divsChild>
                                <w:div w:id="1986549440">
                                  <w:marLeft w:val="0"/>
                                  <w:marRight w:val="0"/>
                                  <w:marTop w:val="0"/>
                                  <w:marBottom w:val="0"/>
                                  <w:divBdr>
                                    <w:top w:val="none" w:sz="0" w:space="0" w:color="auto"/>
                                    <w:left w:val="none" w:sz="0" w:space="0" w:color="auto"/>
                                    <w:bottom w:val="none" w:sz="0" w:space="0" w:color="auto"/>
                                    <w:right w:val="none" w:sz="0" w:space="0" w:color="auto"/>
                                  </w:divBdr>
                                </w:div>
                              </w:divsChild>
                            </w:div>
                            <w:div w:id="1982611553">
                              <w:marLeft w:val="0"/>
                              <w:marRight w:val="0"/>
                              <w:marTop w:val="0"/>
                              <w:marBottom w:val="0"/>
                              <w:divBdr>
                                <w:top w:val="none" w:sz="0" w:space="0" w:color="auto"/>
                                <w:left w:val="none" w:sz="0" w:space="0" w:color="auto"/>
                                <w:bottom w:val="none" w:sz="0" w:space="0" w:color="auto"/>
                                <w:right w:val="none" w:sz="0" w:space="0" w:color="auto"/>
                              </w:divBdr>
                              <w:divsChild>
                                <w:div w:id="959149170">
                                  <w:marLeft w:val="0"/>
                                  <w:marRight w:val="0"/>
                                  <w:marTop w:val="0"/>
                                  <w:marBottom w:val="0"/>
                                  <w:divBdr>
                                    <w:top w:val="none" w:sz="0" w:space="0" w:color="auto"/>
                                    <w:left w:val="none" w:sz="0" w:space="0" w:color="auto"/>
                                    <w:bottom w:val="none" w:sz="0" w:space="0" w:color="auto"/>
                                    <w:right w:val="none" w:sz="0" w:space="0" w:color="auto"/>
                                  </w:divBdr>
                                </w:div>
                              </w:divsChild>
                            </w:div>
                            <w:div w:id="1510488789">
                              <w:marLeft w:val="0"/>
                              <w:marRight w:val="0"/>
                              <w:marTop w:val="0"/>
                              <w:marBottom w:val="0"/>
                              <w:divBdr>
                                <w:top w:val="none" w:sz="0" w:space="0" w:color="auto"/>
                                <w:left w:val="none" w:sz="0" w:space="0" w:color="auto"/>
                                <w:bottom w:val="none" w:sz="0" w:space="0" w:color="auto"/>
                                <w:right w:val="none" w:sz="0" w:space="0" w:color="auto"/>
                              </w:divBdr>
                              <w:divsChild>
                                <w:div w:id="1437678138">
                                  <w:marLeft w:val="0"/>
                                  <w:marRight w:val="0"/>
                                  <w:marTop w:val="0"/>
                                  <w:marBottom w:val="0"/>
                                  <w:divBdr>
                                    <w:top w:val="none" w:sz="0" w:space="0" w:color="auto"/>
                                    <w:left w:val="none" w:sz="0" w:space="0" w:color="auto"/>
                                    <w:bottom w:val="none" w:sz="0" w:space="0" w:color="auto"/>
                                    <w:right w:val="none" w:sz="0" w:space="0" w:color="auto"/>
                                  </w:divBdr>
                                </w:div>
                              </w:divsChild>
                            </w:div>
                            <w:div w:id="811295251">
                              <w:marLeft w:val="0"/>
                              <w:marRight w:val="0"/>
                              <w:marTop w:val="0"/>
                              <w:marBottom w:val="0"/>
                              <w:divBdr>
                                <w:top w:val="none" w:sz="0" w:space="0" w:color="auto"/>
                                <w:left w:val="none" w:sz="0" w:space="0" w:color="auto"/>
                                <w:bottom w:val="none" w:sz="0" w:space="0" w:color="auto"/>
                                <w:right w:val="none" w:sz="0" w:space="0" w:color="auto"/>
                              </w:divBdr>
                              <w:divsChild>
                                <w:div w:id="140344520">
                                  <w:marLeft w:val="0"/>
                                  <w:marRight w:val="0"/>
                                  <w:marTop w:val="0"/>
                                  <w:marBottom w:val="0"/>
                                  <w:divBdr>
                                    <w:top w:val="none" w:sz="0" w:space="0" w:color="auto"/>
                                    <w:left w:val="none" w:sz="0" w:space="0" w:color="auto"/>
                                    <w:bottom w:val="none" w:sz="0" w:space="0" w:color="auto"/>
                                    <w:right w:val="none" w:sz="0" w:space="0" w:color="auto"/>
                                  </w:divBdr>
                                </w:div>
                              </w:divsChild>
                            </w:div>
                            <w:div w:id="173954962">
                              <w:marLeft w:val="0"/>
                              <w:marRight w:val="0"/>
                              <w:marTop w:val="0"/>
                              <w:marBottom w:val="0"/>
                              <w:divBdr>
                                <w:top w:val="none" w:sz="0" w:space="0" w:color="auto"/>
                                <w:left w:val="none" w:sz="0" w:space="0" w:color="auto"/>
                                <w:bottom w:val="none" w:sz="0" w:space="0" w:color="auto"/>
                                <w:right w:val="none" w:sz="0" w:space="0" w:color="auto"/>
                              </w:divBdr>
                              <w:divsChild>
                                <w:div w:id="2875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Bibliote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12CBF-69FC-4501-9E81-C1DBFC68C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30</Pages>
  <Words>9802</Words>
  <Characters>55873</Characters>
  <Application>Microsoft Office Word</Application>
  <DocSecurity>0</DocSecurity>
  <Lines>465</Lines>
  <Paragraphs>131</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65544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Cujba</dc:creator>
  <cp:lastModifiedBy>Lenovo</cp:lastModifiedBy>
  <cp:revision>30</cp:revision>
  <cp:lastPrinted>2022-03-02T10:31:00Z</cp:lastPrinted>
  <dcterms:created xsi:type="dcterms:W3CDTF">2022-02-28T15:09:00Z</dcterms:created>
  <dcterms:modified xsi:type="dcterms:W3CDTF">2022-03-02T10:38:00Z</dcterms:modified>
</cp:coreProperties>
</file>