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A275" w14:textId="77777777" w:rsidR="00D60F23" w:rsidRDefault="00D60F23" w:rsidP="0033083C">
      <w:pPr>
        <w:contextualSpacing/>
        <w:jc w:val="center"/>
        <w:rPr>
          <w:rFonts w:ascii="Times New Roman" w:hAnsi="Times New Roman" w:cs="Times New Roman"/>
          <w:b/>
          <w:sz w:val="28"/>
          <w:szCs w:val="28"/>
          <w:lang w:val="ro-MD"/>
        </w:rPr>
      </w:pPr>
    </w:p>
    <w:p w14:paraId="78B95DAF" w14:textId="77777777" w:rsidR="000C3190" w:rsidRPr="00CA5A73" w:rsidRDefault="000C3190" w:rsidP="0033083C">
      <w:pPr>
        <w:contextualSpacing/>
        <w:jc w:val="center"/>
        <w:rPr>
          <w:rFonts w:ascii="Times New Roman" w:hAnsi="Times New Roman" w:cs="Times New Roman"/>
          <w:b/>
          <w:sz w:val="28"/>
          <w:szCs w:val="28"/>
          <w:lang w:val="ro-MD"/>
        </w:rPr>
      </w:pPr>
    </w:p>
    <w:p w14:paraId="7A4BF416" w14:textId="77777777" w:rsidR="00D60F23" w:rsidRPr="00CA5A73" w:rsidRDefault="00D60F23" w:rsidP="0033083C">
      <w:pPr>
        <w:contextualSpacing/>
        <w:jc w:val="center"/>
        <w:rPr>
          <w:rFonts w:ascii="Times New Roman" w:hAnsi="Times New Roman" w:cs="Times New Roman"/>
          <w:b/>
          <w:sz w:val="28"/>
          <w:szCs w:val="28"/>
          <w:lang w:val="ro-MD"/>
        </w:rPr>
      </w:pPr>
    </w:p>
    <w:p w14:paraId="4EDFF763" w14:textId="77777777" w:rsidR="00D60F23" w:rsidRPr="00CA5A73" w:rsidRDefault="002A41B3" w:rsidP="0033083C">
      <w:pPr>
        <w:contextualSpacing/>
        <w:jc w:val="center"/>
        <w:rPr>
          <w:rFonts w:ascii="Times New Roman" w:hAnsi="Times New Roman" w:cs="Times New Roman"/>
          <w:b/>
          <w:sz w:val="28"/>
          <w:szCs w:val="28"/>
          <w:lang w:val="ro-MD"/>
        </w:rPr>
      </w:pPr>
      <w:r w:rsidRPr="00CA5A73">
        <w:rPr>
          <w:rFonts w:ascii="Times New Roman" w:hAnsi="Times New Roman" w:cs="Times New Roman"/>
          <w:b/>
          <w:noProof/>
          <w:sz w:val="28"/>
          <w:szCs w:val="28"/>
          <w:lang w:val="en-US"/>
        </w:rPr>
        <w:drawing>
          <wp:inline distT="0" distB="0" distL="0" distR="0" wp14:anchorId="4E9C4076" wp14:editId="5B61C52F">
            <wp:extent cx="1261533" cy="17187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922" cy="1720626"/>
                    </a:xfrm>
                    <a:prstGeom prst="rect">
                      <a:avLst/>
                    </a:prstGeom>
                    <a:noFill/>
                  </pic:spPr>
                </pic:pic>
              </a:graphicData>
            </a:graphic>
          </wp:inline>
        </w:drawing>
      </w:r>
    </w:p>
    <w:p w14:paraId="01227380" w14:textId="77777777" w:rsidR="00D60F23" w:rsidRPr="00CA5A73" w:rsidRDefault="00D60F23" w:rsidP="0033083C">
      <w:pPr>
        <w:rPr>
          <w:lang w:val="ro-MD"/>
        </w:rPr>
      </w:pPr>
    </w:p>
    <w:p w14:paraId="21B5A382" w14:textId="77777777" w:rsidR="00D60F23" w:rsidRPr="00CA5A73" w:rsidRDefault="00D60F23" w:rsidP="0033083C">
      <w:pPr>
        <w:contextualSpacing/>
        <w:rPr>
          <w:rFonts w:ascii="Times New Roman" w:hAnsi="Times New Roman" w:cs="Times New Roman"/>
          <w:b/>
          <w:sz w:val="28"/>
          <w:szCs w:val="28"/>
          <w:lang w:val="ro-MD"/>
        </w:rPr>
      </w:pPr>
    </w:p>
    <w:p w14:paraId="504E79EF" w14:textId="77777777" w:rsidR="00D60F23" w:rsidRPr="00CA5A73" w:rsidRDefault="00D60F23" w:rsidP="0033083C">
      <w:pPr>
        <w:contextualSpacing/>
        <w:rPr>
          <w:rFonts w:ascii="Times New Roman" w:hAnsi="Times New Roman" w:cs="Times New Roman"/>
          <w:b/>
          <w:sz w:val="28"/>
          <w:szCs w:val="28"/>
          <w:lang w:val="ro-MD"/>
        </w:rPr>
      </w:pPr>
    </w:p>
    <w:p w14:paraId="6DA8A4A5" w14:textId="77777777" w:rsidR="00D60F23" w:rsidRPr="00CA5A73" w:rsidRDefault="00D60F23" w:rsidP="0033083C">
      <w:pPr>
        <w:contextualSpacing/>
        <w:jc w:val="center"/>
        <w:rPr>
          <w:rFonts w:ascii="Times New Roman" w:hAnsi="Times New Roman" w:cs="Times New Roman"/>
          <w:b/>
          <w:sz w:val="28"/>
          <w:szCs w:val="28"/>
          <w:lang w:val="ro-MD"/>
        </w:rPr>
      </w:pPr>
    </w:p>
    <w:p w14:paraId="79C135CA" w14:textId="77777777" w:rsidR="00683DF7" w:rsidRPr="00CA5A73" w:rsidRDefault="00683DF7" w:rsidP="0033083C">
      <w:pPr>
        <w:contextualSpacing/>
        <w:jc w:val="center"/>
        <w:rPr>
          <w:rFonts w:ascii="Times New Roman" w:hAnsi="Times New Roman" w:cs="Times New Roman"/>
          <w:b/>
          <w:color w:val="1F497D" w:themeColor="text2"/>
          <w:sz w:val="56"/>
          <w:szCs w:val="56"/>
          <w:lang w:val="ro-MD"/>
        </w:rPr>
      </w:pPr>
      <w:r w:rsidRPr="00CA5A73">
        <w:rPr>
          <w:rFonts w:ascii="Times New Roman" w:hAnsi="Times New Roman" w:cs="Times New Roman"/>
          <w:b/>
          <w:color w:val="1F497D" w:themeColor="text2"/>
          <w:sz w:val="56"/>
          <w:szCs w:val="56"/>
          <w:lang w:val="ro-MD"/>
        </w:rPr>
        <w:t>RAPORT</w:t>
      </w:r>
      <w:r w:rsidR="004660E9" w:rsidRPr="00CA5A73">
        <w:rPr>
          <w:rFonts w:ascii="Times New Roman" w:hAnsi="Times New Roman" w:cs="Times New Roman"/>
          <w:b/>
          <w:color w:val="1F497D" w:themeColor="text2"/>
          <w:sz w:val="56"/>
          <w:szCs w:val="56"/>
          <w:lang w:val="ro-MD"/>
        </w:rPr>
        <w:t>UL</w:t>
      </w:r>
      <w:r w:rsidR="00CC77FF" w:rsidRPr="00CA5A73">
        <w:rPr>
          <w:rFonts w:ascii="Times New Roman" w:hAnsi="Times New Roman" w:cs="Times New Roman"/>
          <w:b/>
          <w:color w:val="1F497D" w:themeColor="text2"/>
          <w:sz w:val="56"/>
          <w:szCs w:val="56"/>
          <w:lang w:val="ro-MD"/>
        </w:rPr>
        <w:t xml:space="preserve"> </w:t>
      </w:r>
      <w:r w:rsidRPr="00CA5A73">
        <w:rPr>
          <w:rFonts w:ascii="Times New Roman" w:hAnsi="Times New Roman" w:cs="Times New Roman"/>
          <w:b/>
          <w:color w:val="1F497D" w:themeColor="text2"/>
          <w:sz w:val="56"/>
          <w:szCs w:val="56"/>
          <w:lang w:val="ro-MD"/>
        </w:rPr>
        <w:t xml:space="preserve">DE ACTIVITATE </w:t>
      </w:r>
    </w:p>
    <w:p w14:paraId="04397D4C" w14:textId="77777777" w:rsidR="00720616" w:rsidRPr="00CA5A73" w:rsidRDefault="00720616" w:rsidP="0033083C">
      <w:pPr>
        <w:contextualSpacing/>
        <w:jc w:val="center"/>
        <w:rPr>
          <w:rFonts w:ascii="Times New Roman" w:hAnsi="Times New Roman" w:cs="Times New Roman"/>
          <w:b/>
          <w:color w:val="1F497D" w:themeColor="text2"/>
          <w:sz w:val="56"/>
          <w:szCs w:val="56"/>
          <w:lang w:val="ro-MD"/>
        </w:rPr>
      </w:pPr>
      <w:r w:rsidRPr="00CA5A73">
        <w:rPr>
          <w:rFonts w:ascii="Times New Roman" w:hAnsi="Times New Roman" w:cs="Times New Roman"/>
          <w:b/>
          <w:color w:val="1F497D" w:themeColor="text2"/>
          <w:sz w:val="56"/>
          <w:szCs w:val="56"/>
          <w:lang w:val="ro-MD"/>
        </w:rPr>
        <w:t>a</w:t>
      </w:r>
      <w:r w:rsidR="00373AA8" w:rsidRPr="00CA5A73">
        <w:rPr>
          <w:rFonts w:ascii="Times New Roman" w:hAnsi="Times New Roman" w:cs="Times New Roman"/>
          <w:b/>
          <w:color w:val="1F497D" w:themeColor="text2"/>
          <w:sz w:val="56"/>
          <w:szCs w:val="56"/>
          <w:lang w:val="ro-MD"/>
        </w:rPr>
        <w:t>l Primarului oraş</w:t>
      </w:r>
      <w:r w:rsidR="00683DF7" w:rsidRPr="00CA5A73">
        <w:rPr>
          <w:rFonts w:ascii="Times New Roman" w:hAnsi="Times New Roman" w:cs="Times New Roman"/>
          <w:b/>
          <w:color w:val="1F497D" w:themeColor="text2"/>
          <w:sz w:val="56"/>
          <w:szCs w:val="56"/>
          <w:lang w:val="ro-MD"/>
        </w:rPr>
        <w:t>ului Ialoveni</w:t>
      </w:r>
    </w:p>
    <w:p w14:paraId="2C888A47" w14:textId="77777777" w:rsidR="00CC77FF" w:rsidRPr="00CA5A73" w:rsidRDefault="00836A76" w:rsidP="0033083C">
      <w:pPr>
        <w:contextualSpacing/>
        <w:jc w:val="center"/>
        <w:rPr>
          <w:rFonts w:ascii="Times New Roman" w:hAnsi="Times New Roman" w:cs="Times New Roman"/>
          <w:b/>
          <w:color w:val="1F497D" w:themeColor="text2"/>
          <w:sz w:val="56"/>
          <w:szCs w:val="56"/>
          <w:lang w:val="ro-MD"/>
        </w:rPr>
      </w:pPr>
      <w:r w:rsidRPr="00CA5A73">
        <w:rPr>
          <w:rFonts w:ascii="Times New Roman" w:hAnsi="Times New Roman" w:cs="Times New Roman"/>
          <w:b/>
          <w:color w:val="1F497D" w:themeColor="text2"/>
          <w:sz w:val="56"/>
          <w:szCs w:val="56"/>
          <w:lang w:val="ro-MD"/>
        </w:rPr>
        <w:t>pentru</w:t>
      </w:r>
      <w:r w:rsidR="00532C57" w:rsidRPr="00CA5A73">
        <w:rPr>
          <w:rFonts w:ascii="Times New Roman" w:hAnsi="Times New Roman" w:cs="Times New Roman"/>
          <w:b/>
          <w:color w:val="1F497D" w:themeColor="text2"/>
          <w:sz w:val="56"/>
          <w:szCs w:val="56"/>
          <w:lang w:val="ro-MD"/>
        </w:rPr>
        <w:t xml:space="preserve"> </w:t>
      </w:r>
      <w:r w:rsidR="00CC77FF" w:rsidRPr="00CA5A73">
        <w:rPr>
          <w:rFonts w:ascii="Times New Roman" w:hAnsi="Times New Roman" w:cs="Times New Roman"/>
          <w:b/>
          <w:color w:val="1F497D" w:themeColor="text2"/>
          <w:sz w:val="56"/>
          <w:szCs w:val="56"/>
          <w:lang w:val="ro-MD"/>
        </w:rPr>
        <w:t>an</w:t>
      </w:r>
      <w:r w:rsidRPr="00CA5A73">
        <w:rPr>
          <w:rFonts w:ascii="Times New Roman" w:hAnsi="Times New Roman" w:cs="Times New Roman"/>
          <w:b/>
          <w:color w:val="1F497D" w:themeColor="text2"/>
          <w:sz w:val="56"/>
          <w:szCs w:val="56"/>
          <w:lang w:val="ro-MD"/>
        </w:rPr>
        <w:t>ul</w:t>
      </w:r>
      <w:r w:rsidR="00CC77FF" w:rsidRPr="00CA5A73">
        <w:rPr>
          <w:rFonts w:ascii="Times New Roman" w:hAnsi="Times New Roman" w:cs="Times New Roman"/>
          <w:b/>
          <w:color w:val="1F497D" w:themeColor="text2"/>
          <w:sz w:val="56"/>
          <w:szCs w:val="56"/>
          <w:lang w:val="ro-MD"/>
        </w:rPr>
        <w:t xml:space="preserve"> d</w:t>
      </w:r>
      <w:r w:rsidR="00532C57" w:rsidRPr="00CA5A73">
        <w:rPr>
          <w:rFonts w:ascii="Times New Roman" w:hAnsi="Times New Roman" w:cs="Times New Roman"/>
          <w:b/>
          <w:color w:val="1F497D" w:themeColor="text2"/>
          <w:sz w:val="56"/>
          <w:szCs w:val="56"/>
          <w:lang w:val="ro-MD"/>
        </w:rPr>
        <w:t>e mandat</w:t>
      </w:r>
      <w:r w:rsidR="001A3075" w:rsidRPr="00CA5A73">
        <w:rPr>
          <w:rFonts w:ascii="Times New Roman" w:hAnsi="Times New Roman" w:cs="Times New Roman"/>
          <w:b/>
          <w:color w:val="1F497D" w:themeColor="text2"/>
          <w:sz w:val="56"/>
          <w:szCs w:val="56"/>
          <w:lang w:val="ro-MD"/>
        </w:rPr>
        <w:t xml:space="preserve"> 20</w:t>
      </w:r>
      <w:r w:rsidR="005A726C" w:rsidRPr="00CA5A73">
        <w:rPr>
          <w:rFonts w:ascii="Times New Roman" w:hAnsi="Times New Roman" w:cs="Times New Roman"/>
          <w:b/>
          <w:color w:val="1F497D" w:themeColor="text2"/>
          <w:sz w:val="56"/>
          <w:szCs w:val="56"/>
          <w:lang w:val="ro-MD"/>
        </w:rPr>
        <w:t>20</w:t>
      </w:r>
    </w:p>
    <w:p w14:paraId="0D2D8C14" w14:textId="77777777" w:rsidR="00951447" w:rsidRPr="00CA5A73" w:rsidRDefault="00836A76" w:rsidP="0033083C">
      <w:pPr>
        <w:contextualSpacing/>
        <w:jc w:val="center"/>
        <w:rPr>
          <w:rFonts w:ascii="Times New Roman" w:hAnsi="Times New Roman" w:cs="Times New Roman"/>
          <w:b/>
          <w:i/>
          <w:color w:val="1F497D" w:themeColor="text2"/>
          <w:sz w:val="36"/>
          <w:szCs w:val="36"/>
          <w:lang w:val="ro-MD"/>
        </w:rPr>
      </w:pPr>
      <w:r w:rsidRPr="00CA5A73">
        <w:rPr>
          <w:rFonts w:ascii="Times New Roman" w:hAnsi="Times New Roman" w:cs="Times New Roman"/>
          <w:b/>
          <w:i/>
          <w:color w:val="1F497D" w:themeColor="text2"/>
          <w:sz w:val="36"/>
          <w:szCs w:val="36"/>
          <w:lang w:val="ro-MD"/>
        </w:rPr>
        <w:t xml:space="preserve"> </w:t>
      </w:r>
    </w:p>
    <w:p w14:paraId="27639D47" w14:textId="77777777" w:rsidR="00CC77FF" w:rsidRPr="00CA5A73" w:rsidRDefault="00CC77FF" w:rsidP="0033083C">
      <w:pPr>
        <w:contextualSpacing/>
        <w:rPr>
          <w:rFonts w:ascii="Times New Roman" w:hAnsi="Times New Roman" w:cs="Times New Roman"/>
          <w:color w:val="1F497D" w:themeColor="text2"/>
          <w:sz w:val="52"/>
          <w:szCs w:val="52"/>
          <w:lang w:val="ro-MD"/>
        </w:rPr>
      </w:pPr>
    </w:p>
    <w:p w14:paraId="3395879B" w14:textId="77777777" w:rsidR="00FF4F06" w:rsidRPr="00CA5A73" w:rsidRDefault="00FF4F06" w:rsidP="0033083C">
      <w:pPr>
        <w:pStyle w:val="a5"/>
        <w:spacing w:before="0" w:beforeAutospacing="0" w:after="0" w:afterAutospacing="0" w:line="276" w:lineRule="auto"/>
        <w:textAlignment w:val="baseline"/>
        <w:rPr>
          <w:lang w:val="ro-MD"/>
        </w:rPr>
      </w:pPr>
    </w:p>
    <w:p w14:paraId="0A8024D9" w14:textId="77777777" w:rsidR="002A41B3" w:rsidRPr="00CA5A73" w:rsidRDefault="002A41B3" w:rsidP="0033083C">
      <w:pPr>
        <w:contextualSpacing/>
        <w:jc w:val="center"/>
        <w:rPr>
          <w:rFonts w:ascii="Times New Roman" w:hAnsi="Times New Roman" w:cs="Times New Roman"/>
          <w:b/>
          <w:i/>
          <w:noProof/>
          <w:sz w:val="28"/>
          <w:szCs w:val="28"/>
          <w:lang w:val="ro-MD" w:eastAsia="ru-RU"/>
        </w:rPr>
      </w:pPr>
    </w:p>
    <w:p w14:paraId="71123CA5" w14:textId="77777777" w:rsidR="00FF4F06" w:rsidRPr="00CA5A73" w:rsidRDefault="00FF4F06" w:rsidP="0033083C">
      <w:pPr>
        <w:contextualSpacing/>
        <w:jc w:val="center"/>
        <w:rPr>
          <w:rFonts w:ascii="Times New Roman" w:hAnsi="Times New Roman" w:cs="Times New Roman"/>
          <w:b/>
          <w:i/>
          <w:noProof/>
          <w:sz w:val="28"/>
          <w:szCs w:val="28"/>
          <w:lang w:val="ro-MD" w:eastAsia="ru-RU"/>
        </w:rPr>
      </w:pPr>
    </w:p>
    <w:p w14:paraId="63AD7F66" w14:textId="77777777" w:rsidR="00FF4F06" w:rsidRPr="00CA5A73" w:rsidRDefault="00FF4F06" w:rsidP="0033083C">
      <w:pPr>
        <w:contextualSpacing/>
        <w:jc w:val="center"/>
        <w:rPr>
          <w:rFonts w:ascii="Times New Roman" w:hAnsi="Times New Roman" w:cs="Times New Roman"/>
          <w:b/>
          <w:i/>
          <w:noProof/>
          <w:sz w:val="28"/>
          <w:szCs w:val="28"/>
          <w:lang w:val="ro-MD" w:eastAsia="ru-RU"/>
        </w:rPr>
      </w:pPr>
    </w:p>
    <w:p w14:paraId="11FD56D5" w14:textId="77777777" w:rsidR="00FF4F06" w:rsidRPr="00CA5A73" w:rsidRDefault="00FF4F06" w:rsidP="0033083C">
      <w:pPr>
        <w:contextualSpacing/>
        <w:jc w:val="center"/>
        <w:rPr>
          <w:rFonts w:ascii="Times New Roman" w:hAnsi="Times New Roman" w:cs="Times New Roman"/>
          <w:b/>
          <w:i/>
          <w:noProof/>
          <w:sz w:val="28"/>
          <w:szCs w:val="28"/>
          <w:lang w:val="ro-MD" w:eastAsia="ru-RU"/>
        </w:rPr>
      </w:pPr>
    </w:p>
    <w:p w14:paraId="3EF8D6A3" w14:textId="77777777" w:rsidR="00FF4F06" w:rsidRPr="00CA5A73" w:rsidRDefault="00FF4F06" w:rsidP="0033083C">
      <w:pPr>
        <w:contextualSpacing/>
        <w:jc w:val="center"/>
        <w:rPr>
          <w:rFonts w:ascii="Times New Roman" w:hAnsi="Times New Roman" w:cs="Times New Roman"/>
          <w:b/>
          <w:i/>
          <w:sz w:val="28"/>
          <w:szCs w:val="28"/>
          <w:lang w:val="ro-MD"/>
        </w:rPr>
      </w:pPr>
    </w:p>
    <w:p w14:paraId="6B4EF9F6" w14:textId="77777777" w:rsidR="00FF4F06" w:rsidRPr="00CA5A73" w:rsidRDefault="00FF4F06" w:rsidP="0033083C">
      <w:pPr>
        <w:contextualSpacing/>
        <w:jc w:val="center"/>
        <w:rPr>
          <w:rFonts w:ascii="Times New Roman" w:hAnsi="Times New Roman" w:cs="Times New Roman"/>
          <w:b/>
          <w:i/>
          <w:sz w:val="28"/>
          <w:szCs w:val="28"/>
          <w:lang w:val="ro-MD"/>
        </w:rPr>
      </w:pPr>
    </w:p>
    <w:p w14:paraId="4FD84EE6" w14:textId="77777777" w:rsidR="00FF4F06" w:rsidRPr="00CA5A73" w:rsidRDefault="00FF4F06" w:rsidP="0033083C">
      <w:pPr>
        <w:contextualSpacing/>
        <w:jc w:val="center"/>
        <w:rPr>
          <w:rFonts w:ascii="Times New Roman" w:hAnsi="Times New Roman" w:cs="Times New Roman"/>
          <w:b/>
          <w:i/>
          <w:sz w:val="28"/>
          <w:szCs w:val="28"/>
          <w:lang w:val="ro-MD"/>
        </w:rPr>
      </w:pPr>
    </w:p>
    <w:p w14:paraId="3857A333" w14:textId="77777777" w:rsidR="00FF4F06" w:rsidRPr="00CA5A73" w:rsidRDefault="00FF4F06" w:rsidP="0033083C">
      <w:pPr>
        <w:contextualSpacing/>
        <w:jc w:val="center"/>
        <w:rPr>
          <w:rFonts w:ascii="Times New Roman" w:hAnsi="Times New Roman" w:cs="Times New Roman"/>
          <w:b/>
          <w:i/>
          <w:sz w:val="28"/>
          <w:szCs w:val="28"/>
          <w:lang w:val="ro-MD"/>
        </w:rPr>
      </w:pPr>
    </w:p>
    <w:p w14:paraId="151CA69C" w14:textId="77777777" w:rsidR="00FF4F06" w:rsidRPr="00CA5A73" w:rsidRDefault="00FF4F06" w:rsidP="0033083C">
      <w:pPr>
        <w:contextualSpacing/>
        <w:jc w:val="center"/>
        <w:rPr>
          <w:rFonts w:ascii="Times New Roman" w:hAnsi="Times New Roman" w:cs="Times New Roman"/>
          <w:b/>
          <w:i/>
          <w:sz w:val="28"/>
          <w:szCs w:val="28"/>
          <w:lang w:val="ro-MD"/>
        </w:rPr>
      </w:pPr>
    </w:p>
    <w:p w14:paraId="0730624D" w14:textId="77777777" w:rsidR="00FF4F06" w:rsidRPr="00CA5A73" w:rsidRDefault="00FF4F06" w:rsidP="0033083C">
      <w:pPr>
        <w:contextualSpacing/>
        <w:jc w:val="center"/>
        <w:rPr>
          <w:rFonts w:ascii="Times New Roman" w:hAnsi="Times New Roman" w:cs="Times New Roman"/>
          <w:b/>
          <w:i/>
          <w:sz w:val="28"/>
          <w:szCs w:val="28"/>
          <w:lang w:val="ro-MD"/>
        </w:rPr>
      </w:pPr>
    </w:p>
    <w:p w14:paraId="6637DD37" w14:textId="77777777" w:rsidR="00FF4F06" w:rsidRPr="00CA5A73" w:rsidRDefault="00FF4F06" w:rsidP="0033083C">
      <w:pPr>
        <w:contextualSpacing/>
        <w:jc w:val="center"/>
        <w:rPr>
          <w:rFonts w:ascii="Times New Roman" w:hAnsi="Times New Roman" w:cs="Times New Roman"/>
          <w:b/>
          <w:i/>
          <w:sz w:val="28"/>
          <w:szCs w:val="28"/>
          <w:lang w:val="ro-MD"/>
        </w:rPr>
      </w:pPr>
    </w:p>
    <w:p w14:paraId="082E7E7F" w14:textId="77777777" w:rsidR="002A41B3" w:rsidRPr="00CA5A73" w:rsidRDefault="00373AA8" w:rsidP="0033083C">
      <w:pPr>
        <w:contextualSpacing/>
        <w:jc w:val="center"/>
        <w:rPr>
          <w:rFonts w:ascii="Times New Roman" w:hAnsi="Times New Roman" w:cs="Times New Roman"/>
          <w:b/>
          <w:i/>
          <w:color w:val="1F497D" w:themeColor="text2"/>
          <w:sz w:val="28"/>
          <w:szCs w:val="28"/>
          <w:lang w:val="ro-MD"/>
        </w:rPr>
      </w:pPr>
      <w:r w:rsidRPr="00CA5A73">
        <w:rPr>
          <w:rFonts w:ascii="Times New Roman" w:hAnsi="Times New Roman" w:cs="Times New Roman"/>
          <w:b/>
          <w:i/>
          <w:color w:val="1F497D" w:themeColor="text2"/>
          <w:sz w:val="28"/>
          <w:szCs w:val="28"/>
          <w:lang w:val="ro-MD"/>
        </w:rPr>
        <w:t>Oraş</w:t>
      </w:r>
      <w:r w:rsidR="00BA5752" w:rsidRPr="00CA5A73">
        <w:rPr>
          <w:rFonts w:ascii="Times New Roman" w:hAnsi="Times New Roman" w:cs="Times New Roman"/>
          <w:b/>
          <w:i/>
          <w:color w:val="1F497D" w:themeColor="text2"/>
          <w:sz w:val="28"/>
          <w:szCs w:val="28"/>
          <w:lang w:val="ro-MD"/>
        </w:rPr>
        <w:t>ul Ialoveni,</w:t>
      </w:r>
    </w:p>
    <w:p w14:paraId="7AB776BF" w14:textId="77777777" w:rsidR="002A41B3" w:rsidRPr="00CA5A73" w:rsidRDefault="00C26F9D" w:rsidP="00481263">
      <w:pPr>
        <w:contextualSpacing/>
        <w:jc w:val="center"/>
        <w:rPr>
          <w:rFonts w:ascii="Times New Roman" w:hAnsi="Times New Roman" w:cs="Times New Roman"/>
          <w:b/>
          <w:i/>
          <w:color w:val="1F497D" w:themeColor="text2"/>
          <w:sz w:val="28"/>
          <w:szCs w:val="28"/>
          <w:lang w:val="ro-MD"/>
        </w:rPr>
      </w:pPr>
      <w:r w:rsidRPr="00CA5A73">
        <w:rPr>
          <w:rFonts w:ascii="Times New Roman" w:hAnsi="Times New Roman" w:cs="Times New Roman"/>
          <w:b/>
          <w:i/>
          <w:color w:val="1F497D" w:themeColor="text2"/>
          <w:sz w:val="28"/>
          <w:szCs w:val="28"/>
          <w:lang w:val="ro-MD"/>
        </w:rPr>
        <w:t>februarie, 20</w:t>
      </w:r>
      <w:r w:rsidR="00ED6DAC" w:rsidRPr="00CA5A73">
        <w:rPr>
          <w:rFonts w:ascii="Times New Roman" w:hAnsi="Times New Roman" w:cs="Times New Roman"/>
          <w:b/>
          <w:i/>
          <w:color w:val="1F497D" w:themeColor="text2"/>
          <w:sz w:val="28"/>
          <w:szCs w:val="28"/>
          <w:lang w:val="ro-MD"/>
        </w:rPr>
        <w:t>2</w:t>
      </w:r>
      <w:r w:rsidR="005A726C" w:rsidRPr="00CA5A73">
        <w:rPr>
          <w:rFonts w:ascii="Times New Roman" w:hAnsi="Times New Roman" w:cs="Times New Roman"/>
          <w:b/>
          <w:i/>
          <w:color w:val="1F497D" w:themeColor="text2"/>
          <w:sz w:val="28"/>
          <w:szCs w:val="28"/>
          <w:lang w:val="ro-MD"/>
        </w:rPr>
        <w:t>1</w:t>
      </w:r>
    </w:p>
    <w:p w14:paraId="6B536875" w14:textId="0395C816" w:rsidR="00835D63" w:rsidRDefault="00835D63" w:rsidP="00835D63">
      <w:pPr>
        <w:spacing w:after="0"/>
        <w:contextualSpacing/>
        <w:rPr>
          <w:rFonts w:ascii="Times New Roman" w:hAnsi="Times New Roman" w:cs="Times New Roman"/>
          <w:b/>
          <w:i/>
          <w:sz w:val="32"/>
          <w:szCs w:val="32"/>
          <w:lang w:val="ro-RO"/>
        </w:rPr>
      </w:pPr>
      <w:r>
        <w:rPr>
          <w:rFonts w:ascii="Times New Roman" w:hAnsi="Times New Roman" w:cs="Times New Roman"/>
          <w:b/>
          <w:i/>
          <w:sz w:val="26"/>
          <w:szCs w:val="26"/>
          <w:lang w:val="ro-RO"/>
        </w:rPr>
        <w:lastRenderedPageBreak/>
        <w:t xml:space="preserve">      </w:t>
      </w:r>
      <w:r w:rsidR="009060BD">
        <w:rPr>
          <w:rFonts w:ascii="Times New Roman" w:hAnsi="Times New Roman" w:cs="Times New Roman"/>
          <w:b/>
          <w:i/>
          <w:noProof/>
          <w:sz w:val="26"/>
          <w:szCs w:val="26"/>
          <w:lang w:val="ro-RO"/>
        </w:rPr>
        <w:drawing>
          <wp:inline distT="0" distB="0" distL="0" distR="0" wp14:anchorId="2429A320" wp14:editId="6A9F4B20">
            <wp:extent cx="1013460" cy="10181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458" cy="1030177"/>
                    </a:xfrm>
                    <a:prstGeom prst="rect">
                      <a:avLst/>
                    </a:prstGeom>
                  </pic:spPr>
                </pic:pic>
              </a:graphicData>
            </a:graphic>
          </wp:inline>
        </w:drawing>
      </w:r>
      <w:r>
        <w:rPr>
          <w:rFonts w:ascii="Times New Roman" w:hAnsi="Times New Roman" w:cs="Times New Roman"/>
          <w:b/>
          <w:i/>
          <w:sz w:val="26"/>
          <w:szCs w:val="26"/>
          <w:lang w:val="ro-RO"/>
        </w:rPr>
        <w:t xml:space="preserve">                   </w:t>
      </w:r>
      <w:r>
        <w:rPr>
          <w:rFonts w:ascii="Times New Roman" w:hAnsi="Times New Roman" w:cs="Times New Roman"/>
          <w:b/>
          <w:i/>
          <w:sz w:val="36"/>
          <w:szCs w:val="36"/>
          <w:lang w:val="ro-RO"/>
        </w:rPr>
        <w:t>Stimați Ialoveneni,</w:t>
      </w:r>
    </w:p>
    <w:p w14:paraId="79DB4012" w14:textId="77777777" w:rsidR="00835D63" w:rsidRDefault="00176E75" w:rsidP="00835D63">
      <w:pPr>
        <w:spacing w:after="0"/>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Astăzi, 26</w:t>
      </w:r>
      <w:r w:rsidR="009D0B7B">
        <w:rPr>
          <w:rFonts w:ascii="Times New Roman" w:hAnsi="Times New Roman" w:cs="Times New Roman"/>
          <w:i/>
          <w:sz w:val="28"/>
          <w:szCs w:val="28"/>
          <w:lang w:val="ro-RO"/>
        </w:rPr>
        <w:t xml:space="preserve"> febuarie curent, </w:t>
      </w:r>
      <w:r w:rsidR="00835D63">
        <w:rPr>
          <w:rFonts w:ascii="Times New Roman" w:hAnsi="Times New Roman" w:cs="Times New Roman"/>
          <w:i/>
          <w:sz w:val="28"/>
          <w:szCs w:val="28"/>
          <w:lang w:val="ro-RO"/>
        </w:rPr>
        <w:t>cu bună credință</w:t>
      </w:r>
      <w:r w:rsidR="009D0B7B">
        <w:rPr>
          <w:rFonts w:ascii="Times New Roman" w:hAnsi="Times New Roman" w:cs="Times New Roman"/>
          <w:i/>
          <w:sz w:val="28"/>
          <w:szCs w:val="28"/>
          <w:lang w:val="ro-RO"/>
        </w:rPr>
        <w:t xml:space="preserve"> mă prezint în fața Dumneavoastră</w:t>
      </w:r>
      <w:r w:rsidR="00835D63">
        <w:rPr>
          <w:rFonts w:ascii="Times New Roman" w:hAnsi="Times New Roman" w:cs="Times New Roman"/>
          <w:i/>
          <w:sz w:val="28"/>
          <w:szCs w:val="28"/>
          <w:lang w:val="ro-RO"/>
        </w:rPr>
        <w:t>, pentru a Vă informa despre activitatea mea în calitate de Primar pe parcursul  anului de mandat 2020. Pot confirma cu sinceritate că perioada supusă raportării a fost suficient de tensionată, în special într-un an electoral, în plină pandemie, cu multe  controale, provocări și contradicții, dar și cu multe rezultate pozi</w:t>
      </w:r>
      <w:r w:rsidR="00975446">
        <w:rPr>
          <w:rFonts w:ascii="Times New Roman" w:hAnsi="Times New Roman" w:cs="Times New Roman"/>
          <w:i/>
          <w:sz w:val="28"/>
          <w:szCs w:val="28"/>
          <w:lang w:val="ro-RO"/>
        </w:rPr>
        <w:t>tive în folosul comunității. Am</w:t>
      </w:r>
      <w:r w:rsidR="00835D63">
        <w:rPr>
          <w:rFonts w:ascii="Times New Roman" w:hAnsi="Times New Roman" w:cs="Times New Roman"/>
          <w:i/>
          <w:sz w:val="28"/>
          <w:szCs w:val="28"/>
          <w:lang w:val="ro-RO"/>
        </w:rPr>
        <w:t xml:space="preserve"> reușit în comun cu echipa Primăriei a face pași siguri pentru dezvoltare</w:t>
      </w:r>
      <w:r w:rsidR="0097350A">
        <w:rPr>
          <w:rFonts w:ascii="Times New Roman" w:hAnsi="Times New Roman" w:cs="Times New Roman"/>
          <w:i/>
          <w:sz w:val="28"/>
          <w:szCs w:val="28"/>
          <w:lang w:val="ro-RO"/>
        </w:rPr>
        <w:t xml:space="preserve">a orașului și prestarea mai calitativă a </w:t>
      </w:r>
      <w:r w:rsidR="00835D63">
        <w:rPr>
          <w:rFonts w:ascii="Times New Roman" w:hAnsi="Times New Roman" w:cs="Times New Roman"/>
          <w:i/>
          <w:sz w:val="28"/>
          <w:szCs w:val="28"/>
          <w:lang w:val="ro-RO"/>
        </w:rPr>
        <w:t>servicii</w:t>
      </w:r>
      <w:r w:rsidR="0097350A">
        <w:rPr>
          <w:rFonts w:ascii="Times New Roman" w:hAnsi="Times New Roman" w:cs="Times New Roman"/>
          <w:i/>
          <w:sz w:val="28"/>
          <w:szCs w:val="28"/>
          <w:lang w:val="ro-RO"/>
        </w:rPr>
        <w:t>lor</w:t>
      </w:r>
      <w:r w:rsidR="00835D63">
        <w:rPr>
          <w:rFonts w:ascii="Times New Roman" w:hAnsi="Times New Roman" w:cs="Times New Roman"/>
          <w:i/>
          <w:sz w:val="28"/>
          <w:szCs w:val="28"/>
          <w:lang w:val="ro-RO"/>
        </w:rPr>
        <w:t xml:space="preserve"> locale.</w:t>
      </w:r>
    </w:p>
    <w:p w14:paraId="6B35DE35" w14:textId="77777777" w:rsidR="00835D63" w:rsidRDefault="00835D63" w:rsidP="00835D63">
      <w:pPr>
        <w:spacing w:after="0"/>
        <w:contextualSpacing/>
        <w:jc w:val="both"/>
        <w:rPr>
          <w:rFonts w:ascii="Times New Roman" w:hAnsi="Times New Roman" w:cs="Times New Roman"/>
          <w:i/>
          <w:sz w:val="28"/>
          <w:szCs w:val="28"/>
          <w:lang w:val="ro-RO"/>
        </w:rPr>
      </w:pPr>
    </w:p>
    <w:p w14:paraId="0C9A9835" w14:textId="77777777" w:rsidR="00835D63" w:rsidRDefault="0097350A" w:rsidP="00835D63">
      <w:pPr>
        <w:spacing w:after="0"/>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În situația unei crize</w:t>
      </w:r>
      <w:r w:rsidR="00835D63">
        <w:rPr>
          <w:rFonts w:ascii="Times New Roman" w:hAnsi="Times New Roman" w:cs="Times New Roman"/>
          <w:i/>
          <w:sz w:val="28"/>
          <w:szCs w:val="28"/>
          <w:lang w:val="ro-RO"/>
        </w:rPr>
        <w:t xml:space="preserve"> complicate din Republica Moldova,</w:t>
      </w:r>
      <w:r>
        <w:rPr>
          <w:rFonts w:ascii="Times New Roman" w:hAnsi="Times New Roman" w:cs="Times New Roman"/>
          <w:i/>
          <w:sz w:val="28"/>
          <w:szCs w:val="28"/>
          <w:lang w:val="ro-RO"/>
        </w:rPr>
        <w:t xml:space="preserve"> în condițiile unui buget redus</w:t>
      </w:r>
      <w:r w:rsidR="002E6DC1">
        <w:rPr>
          <w:rFonts w:ascii="Times New Roman" w:hAnsi="Times New Roman" w:cs="Times New Roman"/>
          <w:i/>
          <w:sz w:val="28"/>
          <w:szCs w:val="28"/>
          <w:lang w:val="ro-RO"/>
        </w:rPr>
        <w:t xml:space="preserve"> atestat de situația COVID-19</w:t>
      </w:r>
      <w:r w:rsidR="00835D63">
        <w:rPr>
          <w:rFonts w:ascii="Times New Roman" w:hAnsi="Times New Roman" w:cs="Times New Roman"/>
          <w:i/>
          <w:sz w:val="28"/>
          <w:szCs w:val="28"/>
          <w:lang w:val="ro-RO"/>
        </w:rPr>
        <w:t>, oricum am continuat investițiile, s-a mers înainte cu reabilitări de străzi, cu lucrări de</w:t>
      </w:r>
      <w:r>
        <w:rPr>
          <w:rFonts w:ascii="Times New Roman" w:hAnsi="Times New Roman" w:cs="Times New Roman"/>
          <w:i/>
          <w:sz w:val="28"/>
          <w:szCs w:val="28"/>
          <w:lang w:val="ro-RO"/>
        </w:rPr>
        <w:t xml:space="preserve"> modernizare a sistemului de apeduct</w:t>
      </w:r>
      <w:r w:rsidR="00835D63">
        <w:rPr>
          <w:rFonts w:ascii="Times New Roman" w:hAnsi="Times New Roman" w:cs="Times New Roman"/>
          <w:i/>
          <w:sz w:val="28"/>
          <w:szCs w:val="28"/>
          <w:lang w:val="ro-RO"/>
        </w:rPr>
        <w:t xml:space="preserve"> și canalizare, cu lucrări de  îmbunătățire a a</w:t>
      </w:r>
      <w:r w:rsidR="006E5066">
        <w:rPr>
          <w:rFonts w:ascii="Times New Roman" w:hAnsi="Times New Roman" w:cs="Times New Roman"/>
          <w:i/>
          <w:sz w:val="28"/>
          <w:szCs w:val="28"/>
          <w:lang w:val="ro-RO"/>
        </w:rPr>
        <w:t>ctivității grădinițelor</w:t>
      </w:r>
      <w:r w:rsidR="00835D63">
        <w:rPr>
          <w:rFonts w:ascii="Times New Roman" w:hAnsi="Times New Roman" w:cs="Times New Roman"/>
          <w:i/>
          <w:sz w:val="28"/>
          <w:szCs w:val="28"/>
          <w:lang w:val="ro-RO"/>
        </w:rPr>
        <w:t>, cu proiecte de construcții a terenurilor de sport, proiecte de iluminat stradal, amenajare a teritoriului, etc. Cu toate că a fost un an pandemic, am reușit să continuăm dezvoltarea unor parteneriate foarte importante la nivel național și internațional, s-au stabilit noi acorduri de colaborare în diverse domenii, ceea ce constituie o bază solidă pentru următoarele proiecte de perspectivă.</w:t>
      </w:r>
    </w:p>
    <w:p w14:paraId="21CDF3F6" w14:textId="77777777" w:rsidR="00835D63" w:rsidRDefault="00835D63" w:rsidP="00835D63">
      <w:pPr>
        <w:spacing w:after="0"/>
        <w:contextualSpacing/>
        <w:jc w:val="both"/>
        <w:rPr>
          <w:rFonts w:ascii="Times New Roman" w:hAnsi="Times New Roman" w:cs="Times New Roman"/>
          <w:i/>
          <w:sz w:val="28"/>
          <w:szCs w:val="28"/>
          <w:lang w:val="ro-RO"/>
        </w:rPr>
      </w:pPr>
    </w:p>
    <w:p w14:paraId="7514DB83" w14:textId="77777777" w:rsidR="00835D63" w:rsidRDefault="00835D63" w:rsidP="00835D63">
      <w:pPr>
        <w:spacing w:after="0"/>
        <w:jc w:val="both"/>
        <w:rPr>
          <w:rFonts w:ascii="Times New Roman" w:hAnsi="Times New Roman" w:cs="Times New Roman"/>
          <w:i/>
          <w:sz w:val="28"/>
          <w:szCs w:val="28"/>
          <w:lang w:val="ro-RO"/>
        </w:rPr>
      </w:pPr>
      <w:r>
        <w:rPr>
          <w:rFonts w:ascii="Times New Roman" w:hAnsi="Times New Roman" w:cs="Times New Roman"/>
          <w:i/>
          <w:sz w:val="28"/>
          <w:szCs w:val="28"/>
          <w:lang w:val="ro-RO"/>
        </w:rPr>
        <w:t>Totodată, s-a reușit să cîștigăm mai multe concursuri de proiecte, care au deschis noi posibilități pentru oraș, au adus noi beneficiii și milioane de lei suplimentar în buget.</w:t>
      </w:r>
    </w:p>
    <w:p w14:paraId="3C3624CE" w14:textId="77777777" w:rsidR="00835D63" w:rsidRDefault="00835D63" w:rsidP="00835D63">
      <w:pPr>
        <w:spacing w:after="0"/>
        <w:jc w:val="both"/>
        <w:rPr>
          <w:rFonts w:ascii="Times New Roman" w:hAnsi="Times New Roman" w:cs="Times New Roman"/>
          <w:i/>
          <w:sz w:val="28"/>
          <w:szCs w:val="28"/>
          <w:lang w:val="ro-RO"/>
        </w:rPr>
      </w:pPr>
    </w:p>
    <w:p w14:paraId="042EC230" w14:textId="77777777" w:rsidR="00835D63" w:rsidRDefault="00835D63" w:rsidP="00835D63">
      <w:pPr>
        <w:spacing w:after="0"/>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A fost un an cu multe evenimente de bună calitate. Toate activitățile au fost posibile datorită sprijinului Dumneavoastră, datorită unor membri entuziaști ai echipei din cadrul Primăriei, datorită voluntarilor dezinteresați din comunitatea noastră. În multe inițiative am beneficiat de suportul membrilor consiliului local, iar pentru altele – mai este necesar de consens, eforturi și argumente suplimentare pentru a forma o viziune comună. În special, mulțumesc tuturor consilierilor locali, care</w:t>
      </w:r>
      <w:r w:rsidR="006E5066">
        <w:rPr>
          <w:rFonts w:ascii="Times New Roman" w:hAnsi="Times New Roman" w:cs="Times New Roman"/>
          <w:i/>
          <w:sz w:val="28"/>
          <w:szCs w:val="28"/>
          <w:lang w:val="ro-RO"/>
        </w:rPr>
        <w:t xml:space="preserve"> au susținut deciziile solicitate</w:t>
      </w:r>
      <w:r>
        <w:rPr>
          <w:rFonts w:ascii="Times New Roman" w:hAnsi="Times New Roman" w:cs="Times New Roman"/>
          <w:i/>
          <w:sz w:val="28"/>
          <w:szCs w:val="28"/>
          <w:lang w:val="ro-RO"/>
        </w:rPr>
        <w:t xml:space="preserve"> de ialoveneni.</w:t>
      </w:r>
    </w:p>
    <w:p w14:paraId="10DC6CA1" w14:textId="77777777" w:rsidR="00835D63" w:rsidRDefault="00835D63" w:rsidP="00835D63">
      <w:pPr>
        <w:spacing w:after="0"/>
        <w:contextualSpacing/>
        <w:jc w:val="both"/>
        <w:rPr>
          <w:rFonts w:ascii="Times New Roman" w:hAnsi="Times New Roman" w:cs="Times New Roman"/>
          <w:i/>
          <w:sz w:val="28"/>
          <w:szCs w:val="28"/>
          <w:lang w:val="ro-RO"/>
        </w:rPr>
      </w:pPr>
    </w:p>
    <w:p w14:paraId="73401103" w14:textId="77777777" w:rsidR="00835D63" w:rsidRDefault="006E5066" w:rsidP="00835D63">
      <w:pPr>
        <w:spacing w:after="0"/>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 xml:space="preserve">Vă asigur, că vom depune mult efort </w:t>
      </w:r>
      <w:r w:rsidR="008019A6">
        <w:rPr>
          <w:rFonts w:ascii="Times New Roman" w:hAnsi="Times New Roman" w:cs="Times New Roman"/>
          <w:i/>
          <w:sz w:val="28"/>
          <w:szCs w:val="28"/>
          <w:lang w:val="ro-RO"/>
        </w:rPr>
        <w:t>pentru a realiza noi</w:t>
      </w:r>
      <w:r w:rsidR="00835D63">
        <w:rPr>
          <w:rFonts w:ascii="Times New Roman" w:hAnsi="Times New Roman" w:cs="Times New Roman"/>
          <w:i/>
          <w:sz w:val="28"/>
          <w:szCs w:val="28"/>
          <w:lang w:val="ro-RO"/>
        </w:rPr>
        <w:t xml:space="preserve"> proiecte de dezvoltare a orașului, vom îmbunătăți serviciile locale și  împreună vom reuși multe planuri ambițioase! </w:t>
      </w:r>
    </w:p>
    <w:p w14:paraId="7BD98697" w14:textId="77777777" w:rsidR="00092F69" w:rsidRDefault="006E5066" w:rsidP="00835D63">
      <w:pPr>
        <w:spacing w:after="0"/>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Mulțumim</w:t>
      </w:r>
      <w:r w:rsidR="00835D63">
        <w:rPr>
          <w:rFonts w:ascii="Times New Roman" w:hAnsi="Times New Roman" w:cs="Times New Roman"/>
          <w:i/>
          <w:sz w:val="28"/>
          <w:szCs w:val="28"/>
          <w:lang w:val="ro-RO"/>
        </w:rPr>
        <w:t xml:space="preserve"> tuturor pentru încredere și să ne ajute</w:t>
      </w:r>
      <w:r>
        <w:rPr>
          <w:rFonts w:ascii="Times New Roman" w:hAnsi="Times New Roman" w:cs="Times New Roman"/>
          <w:i/>
          <w:sz w:val="28"/>
          <w:szCs w:val="28"/>
          <w:lang w:val="ro-RO"/>
        </w:rPr>
        <w:t xml:space="preserve"> Bunul</w:t>
      </w:r>
      <w:r w:rsidR="00835D63">
        <w:rPr>
          <w:rFonts w:ascii="Times New Roman" w:hAnsi="Times New Roman" w:cs="Times New Roman"/>
          <w:i/>
          <w:sz w:val="28"/>
          <w:szCs w:val="28"/>
          <w:lang w:val="ro-RO"/>
        </w:rPr>
        <w:t xml:space="preserve"> Dumnezeu în toate bune ! </w:t>
      </w:r>
    </w:p>
    <w:p w14:paraId="630D3B46" w14:textId="77777777" w:rsidR="00835D63" w:rsidRDefault="00835D63" w:rsidP="00835D63">
      <w:pPr>
        <w:spacing w:after="0"/>
        <w:contextualSpacing/>
        <w:jc w:val="both"/>
        <w:rPr>
          <w:rFonts w:ascii="Times New Roman" w:hAnsi="Times New Roman" w:cs="Times New Roman"/>
          <w:i/>
          <w:sz w:val="28"/>
          <w:szCs w:val="28"/>
          <w:lang w:val="ro-RO"/>
        </w:rPr>
      </w:pPr>
    </w:p>
    <w:p w14:paraId="0DA7E657" w14:textId="77777777" w:rsidR="00835D63" w:rsidRDefault="006F0992" w:rsidP="00835D63">
      <w:pPr>
        <w:spacing w:after="0"/>
        <w:contextualSpacing/>
        <w:jc w:val="both"/>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Sergiu ARMAȘU</w:t>
      </w:r>
      <w:r w:rsidR="00835D63">
        <w:rPr>
          <w:rFonts w:ascii="Times New Roman" w:hAnsi="Times New Roman" w:cs="Times New Roman"/>
          <w:b/>
          <w:i/>
          <w:sz w:val="28"/>
          <w:szCs w:val="28"/>
          <w:lang w:val="ro-RO"/>
        </w:rPr>
        <w:t xml:space="preserve">                                           </w:t>
      </w:r>
      <w:r>
        <w:rPr>
          <w:rFonts w:ascii="Times New Roman" w:hAnsi="Times New Roman" w:cs="Times New Roman"/>
          <w:b/>
          <w:i/>
          <w:sz w:val="28"/>
          <w:szCs w:val="28"/>
          <w:lang w:val="ro-RO"/>
        </w:rPr>
        <w:t xml:space="preserve">                 </w:t>
      </w:r>
      <w:r w:rsidR="00835D63">
        <w:rPr>
          <w:rFonts w:ascii="Times New Roman" w:hAnsi="Times New Roman" w:cs="Times New Roman"/>
          <w:b/>
          <w:i/>
          <w:sz w:val="28"/>
          <w:szCs w:val="28"/>
          <w:lang w:val="ro-RO"/>
        </w:rPr>
        <w:t xml:space="preserve">     Primarul orașului Ialoveni                                                    </w:t>
      </w:r>
    </w:p>
    <w:p w14:paraId="7D3C5F62" w14:textId="77777777" w:rsidR="00D00BF6" w:rsidRPr="00835D63" w:rsidRDefault="00D00BF6" w:rsidP="00B51028">
      <w:pPr>
        <w:pStyle w:val="a6"/>
        <w:spacing w:after="0"/>
        <w:ind w:left="0"/>
        <w:jc w:val="center"/>
        <w:rPr>
          <w:rFonts w:ascii="Times New Roman" w:hAnsi="Times New Roman" w:cs="Times New Roman"/>
          <w:b/>
          <w:sz w:val="28"/>
          <w:szCs w:val="28"/>
          <w:lang w:val="ro-RO"/>
        </w:rPr>
      </w:pPr>
    </w:p>
    <w:p w14:paraId="10243342" w14:textId="77777777" w:rsidR="006037D6" w:rsidRPr="00CA5A73" w:rsidRDefault="006037D6" w:rsidP="00D711B4">
      <w:pPr>
        <w:pStyle w:val="a6"/>
        <w:spacing w:after="0"/>
        <w:ind w:left="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CUPRINS:</w:t>
      </w:r>
    </w:p>
    <w:p w14:paraId="57CF19CE" w14:textId="77777777" w:rsidR="00441306" w:rsidRPr="00CA5A73" w:rsidRDefault="00441306" w:rsidP="00D711B4">
      <w:pPr>
        <w:pStyle w:val="a6"/>
        <w:spacing w:after="0" w:line="360" w:lineRule="auto"/>
        <w:ind w:left="0"/>
        <w:jc w:val="both"/>
        <w:rPr>
          <w:rFonts w:ascii="Times New Roman" w:hAnsi="Times New Roman" w:cs="Times New Roman"/>
          <w:b/>
          <w:sz w:val="28"/>
          <w:szCs w:val="28"/>
          <w:lang w:val="ro-MD"/>
        </w:rPr>
      </w:pPr>
    </w:p>
    <w:p w14:paraId="3F1DE1D5" w14:textId="77777777" w:rsidR="00441306" w:rsidRPr="00CA5A73" w:rsidRDefault="00441306" w:rsidP="00D711B4">
      <w:pPr>
        <w:pStyle w:val="a6"/>
        <w:spacing w:after="0" w:line="360" w:lineRule="auto"/>
        <w:ind w:left="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REZUMAT AL ACTIVITĂȚII...........................</w:t>
      </w:r>
      <w:r w:rsidR="007767B9" w:rsidRPr="00CA5A73">
        <w:rPr>
          <w:rFonts w:ascii="Times New Roman" w:hAnsi="Times New Roman" w:cs="Times New Roman"/>
          <w:sz w:val="26"/>
          <w:szCs w:val="26"/>
          <w:lang w:val="ro-MD"/>
        </w:rPr>
        <w:t>...............</w:t>
      </w:r>
      <w:r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Pr="00CA5A73">
        <w:rPr>
          <w:rFonts w:ascii="Times New Roman" w:hAnsi="Times New Roman" w:cs="Times New Roman"/>
          <w:sz w:val="26"/>
          <w:szCs w:val="26"/>
          <w:lang w:val="ro-MD"/>
        </w:rPr>
        <w:t>..............</w:t>
      </w:r>
      <w:r w:rsidR="00A03C7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A03C7E" w:rsidRPr="00CA5A73">
        <w:rPr>
          <w:rFonts w:ascii="Times New Roman" w:hAnsi="Times New Roman" w:cs="Times New Roman"/>
          <w:sz w:val="26"/>
          <w:szCs w:val="26"/>
          <w:lang w:val="ro-MD"/>
        </w:rPr>
        <w:t>.</w:t>
      </w:r>
      <w:r w:rsidR="00D711B4"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D711B4" w:rsidRPr="00CA5A73">
        <w:rPr>
          <w:rFonts w:ascii="Times New Roman" w:hAnsi="Times New Roman" w:cs="Times New Roman"/>
          <w:sz w:val="26"/>
          <w:szCs w:val="26"/>
          <w:lang w:val="ro-MD"/>
        </w:rPr>
        <w:t>..</w:t>
      </w:r>
      <w:r w:rsidR="00A03C7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4C7AA8" w:rsidRPr="00CA5A73">
        <w:rPr>
          <w:rFonts w:ascii="Times New Roman" w:hAnsi="Times New Roman" w:cs="Times New Roman"/>
          <w:sz w:val="26"/>
          <w:szCs w:val="26"/>
          <w:lang w:val="ro-MD"/>
        </w:rPr>
        <w:t xml:space="preserve"> </w:t>
      </w:r>
      <w:r w:rsidR="0067314E" w:rsidRPr="00CA5A73">
        <w:rPr>
          <w:rFonts w:ascii="Times New Roman" w:hAnsi="Times New Roman" w:cs="Times New Roman"/>
          <w:sz w:val="26"/>
          <w:szCs w:val="26"/>
          <w:lang w:val="ro-MD"/>
        </w:rPr>
        <w:t>2</w:t>
      </w:r>
      <w:r w:rsidRPr="00CA5A73">
        <w:rPr>
          <w:rFonts w:ascii="Times New Roman" w:hAnsi="Times New Roman" w:cs="Times New Roman"/>
          <w:sz w:val="26"/>
          <w:szCs w:val="26"/>
          <w:lang w:val="ro-MD"/>
        </w:rPr>
        <w:t xml:space="preserve"> </w:t>
      </w:r>
    </w:p>
    <w:p w14:paraId="786D74BA" w14:textId="77777777" w:rsidR="006037D6" w:rsidRPr="00CA5A73" w:rsidRDefault="006037D6"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Bugetul orașului Ialoveni</w:t>
      </w:r>
      <w:r w:rsidR="000408CB" w:rsidRPr="00CA5A73">
        <w:rPr>
          <w:rFonts w:ascii="Times New Roman" w:hAnsi="Times New Roman" w:cs="Times New Roman"/>
          <w:sz w:val="26"/>
          <w:szCs w:val="26"/>
          <w:lang w:val="ro-MD"/>
        </w:rPr>
        <w:t xml:space="preserve"> și dezvoltarea economică  – ecuații</w:t>
      </w:r>
      <w:r w:rsidRPr="00CA5A73">
        <w:rPr>
          <w:rFonts w:ascii="Times New Roman" w:hAnsi="Times New Roman" w:cs="Times New Roman"/>
          <w:sz w:val="26"/>
          <w:szCs w:val="26"/>
          <w:lang w:val="ro-MD"/>
        </w:rPr>
        <w:t xml:space="preserve"> care necesită atenție deosebită</w:t>
      </w:r>
      <w:r w:rsidR="00E92F9F" w:rsidRPr="00CA5A73">
        <w:rPr>
          <w:rFonts w:ascii="Times New Roman" w:hAnsi="Times New Roman" w:cs="Times New Roman"/>
          <w:sz w:val="26"/>
          <w:szCs w:val="26"/>
          <w:lang w:val="ro-MD"/>
        </w:rPr>
        <w:t>.....</w:t>
      </w:r>
      <w:r w:rsidR="000408CB" w:rsidRPr="00CA5A73">
        <w:rPr>
          <w:rFonts w:ascii="Times New Roman" w:hAnsi="Times New Roman" w:cs="Times New Roman"/>
          <w:sz w:val="26"/>
          <w:szCs w:val="26"/>
          <w:lang w:val="ro-MD"/>
        </w:rPr>
        <w:t>....................................................................</w:t>
      </w:r>
      <w:r w:rsidR="007767B9"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7767B9"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 xml:space="preserve">....... </w:t>
      </w:r>
      <w:r w:rsidR="0067314E" w:rsidRPr="00CA5A73">
        <w:rPr>
          <w:rFonts w:ascii="Times New Roman" w:hAnsi="Times New Roman" w:cs="Times New Roman"/>
          <w:sz w:val="26"/>
          <w:szCs w:val="26"/>
          <w:lang w:val="ro-MD"/>
        </w:rPr>
        <w:t>4</w:t>
      </w:r>
      <w:r w:rsidR="004C7AA8" w:rsidRPr="00CA5A73">
        <w:rPr>
          <w:rFonts w:ascii="Times New Roman" w:hAnsi="Times New Roman" w:cs="Times New Roman"/>
          <w:sz w:val="26"/>
          <w:szCs w:val="26"/>
          <w:lang w:val="ro-MD"/>
        </w:rPr>
        <w:t xml:space="preserve"> </w:t>
      </w:r>
      <w:r w:rsidR="00E92F9F" w:rsidRPr="00CA5A73">
        <w:rPr>
          <w:rFonts w:ascii="Times New Roman" w:hAnsi="Times New Roman" w:cs="Times New Roman"/>
          <w:sz w:val="26"/>
          <w:szCs w:val="26"/>
          <w:lang w:val="ro-MD"/>
        </w:rPr>
        <w:t xml:space="preserve"> </w:t>
      </w:r>
    </w:p>
    <w:p w14:paraId="1A24074C" w14:textId="77777777" w:rsidR="006037D6" w:rsidRPr="00CA5A73" w:rsidRDefault="000408CB"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 xml:space="preserve">Infrastructura </w:t>
      </w:r>
      <w:r w:rsidR="006037D6" w:rsidRPr="00CA5A73">
        <w:rPr>
          <w:rFonts w:ascii="Times New Roman" w:hAnsi="Times New Roman" w:cs="Times New Roman"/>
          <w:sz w:val="26"/>
          <w:szCs w:val="26"/>
          <w:lang w:val="ro-MD"/>
        </w:rPr>
        <w:t xml:space="preserve">drumurilor, asigurarea cu </w:t>
      </w:r>
      <w:r w:rsidR="00470EB7" w:rsidRPr="00CA5A73">
        <w:rPr>
          <w:rFonts w:ascii="Times New Roman" w:hAnsi="Times New Roman" w:cs="Times New Roman"/>
          <w:sz w:val="26"/>
          <w:szCs w:val="26"/>
          <w:lang w:val="ro-MD"/>
        </w:rPr>
        <w:t xml:space="preserve">apă și canalizare –  priorități de bază </w:t>
      </w:r>
      <w:r w:rsidR="006037D6"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4</w:t>
      </w:r>
    </w:p>
    <w:p w14:paraId="7338AEAC" w14:textId="77777777" w:rsidR="006037D6" w:rsidRPr="00CA5A73" w:rsidRDefault="006037D6" w:rsidP="00D711B4">
      <w:pPr>
        <w:pStyle w:val="a6"/>
        <w:numPr>
          <w:ilvl w:val="0"/>
          <w:numId w:val="4"/>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Reabilitare drumuri</w:t>
      </w:r>
    </w:p>
    <w:p w14:paraId="6091E1F0" w14:textId="77777777" w:rsidR="006037D6" w:rsidRPr="00CA5A73" w:rsidRDefault="00436847" w:rsidP="00D711B4">
      <w:pPr>
        <w:pStyle w:val="a6"/>
        <w:numPr>
          <w:ilvl w:val="0"/>
          <w:numId w:val="4"/>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Sistem apă, canalizare</w:t>
      </w:r>
    </w:p>
    <w:p w14:paraId="57958BED" w14:textId="77777777" w:rsidR="006037D6" w:rsidRPr="00CA5A73" w:rsidRDefault="00436847"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Iluminat</w:t>
      </w:r>
      <w:r w:rsidR="006037D6" w:rsidRPr="00CA5A73">
        <w:rPr>
          <w:rFonts w:ascii="Times New Roman" w:hAnsi="Times New Roman" w:cs="Times New Roman"/>
          <w:sz w:val="26"/>
          <w:szCs w:val="26"/>
          <w:lang w:val="ro-MD"/>
        </w:rPr>
        <w:t xml:space="preserve"> public</w:t>
      </w:r>
      <w:r w:rsidRPr="00CA5A73">
        <w:rPr>
          <w:rFonts w:ascii="Times New Roman" w:hAnsi="Times New Roman" w:cs="Times New Roman"/>
          <w:sz w:val="26"/>
          <w:szCs w:val="26"/>
          <w:lang w:val="ro-MD"/>
        </w:rPr>
        <w:t xml:space="preserve"> stradal</w:t>
      </w:r>
      <w:r w:rsidR="006037D6" w:rsidRPr="00CA5A73">
        <w:rPr>
          <w:rFonts w:ascii="Times New Roman" w:hAnsi="Times New Roman" w:cs="Times New Roman"/>
          <w:sz w:val="26"/>
          <w:szCs w:val="26"/>
          <w:lang w:val="ro-MD"/>
        </w:rPr>
        <w:t>..............................................................</w:t>
      </w:r>
      <w:r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 xml:space="preserve"> </w:t>
      </w:r>
      <w:r w:rsidR="0067314E" w:rsidRPr="00CA5A73">
        <w:rPr>
          <w:rFonts w:ascii="Times New Roman" w:hAnsi="Times New Roman" w:cs="Times New Roman"/>
          <w:sz w:val="26"/>
          <w:szCs w:val="26"/>
          <w:lang w:val="ro-MD"/>
        </w:rPr>
        <w:t>.5</w:t>
      </w:r>
    </w:p>
    <w:p w14:paraId="1F25F7D7" w14:textId="77777777" w:rsidR="006037D6" w:rsidRPr="00CA5A73" w:rsidRDefault="006037D6"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Transportul public......................................................</w:t>
      </w:r>
      <w:r w:rsidR="004C7AA8"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................5</w:t>
      </w:r>
    </w:p>
    <w:p w14:paraId="0EA1A66F" w14:textId="77777777" w:rsidR="006037D6" w:rsidRPr="00CA5A73" w:rsidRDefault="006037D6"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Asigurarea activ</w:t>
      </w:r>
      <w:r w:rsidR="00D711B4" w:rsidRPr="00CA5A73">
        <w:rPr>
          <w:rFonts w:ascii="Times New Roman" w:hAnsi="Times New Roman" w:cs="Times New Roman"/>
          <w:sz w:val="26"/>
          <w:szCs w:val="26"/>
          <w:lang w:val="ro-MD"/>
        </w:rPr>
        <w:t>ității IET, BPO și Școlii de Arte……….</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.6</w:t>
      </w:r>
    </w:p>
    <w:p w14:paraId="6A7AB40F" w14:textId="77777777" w:rsidR="00590354" w:rsidRPr="00CA5A73" w:rsidRDefault="006037D6"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 xml:space="preserve">Terenuri de joacă pentru copii, </w:t>
      </w:r>
      <w:r w:rsidR="00436847" w:rsidRPr="00CA5A73">
        <w:rPr>
          <w:rFonts w:ascii="Times New Roman" w:hAnsi="Times New Roman" w:cs="Times New Roman"/>
          <w:sz w:val="26"/>
          <w:szCs w:val="26"/>
          <w:lang w:val="ro-MD"/>
        </w:rPr>
        <w:t>spații de</w:t>
      </w:r>
      <w:r w:rsidRPr="00CA5A73">
        <w:rPr>
          <w:rFonts w:ascii="Times New Roman" w:hAnsi="Times New Roman" w:cs="Times New Roman"/>
          <w:sz w:val="26"/>
          <w:szCs w:val="26"/>
          <w:lang w:val="ro-MD"/>
        </w:rPr>
        <w:t xml:space="preserve"> agrement și sport................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14</w:t>
      </w:r>
    </w:p>
    <w:p w14:paraId="005A8516" w14:textId="77777777" w:rsidR="00590354" w:rsidRPr="00CA5A73" w:rsidRDefault="00436847"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Amenajare teritoriu</w:t>
      </w:r>
      <w:r w:rsidR="006037D6" w:rsidRPr="00CA5A73">
        <w:rPr>
          <w:rFonts w:ascii="Times New Roman" w:hAnsi="Times New Roman" w:cs="Times New Roman"/>
          <w:sz w:val="26"/>
          <w:szCs w:val="26"/>
          <w:lang w:val="ro-MD"/>
        </w:rPr>
        <w:t>, protecția mediului</w:t>
      </w:r>
      <w:r w:rsidR="00590354" w:rsidRPr="00CA5A73">
        <w:rPr>
          <w:rFonts w:ascii="Times New Roman" w:hAnsi="Times New Roman" w:cs="Times New Roman"/>
          <w:sz w:val="26"/>
          <w:szCs w:val="26"/>
          <w:lang w:val="ro-MD"/>
        </w:rPr>
        <w:t xml:space="preserve">, </w:t>
      </w:r>
      <w:r w:rsidR="00D711B4" w:rsidRPr="00CA5A73">
        <w:rPr>
          <w:rFonts w:ascii="Times New Roman" w:hAnsi="Times New Roman" w:cs="Times New Roman"/>
          <w:sz w:val="26"/>
          <w:szCs w:val="26"/>
          <w:lang w:val="ro-MD"/>
        </w:rPr>
        <w:t>arhitectură și urbanism...</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.....14</w:t>
      </w:r>
    </w:p>
    <w:p w14:paraId="2BB0441B" w14:textId="77777777" w:rsidR="006037D6" w:rsidRPr="00CA5A73" w:rsidRDefault="007767B9"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Dezvoltare comunală și amenajare</w:t>
      </w:r>
      <w:r w:rsidR="000408CB" w:rsidRPr="00CA5A73">
        <w:rPr>
          <w:rFonts w:ascii="Times New Roman" w:hAnsi="Times New Roman" w:cs="Times New Roman"/>
          <w:sz w:val="26"/>
          <w:szCs w:val="26"/>
          <w:lang w:val="ro-MD"/>
        </w:rPr>
        <w:t>.....................................................</w:t>
      </w:r>
      <w:r w:rsidR="009E3939"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......15</w:t>
      </w:r>
    </w:p>
    <w:p w14:paraId="2431929C" w14:textId="77777777" w:rsidR="006037D6" w:rsidRPr="00CA5A73" w:rsidRDefault="006037D6"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Domeniul tineret și sport............................................</w:t>
      </w:r>
      <w:r w:rsidR="0067314E"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w:t>
      </w:r>
      <w:r w:rsidR="0082598C"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....15</w:t>
      </w:r>
    </w:p>
    <w:p w14:paraId="1CD22186" w14:textId="77777777" w:rsidR="00E92F9F" w:rsidRPr="00CA5A73" w:rsidRDefault="00E92F9F"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bCs/>
          <w:sz w:val="26"/>
          <w:szCs w:val="26"/>
          <w:lang w:val="ro-MD"/>
        </w:rPr>
        <w:t>Domeniul socio-cultural, evenimente locale</w:t>
      </w:r>
      <w:r w:rsidR="00436847" w:rsidRPr="00CA5A73">
        <w:rPr>
          <w:rFonts w:ascii="Times New Roman" w:hAnsi="Times New Roman" w:cs="Times New Roman"/>
          <w:bCs/>
          <w:sz w:val="26"/>
          <w:szCs w:val="26"/>
          <w:lang w:val="ro-MD"/>
        </w:rPr>
        <w:t>.............</w:t>
      </w:r>
      <w:r w:rsidR="004C7AA8"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w:t>
      </w:r>
      <w:r w:rsidR="00C33FB3" w:rsidRPr="00CA5A73">
        <w:rPr>
          <w:rFonts w:ascii="Times New Roman" w:hAnsi="Times New Roman" w:cs="Times New Roman"/>
          <w:bCs/>
          <w:sz w:val="26"/>
          <w:szCs w:val="26"/>
          <w:lang w:val="ro-MD"/>
        </w:rPr>
        <w:t>..............</w:t>
      </w:r>
      <w:r w:rsidR="0082598C" w:rsidRPr="00CA5A73">
        <w:rPr>
          <w:rFonts w:ascii="Times New Roman" w:hAnsi="Times New Roman" w:cs="Times New Roman"/>
          <w:bCs/>
          <w:sz w:val="26"/>
          <w:szCs w:val="26"/>
          <w:lang w:val="ro-MD"/>
        </w:rPr>
        <w:t>..</w:t>
      </w:r>
      <w:r w:rsidR="00C33FB3"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1</w:t>
      </w:r>
      <w:r w:rsidR="00C33FB3" w:rsidRPr="00CA5A73">
        <w:rPr>
          <w:rFonts w:ascii="Times New Roman" w:hAnsi="Times New Roman" w:cs="Times New Roman"/>
          <w:bCs/>
          <w:sz w:val="26"/>
          <w:szCs w:val="26"/>
          <w:lang w:val="ro-MD"/>
        </w:rPr>
        <w:t>5</w:t>
      </w:r>
    </w:p>
    <w:p w14:paraId="445CC3A8" w14:textId="77777777" w:rsidR="00E94FD5" w:rsidRPr="00CA5A73" w:rsidRDefault="00E94FD5"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bCs/>
          <w:sz w:val="26"/>
          <w:szCs w:val="26"/>
          <w:lang w:val="ro-MD"/>
        </w:rPr>
        <w:t xml:space="preserve">Activități </w:t>
      </w:r>
      <w:r w:rsidR="00D033F5" w:rsidRPr="00CA5A73">
        <w:rPr>
          <w:rFonts w:ascii="Times New Roman" w:hAnsi="Times New Roman" w:cs="Times New Roman"/>
          <w:bCs/>
          <w:sz w:val="26"/>
          <w:szCs w:val="26"/>
          <w:lang w:val="ro-MD"/>
        </w:rPr>
        <w:t xml:space="preserve">protecție socială, persoane în etate și defavorizate </w:t>
      </w:r>
      <w:r w:rsidR="000408CB" w:rsidRPr="00CA5A73">
        <w:rPr>
          <w:rFonts w:ascii="Times New Roman" w:hAnsi="Times New Roman" w:cs="Times New Roman"/>
          <w:bCs/>
          <w:sz w:val="26"/>
          <w:szCs w:val="26"/>
          <w:lang w:val="ro-MD"/>
        </w:rPr>
        <w:t>.....</w:t>
      </w:r>
      <w:r w:rsidR="00D033F5" w:rsidRPr="00CA5A73">
        <w:rPr>
          <w:rFonts w:ascii="Times New Roman" w:hAnsi="Times New Roman" w:cs="Times New Roman"/>
          <w:bCs/>
          <w:sz w:val="26"/>
          <w:szCs w:val="26"/>
          <w:lang w:val="ro-MD"/>
        </w:rPr>
        <w:t>............</w:t>
      </w:r>
      <w:r w:rsidR="00C33FB3" w:rsidRPr="00CA5A73">
        <w:rPr>
          <w:rFonts w:ascii="Times New Roman" w:hAnsi="Times New Roman" w:cs="Times New Roman"/>
          <w:bCs/>
          <w:sz w:val="26"/>
          <w:szCs w:val="26"/>
          <w:lang w:val="ro-MD"/>
        </w:rPr>
        <w:t>...............</w:t>
      </w:r>
      <w:r w:rsidR="0082598C" w:rsidRPr="00CA5A73">
        <w:rPr>
          <w:rFonts w:ascii="Times New Roman" w:hAnsi="Times New Roman" w:cs="Times New Roman"/>
          <w:bCs/>
          <w:sz w:val="26"/>
          <w:szCs w:val="26"/>
          <w:lang w:val="ro-MD"/>
        </w:rPr>
        <w:t>...</w:t>
      </w:r>
      <w:r w:rsidR="00C33FB3"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1</w:t>
      </w:r>
      <w:r w:rsidR="00C33FB3" w:rsidRPr="00CA5A73">
        <w:rPr>
          <w:rFonts w:ascii="Times New Roman" w:hAnsi="Times New Roman" w:cs="Times New Roman"/>
          <w:bCs/>
          <w:sz w:val="26"/>
          <w:szCs w:val="26"/>
          <w:lang w:val="ro-MD"/>
        </w:rPr>
        <w:t>6</w:t>
      </w:r>
    </w:p>
    <w:p w14:paraId="35CAE3CA" w14:textId="77777777" w:rsidR="006037D6" w:rsidRPr="00CA5A73" w:rsidRDefault="00C33FB3"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bCs/>
          <w:sz w:val="26"/>
          <w:szCs w:val="26"/>
          <w:lang w:val="ro-MD"/>
        </w:rPr>
        <w:t>SCITL – Serviciul colectare impozite taxe locale</w:t>
      </w:r>
      <w:r w:rsidR="006037D6"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w:t>
      </w:r>
      <w:r w:rsidR="0082598C"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...1</w:t>
      </w:r>
      <w:r w:rsidRPr="00CA5A73">
        <w:rPr>
          <w:rFonts w:ascii="Times New Roman" w:hAnsi="Times New Roman" w:cs="Times New Roman"/>
          <w:bCs/>
          <w:sz w:val="26"/>
          <w:szCs w:val="26"/>
          <w:lang w:val="ro-MD"/>
        </w:rPr>
        <w:t>7</w:t>
      </w:r>
    </w:p>
    <w:p w14:paraId="43919B78" w14:textId="77777777" w:rsidR="006037D6" w:rsidRPr="00CA5A73" w:rsidRDefault="00C33FB3"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bCs/>
          <w:sz w:val="26"/>
          <w:szCs w:val="26"/>
          <w:lang w:val="ro-MD"/>
        </w:rPr>
        <w:t>Compartimentul juridic………………………………………………………</w:t>
      </w:r>
      <w:r w:rsidR="0082598C"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w:t>
      </w:r>
      <w:r w:rsidR="00D711B4" w:rsidRPr="00CA5A73">
        <w:rPr>
          <w:rFonts w:ascii="Times New Roman" w:hAnsi="Times New Roman" w:cs="Times New Roman"/>
          <w:bCs/>
          <w:sz w:val="26"/>
          <w:szCs w:val="26"/>
          <w:lang w:val="ro-MD"/>
        </w:rPr>
        <w:t>.</w:t>
      </w:r>
      <w:r w:rsidR="0067314E" w:rsidRPr="00CA5A73">
        <w:rPr>
          <w:rFonts w:ascii="Times New Roman" w:hAnsi="Times New Roman" w:cs="Times New Roman"/>
          <w:bCs/>
          <w:sz w:val="26"/>
          <w:szCs w:val="26"/>
          <w:lang w:val="ro-MD"/>
        </w:rPr>
        <w:t>..1</w:t>
      </w:r>
      <w:r w:rsidRPr="00CA5A73">
        <w:rPr>
          <w:rFonts w:ascii="Times New Roman" w:hAnsi="Times New Roman" w:cs="Times New Roman"/>
          <w:bCs/>
          <w:sz w:val="26"/>
          <w:szCs w:val="26"/>
          <w:lang w:val="ro-MD"/>
        </w:rPr>
        <w:t>8</w:t>
      </w:r>
    </w:p>
    <w:p w14:paraId="44061153" w14:textId="77777777" w:rsidR="00C33FB3" w:rsidRPr="00CA5A73" w:rsidRDefault="00C33FB3"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bCs/>
          <w:sz w:val="26"/>
          <w:szCs w:val="26"/>
          <w:lang w:val="ro-MD"/>
        </w:rPr>
        <w:t>Colaborarea cu organul deliberativ – Consiliul Orășenesc………………………</w:t>
      </w:r>
      <w:r w:rsidR="0082598C"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w:t>
      </w:r>
      <w:r w:rsidR="00D711B4"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20</w:t>
      </w:r>
    </w:p>
    <w:p w14:paraId="37D388FA" w14:textId="77777777" w:rsidR="00C33FB3" w:rsidRPr="00CA5A73" w:rsidRDefault="00C33FB3"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bCs/>
          <w:sz w:val="26"/>
          <w:szCs w:val="26"/>
          <w:lang w:val="ro-MD"/>
        </w:rPr>
        <w:t>Interacțiunea Primar – cetățeni, asigurarea transparenței decizionale…………</w:t>
      </w:r>
      <w:r w:rsidR="0082598C" w:rsidRPr="00CA5A73">
        <w:rPr>
          <w:rFonts w:ascii="Times New Roman" w:hAnsi="Times New Roman" w:cs="Times New Roman"/>
          <w:bCs/>
          <w:sz w:val="26"/>
          <w:szCs w:val="26"/>
          <w:lang w:val="ro-MD"/>
        </w:rPr>
        <w:t>...</w:t>
      </w:r>
      <w:r w:rsidRPr="00CA5A73">
        <w:rPr>
          <w:rFonts w:ascii="Times New Roman" w:hAnsi="Times New Roman" w:cs="Times New Roman"/>
          <w:bCs/>
          <w:sz w:val="26"/>
          <w:szCs w:val="26"/>
          <w:lang w:val="ro-MD"/>
        </w:rPr>
        <w:t>…</w:t>
      </w:r>
      <w:r w:rsidR="00D711B4" w:rsidRPr="00CA5A73">
        <w:rPr>
          <w:rFonts w:ascii="Times New Roman" w:hAnsi="Times New Roman" w:cs="Times New Roman"/>
          <w:bCs/>
          <w:sz w:val="26"/>
          <w:szCs w:val="26"/>
          <w:lang w:val="ro-MD"/>
        </w:rPr>
        <w:t>…</w:t>
      </w:r>
      <w:r w:rsidR="001A4CEA">
        <w:rPr>
          <w:rFonts w:ascii="Times New Roman" w:hAnsi="Times New Roman" w:cs="Times New Roman"/>
          <w:bCs/>
          <w:sz w:val="26"/>
          <w:szCs w:val="26"/>
          <w:lang w:val="ro-MD"/>
        </w:rPr>
        <w:t>20</w:t>
      </w:r>
    </w:p>
    <w:p w14:paraId="493AA0E8" w14:textId="77777777" w:rsidR="006C4819" w:rsidRPr="00CA5A73" w:rsidRDefault="006037D6" w:rsidP="00D711B4">
      <w:pPr>
        <w:pStyle w:val="a6"/>
        <w:numPr>
          <w:ilvl w:val="0"/>
          <w:numId w:val="2"/>
        </w:numPr>
        <w:spacing w:after="0" w:line="360" w:lineRule="auto"/>
        <w:ind w:left="0" w:firstLine="0"/>
        <w:jc w:val="both"/>
        <w:rPr>
          <w:rFonts w:ascii="Times New Roman" w:hAnsi="Times New Roman" w:cs="Times New Roman"/>
          <w:sz w:val="26"/>
          <w:szCs w:val="26"/>
          <w:lang w:val="ro-MD"/>
        </w:rPr>
      </w:pPr>
      <w:r w:rsidRPr="00CA5A73">
        <w:rPr>
          <w:rFonts w:ascii="Times New Roman" w:hAnsi="Times New Roman" w:cs="Times New Roman"/>
          <w:sz w:val="26"/>
          <w:szCs w:val="26"/>
          <w:lang w:val="ro-MD"/>
        </w:rPr>
        <w:t xml:space="preserve">Colaborare cu partenerii de dezvoltare, </w:t>
      </w:r>
      <w:r w:rsidR="00C33FB3" w:rsidRPr="00CA5A73">
        <w:rPr>
          <w:rFonts w:ascii="Times New Roman" w:hAnsi="Times New Roman" w:cs="Times New Roman"/>
          <w:sz w:val="26"/>
          <w:szCs w:val="26"/>
          <w:lang w:val="ro-MD"/>
        </w:rPr>
        <w:t xml:space="preserve">atragerea </w:t>
      </w:r>
      <w:r w:rsidR="002F1E9B" w:rsidRPr="00CA5A73">
        <w:rPr>
          <w:rFonts w:ascii="Times New Roman" w:hAnsi="Times New Roman" w:cs="Times New Roman"/>
          <w:sz w:val="26"/>
          <w:szCs w:val="26"/>
          <w:lang w:val="ro-MD"/>
        </w:rPr>
        <w:t>investițiilor……………………</w:t>
      </w:r>
      <w:r w:rsidR="0082598C" w:rsidRPr="00CA5A73">
        <w:rPr>
          <w:rFonts w:ascii="Times New Roman" w:hAnsi="Times New Roman" w:cs="Times New Roman"/>
          <w:sz w:val="26"/>
          <w:szCs w:val="26"/>
          <w:lang w:val="ro-MD"/>
        </w:rPr>
        <w:t>..</w:t>
      </w:r>
      <w:r w:rsidR="00D711B4" w:rsidRPr="00CA5A73">
        <w:rPr>
          <w:rFonts w:ascii="Times New Roman" w:hAnsi="Times New Roman" w:cs="Times New Roman"/>
          <w:sz w:val="26"/>
          <w:szCs w:val="26"/>
          <w:lang w:val="ro-MD"/>
        </w:rPr>
        <w:t>…</w:t>
      </w:r>
      <w:r w:rsidR="00C33FB3" w:rsidRPr="00CA5A73">
        <w:rPr>
          <w:rFonts w:ascii="Times New Roman" w:hAnsi="Times New Roman" w:cs="Times New Roman"/>
          <w:sz w:val="26"/>
          <w:szCs w:val="26"/>
          <w:lang w:val="ro-MD"/>
        </w:rPr>
        <w:t>21</w:t>
      </w:r>
    </w:p>
    <w:p w14:paraId="693BC60F" w14:textId="77777777" w:rsidR="006C4819" w:rsidRPr="00CA5A73" w:rsidRDefault="006C4819" w:rsidP="00D711B4">
      <w:pPr>
        <w:pStyle w:val="a6"/>
        <w:spacing w:after="0" w:line="360" w:lineRule="auto"/>
        <w:ind w:left="0"/>
        <w:jc w:val="both"/>
        <w:rPr>
          <w:rFonts w:ascii="Times New Roman" w:hAnsi="Times New Roman" w:cs="Times New Roman"/>
          <w:sz w:val="26"/>
          <w:szCs w:val="26"/>
          <w:lang w:val="ro-MD"/>
        </w:rPr>
      </w:pPr>
    </w:p>
    <w:p w14:paraId="352A2F3A" w14:textId="77777777" w:rsidR="006037D6" w:rsidRPr="00CA5A73" w:rsidRDefault="006037D6" w:rsidP="00D711B4">
      <w:pPr>
        <w:pStyle w:val="a6"/>
        <w:spacing w:after="0" w:line="360" w:lineRule="auto"/>
        <w:ind w:left="0"/>
        <w:jc w:val="both"/>
        <w:rPr>
          <w:rFonts w:ascii="Times New Roman" w:hAnsi="Times New Roman" w:cs="Times New Roman"/>
          <w:sz w:val="26"/>
          <w:szCs w:val="26"/>
          <w:lang w:val="ro-MD"/>
        </w:rPr>
      </w:pPr>
    </w:p>
    <w:p w14:paraId="2E628EA0" w14:textId="77777777" w:rsidR="006037D6" w:rsidRPr="00CA5A73" w:rsidRDefault="006037D6" w:rsidP="00D711B4">
      <w:pPr>
        <w:spacing w:after="0" w:line="360" w:lineRule="auto"/>
        <w:contextualSpacing/>
        <w:jc w:val="both"/>
        <w:rPr>
          <w:rFonts w:ascii="Times New Roman" w:hAnsi="Times New Roman" w:cs="Times New Roman"/>
          <w:b/>
          <w:sz w:val="28"/>
          <w:szCs w:val="28"/>
          <w:lang w:val="ro-MD"/>
        </w:rPr>
      </w:pPr>
    </w:p>
    <w:p w14:paraId="16065FB4" w14:textId="77777777" w:rsidR="006037D6" w:rsidRPr="00CA5A73" w:rsidRDefault="006037D6" w:rsidP="00D711B4">
      <w:pPr>
        <w:spacing w:after="0" w:line="360" w:lineRule="auto"/>
        <w:contextualSpacing/>
        <w:jc w:val="both"/>
        <w:rPr>
          <w:rFonts w:ascii="Times New Roman" w:hAnsi="Times New Roman" w:cs="Times New Roman"/>
          <w:b/>
          <w:sz w:val="28"/>
          <w:szCs w:val="28"/>
          <w:lang w:val="ro-MD"/>
        </w:rPr>
      </w:pPr>
    </w:p>
    <w:p w14:paraId="0D922C20" w14:textId="77777777" w:rsidR="006037D6" w:rsidRPr="00CA5A73" w:rsidRDefault="006037D6" w:rsidP="00D711B4">
      <w:pPr>
        <w:spacing w:after="0" w:line="360" w:lineRule="auto"/>
        <w:contextualSpacing/>
        <w:jc w:val="both"/>
        <w:rPr>
          <w:rFonts w:ascii="Times New Roman" w:hAnsi="Times New Roman" w:cs="Times New Roman"/>
          <w:b/>
          <w:sz w:val="28"/>
          <w:szCs w:val="28"/>
          <w:lang w:val="ro-MD"/>
        </w:rPr>
      </w:pPr>
    </w:p>
    <w:p w14:paraId="3BB36FCA" w14:textId="77777777" w:rsidR="006037D6" w:rsidRPr="00CA5A73" w:rsidRDefault="006037D6" w:rsidP="00D711B4">
      <w:pPr>
        <w:spacing w:after="0" w:line="360" w:lineRule="auto"/>
        <w:contextualSpacing/>
        <w:jc w:val="both"/>
        <w:rPr>
          <w:rFonts w:ascii="Times New Roman" w:hAnsi="Times New Roman" w:cs="Times New Roman"/>
          <w:b/>
          <w:i/>
          <w:sz w:val="25"/>
          <w:szCs w:val="25"/>
          <w:lang w:val="ro-MD"/>
        </w:rPr>
      </w:pPr>
    </w:p>
    <w:p w14:paraId="6DD459A5" w14:textId="77777777" w:rsidR="0082598C" w:rsidRPr="00CA5A73" w:rsidRDefault="0082598C" w:rsidP="00D711B4">
      <w:pPr>
        <w:spacing w:after="0" w:line="360" w:lineRule="auto"/>
        <w:contextualSpacing/>
        <w:jc w:val="both"/>
        <w:rPr>
          <w:rFonts w:ascii="Times New Roman" w:hAnsi="Times New Roman" w:cs="Times New Roman"/>
          <w:b/>
          <w:i/>
          <w:sz w:val="25"/>
          <w:szCs w:val="25"/>
          <w:lang w:val="ro-MD"/>
        </w:rPr>
      </w:pPr>
    </w:p>
    <w:p w14:paraId="067FF0CD" w14:textId="77777777" w:rsidR="006037D6" w:rsidRPr="00CA5A73" w:rsidRDefault="006037D6" w:rsidP="00D711B4">
      <w:pPr>
        <w:spacing w:after="0" w:line="360" w:lineRule="auto"/>
        <w:contextualSpacing/>
        <w:jc w:val="both"/>
        <w:rPr>
          <w:rFonts w:ascii="Times New Roman" w:hAnsi="Times New Roman" w:cs="Times New Roman"/>
          <w:b/>
          <w:i/>
          <w:sz w:val="25"/>
          <w:szCs w:val="25"/>
          <w:lang w:val="ro-MD"/>
        </w:rPr>
      </w:pPr>
    </w:p>
    <w:p w14:paraId="7545A4A3" w14:textId="77777777" w:rsidR="006037D6" w:rsidRPr="00CA5A73" w:rsidRDefault="006037D6" w:rsidP="00D711B4">
      <w:pPr>
        <w:spacing w:after="0"/>
        <w:contextualSpacing/>
        <w:jc w:val="both"/>
        <w:rPr>
          <w:rFonts w:ascii="Times New Roman" w:hAnsi="Times New Roman" w:cs="Times New Roman"/>
          <w:b/>
          <w:i/>
          <w:sz w:val="25"/>
          <w:szCs w:val="25"/>
          <w:lang w:val="ro-MD"/>
        </w:rPr>
      </w:pPr>
    </w:p>
    <w:p w14:paraId="0BC9FBF3" w14:textId="77777777" w:rsidR="006037D6" w:rsidRPr="00CA5A73" w:rsidRDefault="006037D6" w:rsidP="00D711B4">
      <w:pPr>
        <w:spacing w:after="0"/>
        <w:contextualSpacing/>
        <w:jc w:val="both"/>
        <w:rPr>
          <w:rFonts w:ascii="Times New Roman" w:hAnsi="Times New Roman" w:cs="Times New Roman"/>
          <w:b/>
          <w:i/>
          <w:sz w:val="25"/>
          <w:szCs w:val="25"/>
          <w:lang w:val="ro-MD"/>
        </w:rPr>
      </w:pPr>
    </w:p>
    <w:p w14:paraId="5ED36122" w14:textId="77777777" w:rsidR="00AC27B2" w:rsidRPr="00CA5A73" w:rsidRDefault="002244E0"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 xml:space="preserve">Bugetul orașului Ialoveni </w:t>
      </w:r>
      <w:r w:rsidR="00AC27B2" w:rsidRPr="00CA5A73">
        <w:rPr>
          <w:rFonts w:ascii="Times New Roman" w:hAnsi="Times New Roman" w:cs="Times New Roman"/>
          <w:b/>
          <w:sz w:val="28"/>
          <w:szCs w:val="28"/>
          <w:u w:val="single"/>
          <w:lang w:val="ro-MD"/>
        </w:rPr>
        <w:t>și dezvoltarea economică  –</w:t>
      </w:r>
      <w:r w:rsidR="00B51028" w:rsidRPr="00CA5A73">
        <w:rPr>
          <w:rFonts w:ascii="Times New Roman" w:hAnsi="Times New Roman" w:cs="Times New Roman"/>
          <w:b/>
          <w:sz w:val="28"/>
          <w:szCs w:val="28"/>
          <w:u w:val="single"/>
          <w:lang w:val="ro-MD"/>
        </w:rPr>
        <w:t xml:space="preserve"> </w:t>
      </w:r>
      <w:r w:rsidR="00AC27B2" w:rsidRPr="00CA5A73">
        <w:rPr>
          <w:rFonts w:ascii="Times New Roman" w:hAnsi="Times New Roman" w:cs="Times New Roman"/>
          <w:b/>
          <w:sz w:val="28"/>
          <w:szCs w:val="28"/>
          <w:u w:val="single"/>
          <w:lang w:val="ro-MD"/>
        </w:rPr>
        <w:t>ecuații care necesită atenție deosebită</w:t>
      </w:r>
    </w:p>
    <w:p w14:paraId="6E42369B" w14:textId="77777777" w:rsidR="0086643D" w:rsidRPr="00CA5A73" w:rsidRDefault="00F863DA"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anul 20</w:t>
      </w:r>
      <w:r w:rsidR="0086643D" w:rsidRPr="00CA5A73">
        <w:rPr>
          <w:rFonts w:ascii="Times New Roman" w:hAnsi="Times New Roman" w:cs="Times New Roman"/>
          <w:sz w:val="28"/>
          <w:szCs w:val="28"/>
          <w:lang w:val="ro-MD"/>
        </w:rPr>
        <w:t>20</w:t>
      </w:r>
      <w:r w:rsidRPr="00CA5A73">
        <w:rPr>
          <w:rFonts w:ascii="Times New Roman" w:hAnsi="Times New Roman" w:cs="Times New Roman"/>
          <w:sz w:val="28"/>
          <w:szCs w:val="28"/>
          <w:lang w:val="ro-MD"/>
        </w:rPr>
        <w:t xml:space="preserve"> bugetul orașului Ialoveni a fost executat la partea de venituri –</w:t>
      </w:r>
      <w:r w:rsidR="0086643D" w:rsidRPr="00CA5A73">
        <w:rPr>
          <w:rFonts w:ascii="Times New Roman" w:hAnsi="Times New Roman" w:cs="Times New Roman"/>
          <w:sz w:val="28"/>
          <w:szCs w:val="28"/>
          <w:lang w:val="ro-MD"/>
        </w:rPr>
        <w:t xml:space="preserve"> </w:t>
      </w:r>
    </w:p>
    <w:p w14:paraId="7D35CFAA" w14:textId="77777777" w:rsidR="00F863DA" w:rsidRPr="00CA5A73" w:rsidRDefault="00F863DA"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w:t>
      </w:r>
      <w:r w:rsidR="0086643D" w:rsidRPr="00CA5A73">
        <w:rPr>
          <w:rFonts w:ascii="Times New Roman" w:hAnsi="Times New Roman" w:cs="Times New Roman"/>
          <w:b/>
          <w:i/>
          <w:sz w:val="28"/>
          <w:szCs w:val="28"/>
          <w:lang w:val="ro-MD"/>
        </w:rPr>
        <w:t>45 079</w:t>
      </w:r>
      <w:r w:rsidRPr="00CA5A73">
        <w:rPr>
          <w:rFonts w:ascii="Times New Roman" w:hAnsi="Times New Roman" w:cs="Times New Roman"/>
          <w:b/>
          <w:i/>
          <w:sz w:val="28"/>
          <w:szCs w:val="28"/>
          <w:lang w:val="ro-MD"/>
        </w:rPr>
        <w:t>,</w:t>
      </w:r>
      <w:r w:rsidR="0086643D" w:rsidRPr="00CA5A73">
        <w:rPr>
          <w:rFonts w:ascii="Times New Roman" w:hAnsi="Times New Roman" w:cs="Times New Roman"/>
          <w:b/>
          <w:i/>
          <w:sz w:val="28"/>
          <w:szCs w:val="28"/>
          <w:lang w:val="ro-MD"/>
        </w:rPr>
        <w:t>0</w:t>
      </w:r>
      <w:r w:rsidRPr="00CA5A73">
        <w:rPr>
          <w:rFonts w:ascii="Times New Roman" w:hAnsi="Times New Roman" w:cs="Times New Roman"/>
          <w:b/>
          <w:i/>
          <w:sz w:val="28"/>
          <w:szCs w:val="28"/>
          <w:lang w:val="ro-MD"/>
        </w:rPr>
        <w:t xml:space="preserve"> mii lei</w:t>
      </w:r>
      <w:r w:rsidR="004E5E77">
        <w:rPr>
          <w:rFonts w:ascii="Times New Roman" w:hAnsi="Times New Roman" w:cs="Times New Roman"/>
          <w:b/>
          <w:i/>
          <w:sz w:val="28"/>
          <w:szCs w:val="28"/>
          <w:lang w:val="ro-MD"/>
        </w:rPr>
        <w:t xml:space="preserve"> (Raportul MF FE-009 privind executarea bugetului la 31.12.2020)</w:t>
      </w:r>
    </w:p>
    <w:p w14:paraId="146CBA9A" w14:textId="77777777" w:rsidR="00CE0137" w:rsidRPr="00CA5A73" w:rsidRDefault="000B567B" w:rsidP="00D711B4">
      <w:pPr>
        <w:spacing w:after="0"/>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Impozite și taxe </w:t>
      </w:r>
      <w:r w:rsidR="00686ECB" w:rsidRPr="00CA5A73">
        <w:rPr>
          <w:rFonts w:ascii="Times New Roman" w:hAnsi="Times New Roman" w:cs="Times New Roman"/>
          <w:sz w:val="28"/>
          <w:szCs w:val="28"/>
          <w:lang w:val="ro-MD"/>
        </w:rPr>
        <w:t xml:space="preserve"> constituie</w:t>
      </w:r>
      <w:r>
        <w:rPr>
          <w:rFonts w:ascii="Times New Roman" w:hAnsi="Times New Roman" w:cs="Times New Roman"/>
          <w:sz w:val="28"/>
          <w:szCs w:val="28"/>
          <w:lang w:val="ro-MD"/>
        </w:rPr>
        <w:t xml:space="preserve"> - </w:t>
      </w:r>
      <w:r w:rsidR="006A5CE9" w:rsidRPr="00CA5A73">
        <w:rPr>
          <w:rFonts w:ascii="Times New Roman" w:hAnsi="Times New Roman" w:cs="Times New Roman"/>
          <w:sz w:val="28"/>
          <w:szCs w:val="28"/>
          <w:lang w:val="ro-MD"/>
        </w:rPr>
        <w:t xml:space="preserve"> </w:t>
      </w:r>
      <w:r>
        <w:rPr>
          <w:rFonts w:ascii="Times New Roman" w:hAnsi="Times New Roman" w:cs="Times New Roman"/>
          <w:b/>
          <w:i/>
          <w:sz w:val="28"/>
          <w:szCs w:val="28"/>
          <w:lang w:val="ro-MD"/>
        </w:rPr>
        <w:t>18 254</w:t>
      </w:r>
      <w:r w:rsidR="0086643D" w:rsidRPr="00CA5A73">
        <w:rPr>
          <w:rFonts w:ascii="Times New Roman" w:hAnsi="Times New Roman" w:cs="Times New Roman"/>
          <w:b/>
          <w:i/>
          <w:sz w:val="28"/>
          <w:szCs w:val="28"/>
          <w:lang w:val="ro-MD"/>
        </w:rPr>
        <w:t>,0</w:t>
      </w:r>
      <w:r w:rsidR="00CD1409" w:rsidRPr="00CA5A73">
        <w:rPr>
          <w:rFonts w:ascii="Times New Roman" w:hAnsi="Times New Roman" w:cs="Times New Roman"/>
          <w:b/>
          <w:i/>
          <w:sz w:val="28"/>
          <w:szCs w:val="28"/>
          <w:lang w:val="ro-MD"/>
        </w:rPr>
        <w:t xml:space="preserve"> mii</w:t>
      </w:r>
      <w:r w:rsidR="006A5CE9" w:rsidRPr="00CA5A73">
        <w:rPr>
          <w:rFonts w:ascii="Times New Roman" w:hAnsi="Times New Roman" w:cs="Times New Roman"/>
          <w:b/>
          <w:i/>
          <w:sz w:val="28"/>
          <w:szCs w:val="28"/>
          <w:lang w:val="ro-MD"/>
        </w:rPr>
        <w:t xml:space="preserve"> </w:t>
      </w:r>
      <w:r w:rsidR="000101B6" w:rsidRPr="00CA5A73">
        <w:rPr>
          <w:rFonts w:ascii="Times New Roman" w:hAnsi="Times New Roman" w:cs="Times New Roman"/>
          <w:b/>
          <w:i/>
          <w:sz w:val="28"/>
          <w:szCs w:val="28"/>
          <w:lang w:val="ro-MD"/>
        </w:rPr>
        <w:t xml:space="preserve"> lei</w:t>
      </w:r>
    </w:p>
    <w:p w14:paraId="2A3F5394" w14:textId="77777777" w:rsidR="00CC7A9E" w:rsidRPr="00CA5A73" w:rsidRDefault="00CC7A9E" w:rsidP="00D711B4">
      <w:pPr>
        <w:spacing w:after="0"/>
        <w:jc w:val="both"/>
        <w:rPr>
          <w:rFonts w:ascii="Times New Roman" w:hAnsi="Times New Roman" w:cs="Times New Roman"/>
          <w:sz w:val="28"/>
          <w:szCs w:val="28"/>
          <w:lang w:val="ro-MD"/>
        </w:rPr>
      </w:pPr>
      <w:r w:rsidRPr="00CA5A73">
        <w:rPr>
          <w:rFonts w:ascii="Times New Roman" w:hAnsi="Times New Roman" w:cs="Times New Roman"/>
          <w:b/>
          <w:sz w:val="28"/>
          <w:szCs w:val="28"/>
          <w:lang w:val="ro-MD"/>
        </w:rPr>
        <w:t>Referitor la capitolul cheltuieli,</w:t>
      </w:r>
      <w:r w:rsidRPr="00CA5A73">
        <w:rPr>
          <w:rFonts w:ascii="Times New Roman" w:hAnsi="Times New Roman" w:cs="Times New Roman"/>
          <w:sz w:val="28"/>
          <w:szCs w:val="28"/>
          <w:lang w:val="ro-MD"/>
        </w:rPr>
        <w:t xml:space="preserve"> menționăm că pentru anul 20</w:t>
      </w:r>
      <w:r w:rsidR="0086643D" w:rsidRPr="00CA5A73">
        <w:rPr>
          <w:rFonts w:ascii="Times New Roman" w:hAnsi="Times New Roman" w:cs="Times New Roman"/>
          <w:sz w:val="28"/>
          <w:szCs w:val="28"/>
          <w:lang w:val="ro-MD"/>
        </w:rPr>
        <w:t>20</w:t>
      </w:r>
      <w:r w:rsidRPr="00CA5A73">
        <w:rPr>
          <w:rFonts w:ascii="Times New Roman" w:hAnsi="Times New Roman" w:cs="Times New Roman"/>
          <w:sz w:val="28"/>
          <w:szCs w:val="28"/>
          <w:lang w:val="ro-MD"/>
        </w:rPr>
        <w:t xml:space="preserve">, cheltuielile au constituit </w:t>
      </w:r>
      <w:r w:rsidR="0086643D" w:rsidRPr="00CA5A73">
        <w:rPr>
          <w:rFonts w:ascii="Times New Roman" w:hAnsi="Times New Roman" w:cs="Times New Roman"/>
          <w:b/>
          <w:i/>
          <w:sz w:val="28"/>
          <w:szCs w:val="28"/>
          <w:lang w:val="ro-MD"/>
        </w:rPr>
        <w:t>42 270, 0</w:t>
      </w:r>
      <w:r w:rsidR="00CD1409" w:rsidRPr="00CA5A73">
        <w:rPr>
          <w:rFonts w:ascii="Times New Roman" w:hAnsi="Times New Roman" w:cs="Times New Roman"/>
          <w:b/>
          <w:i/>
          <w:sz w:val="28"/>
          <w:szCs w:val="28"/>
          <w:lang w:val="ro-MD"/>
        </w:rPr>
        <w:t xml:space="preserve"> mii</w:t>
      </w:r>
      <w:r w:rsidRPr="00CA5A73">
        <w:rPr>
          <w:rFonts w:ascii="Times New Roman" w:hAnsi="Times New Roman" w:cs="Times New Roman"/>
          <w:b/>
          <w:i/>
          <w:sz w:val="28"/>
          <w:szCs w:val="28"/>
          <w:lang w:val="ro-MD"/>
        </w:rPr>
        <w:t xml:space="preserve"> lei</w:t>
      </w:r>
    </w:p>
    <w:p w14:paraId="5A761FFE" w14:textId="77777777" w:rsidR="00807B27" w:rsidRPr="00CA5A73" w:rsidRDefault="00807B27"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Creșterea veniturilor a fost asigurată de atragerea unor proiecte, obținerea unor granturi nerambursabile, ceea ce a fost posibil datorită efortului considerabil depus de întreaga echipă.</w:t>
      </w:r>
    </w:p>
    <w:p w14:paraId="00B63B34" w14:textId="77777777" w:rsidR="00807B27" w:rsidRPr="00CA5A73" w:rsidRDefault="00807B27"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Trebuie să menționăm proiectele de finanțare, care au permis efectuarea unor lucrări necesare pentru îmbunătățirea serviciilor publice, asigurarea cu apă și sistem de canalizare, iluminat public etc.</w:t>
      </w:r>
    </w:p>
    <w:p w14:paraId="6A09EAE4" w14:textId="77777777" w:rsidR="003C6330" w:rsidRPr="00CA5A73" w:rsidRDefault="00997934" w:rsidP="00D711B4">
      <w:pPr>
        <w:pStyle w:val="a6"/>
        <w:numPr>
          <w:ilvl w:val="0"/>
          <w:numId w:val="20"/>
        </w:numPr>
        <w:spacing w:after="0"/>
        <w:ind w:left="0"/>
        <w:jc w:val="both"/>
        <w:rPr>
          <w:rFonts w:ascii="Times New Roman" w:hAnsi="Times New Roman" w:cs="Times New Roman"/>
          <w:sz w:val="28"/>
          <w:szCs w:val="28"/>
          <w:lang w:val="ro-MD"/>
        </w:rPr>
      </w:pPr>
      <w:r>
        <w:rPr>
          <w:rFonts w:ascii="Times New Roman" w:hAnsi="Times New Roman" w:cs="Times New Roman"/>
          <w:sz w:val="28"/>
          <w:szCs w:val="28"/>
          <w:lang w:val="ro-MD"/>
        </w:rPr>
        <w:t>Agenția</w:t>
      </w:r>
      <w:r w:rsidR="003C6330" w:rsidRPr="00CA5A73">
        <w:rPr>
          <w:rFonts w:ascii="Times New Roman" w:hAnsi="Times New Roman" w:cs="Times New Roman"/>
          <w:sz w:val="28"/>
          <w:szCs w:val="28"/>
          <w:lang w:val="ro-MD"/>
        </w:rPr>
        <w:t xml:space="preserve"> de Eficiență Energetică  - </w:t>
      </w:r>
      <w:r w:rsidR="0086643D" w:rsidRPr="00CA5A73">
        <w:rPr>
          <w:rFonts w:ascii="Times New Roman" w:hAnsi="Times New Roman" w:cs="Times New Roman"/>
          <w:b/>
          <w:i/>
          <w:sz w:val="28"/>
          <w:szCs w:val="28"/>
          <w:lang w:val="ro-MD"/>
        </w:rPr>
        <w:t>1045,0</w:t>
      </w:r>
      <w:r w:rsidR="003C6330" w:rsidRPr="00CA5A73">
        <w:rPr>
          <w:rFonts w:ascii="Times New Roman" w:hAnsi="Times New Roman" w:cs="Times New Roman"/>
          <w:b/>
          <w:i/>
          <w:sz w:val="28"/>
          <w:szCs w:val="28"/>
          <w:lang w:val="ro-MD"/>
        </w:rPr>
        <w:t xml:space="preserve"> mii lei;</w:t>
      </w:r>
    </w:p>
    <w:p w14:paraId="19852518" w14:textId="77777777" w:rsidR="009D74DA" w:rsidRPr="00CA5A73" w:rsidRDefault="009D74DA" w:rsidP="00D711B4">
      <w:pPr>
        <w:pStyle w:val="a6"/>
        <w:numPr>
          <w:ilvl w:val="0"/>
          <w:numId w:val="20"/>
        </w:numPr>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Donații voluntare din surse externe</w:t>
      </w:r>
      <w:r w:rsidRPr="00CA5A73">
        <w:rPr>
          <w:rFonts w:ascii="Times New Roman" w:hAnsi="Times New Roman" w:cs="Times New Roman"/>
          <w:b/>
          <w:sz w:val="28"/>
          <w:szCs w:val="28"/>
          <w:lang w:val="ro-MD"/>
        </w:rPr>
        <w:t xml:space="preserve"> </w:t>
      </w:r>
      <w:r w:rsidR="0086643D" w:rsidRPr="00CA5A73">
        <w:rPr>
          <w:rFonts w:ascii="Times New Roman" w:hAnsi="Times New Roman" w:cs="Times New Roman"/>
          <w:b/>
          <w:i/>
          <w:sz w:val="28"/>
          <w:szCs w:val="28"/>
          <w:lang w:val="ro-MD"/>
        </w:rPr>
        <w:t>150,0</w:t>
      </w:r>
      <w:r w:rsidRPr="00CA5A73">
        <w:rPr>
          <w:rFonts w:ascii="Times New Roman" w:hAnsi="Times New Roman" w:cs="Times New Roman"/>
          <w:b/>
          <w:i/>
          <w:sz w:val="28"/>
          <w:szCs w:val="28"/>
          <w:lang w:val="ro-MD"/>
        </w:rPr>
        <w:t xml:space="preserve"> mii lei;</w:t>
      </w:r>
      <w:r w:rsidR="00283FA3">
        <w:rPr>
          <w:rFonts w:ascii="Times New Roman" w:hAnsi="Times New Roman" w:cs="Times New Roman"/>
          <w:b/>
          <w:i/>
          <w:sz w:val="28"/>
          <w:szCs w:val="28"/>
          <w:lang w:val="ro-MD"/>
        </w:rPr>
        <w:t xml:space="preserve"> </w:t>
      </w:r>
    </w:p>
    <w:p w14:paraId="23ECB6C1" w14:textId="77777777" w:rsidR="009D74DA" w:rsidRPr="00CA5A73" w:rsidRDefault="009D74DA" w:rsidP="00D711B4">
      <w:pPr>
        <w:pStyle w:val="a6"/>
        <w:numPr>
          <w:ilvl w:val="0"/>
          <w:numId w:val="20"/>
        </w:numPr>
        <w:spacing w:after="0"/>
        <w:ind w:left="0"/>
        <w:jc w:val="both"/>
        <w:rPr>
          <w:rFonts w:ascii="Times New Roman" w:hAnsi="Times New Roman" w:cs="Times New Roman"/>
          <w:i/>
          <w:sz w:val="28"/>
          <w:szCs w:val="28"/>
          <w:lang w:val="ro-MD"/>
        </w:rPr>
      </w:pPr>
      <w:r w:rsidRPr="00CA5A73">
        <w:rPr>
          <w:rFonts w:ascii="Times New Roman" w:hAnsi="Times New Roman" w:cs="Times New Roman"/>
          <w:sz w:val="28"/>
          <w:szCs w:val="28"/>
          <w:lang w:val="ro-MD"/>
        </w:rPr>
        <w:t xml:space="preserve">Donații voluntare din surse interne </w:t>
      </w:r>
      <w:r w:rsidR="0086643D" w:rsidRPr="00CA5A73">
        <w:rPr>
          <w:rFonts w:ascii="Times New Roman" w:hAnsi="Times New Roman" w:cs="Times New Roman"/>
          <w:b/>
          <w:i/>
          <w:sz w:val="28"/>
          <w:szCs w:val="28"/>
          <w:lang w:val="ro-MD"/>
        </w:rPr>
        <w:t>122,0</w:t>
      </w:r>
      <w:r w:rsidRPr="00CA5A73">
        <w:rPr>
          <w:rFonts w:ascii="Times New Roman" w:hAnsi="Times New Roman" w:cs="Times New Roman"/>
          <w:b/>
          <w:i/>
          <w:sz w:val="28"/>
          <w:szCs w:val="28"/>
          <w:lang w:val="ro-MD"/>
        </w:rPr>
        <w:t xml:space="preserve"> mii lei</w:t>
      </w:r>
    </w:p>
    <w:p w14:paraId="4B2BC3F5" w14:textId="77777777" w:rsidR="00941DD6" w:rsidRPr="00CA5A73" w:rsidRDefault="002A0BE2"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P</w:t>
      </w:r>
      <w:r w:rsidR="00941DD6" w:rsidRPr="00CA5A73">
        <w:rPr>
          <w:rFonts w:ascii="Times New Roman" w:hAnsi="Times New Roman" w:cs="Times New Roman"/>
          <w:sz w:val="28"/>
          <w:szCs w:val="28"/>
          <w:lang w:val="ro-MD"/>
        </w:rPr>
        <w:t xml:space="preserve">entru întreținerea instituțiilor preșcolare au fost </w:t>
      </w:r>
      <w:r w:rsidR="00437C46" w:rsidRPr="00CA5A73">
        <w:rPr>
          <w:rFonts w:ascii="Times New Roman" w:hAnsi="Times New Roman" w:cs="Times New Roman"/>
          <w:sz w:val="28"/>
          <w:szCs w:val="28"/>
          <w:lang w:val="ro-MD"/>
        </w:rPr>
        <w:t>primite transferuri de la Bugetul de Stat</w:t>
      </w:r>
      <w:r w:rsidR="00941DD6" w:rsidRPr="00CA5A73">
        <w:rPr>
          <w:rFonts w:ascii="Times New Roman" w:hAnsi="Times New Roman" w:cs="Times New Roman"/>
          <w:sz w:val="28"/>
          <w:szCs w:val="28"/>
          <w:lang w:val="ro-MD"/>
        </w:rPr>
        <w:t xml:space="preserve"> </w:t>
      </w:r>
      <w:r w:rsidR="00437C46" w:rsidRPr="00CA5A73">
        <w:rPr>
          <w:rFonts w:ascii="Times New Roman" w:hAnsi="Times New Roman" w:cs="Times New Roman"/>
          <w:b/>
          <w:i/>
          <w:sz w:val="28"/>
          <w:szCs w:val="28"/>
          <w:lang w:val="ro-MD"/>
        </w:rPr>
        <w:t>212</w:t>
      </w:r>
      <w:r w:rsidR="0086643D" w:rsidRPr="00CA5A73">
        <w:rPr>
          <w:rFonts w:ascii="Times New Roman" w:hAnsi="Times New Roman" w:cs="Times New Roman"/>
          <w:b/>
          <w:i/>
          <w:sz w:val="28"/>
          <w:szCs w:val="28"/>
          <w:lang w:val="ro-MD"/>
        </w:rPr>
        <w:t>61</w:t>
      </w:r>
      <w:r w:rsidR="00437C46" w:rsidRPr="00CA5A73">
        <w:rPr>
          <w:rFonts w:ascii="Times New Roman" w:hAnsi="Times New Roman" w:cs="Times New Roman"/>
          <w:b/>
          <w:i/>
          <w:sz w:val="28"/>
          <w:szCs w:val="28"/>
          <w:lang w:val="ro-MD"/>
        </w:rPr>
        <w:t>,</w:t>
      </w:r>
      <w:r w:rsidR="0086643D" w:rsidRPr="00CA5A73">
        <w:rPr>
          <w:rFonts w:ascii="Times New Roman" w:hAnsi="Times New Roman" w:cs="Times New Roman"/>
          <w:b/>
          <w:i/>
          <w:sz w:val="28"/>
          <w:szCs w:val="28"/>
          <w:lang w:val="ro-MD"/>
        </w:rPr>
        <w:t>7</w:t>
      </w:r>
      <w:r w:rsidR="00941DD6" w:rsidRPr="00CA5A73">
        <w:rPr>
          <w:rFonts w:ascii="Times New Roman" w:hAnsi="Times New Roman" w:cs="Times New Roman"/>
          <w:b/>
          <w:i/>
          <w:sz w:val="28"/>
          <w:szCs w:val="28"/>
          <w:lang w:val="ro-MD"/>
        </w:rPr>
        <w:t xml:space="preserve"> mii lei</w:t>
      </w:r>
      <w:r w:rsidR="00941DD6" w:rsidRPr="00CA5A73">
        <w:rPr>
          <w:rFonts w:ascii="Times New Roman" w:hAnsi="Times New Roman" w:cs="Times New Roman"/>
          <w:i/>
          <w:sz w:val="28"/>
          <w:szCs w:val="28"/>
          <w:lang w:val="ro-MD"/>
        </w:rPr>
        <w:t>;</w:t>
      </w:r>
      <w:r w:rsidR="00A37931">
        <w:rPr>
          <w:rFonts w:ascii="Times New Roman" w:hAnsi="Times New Roman" w:cs="Times New Roman"/>
          <w:i/>
          <w:sz w:val="28"/>
          <w:szCs w:val="28"/>
          <w:lang w:val="ro-MD"/>
        </w:rPr>
        <w:t xml:space="preserve"> </w:t>
      </w:r>
    </w:p>
    <w:p w14:paraId="69097088" w14:textId="77777777" w:rsidR="0012280C" w:rsidRDefault="00C91E8D" w:rsidP="00D711B4">
      <w:pPr>
        <w:spacing w:after="0"/>
        <w:jc w:val="both"/>
        <w:rPr>
          <w:rFonts w:ascii="Times New Roman" w:hAnsi="Times New Roman" w:cs="Times New Roman"/>
          <w:b/>
          <w:bCs/>
          <w:i/>
          <w:iCs/>
          <w:sz w:val="28"/>
          <w:szCs w:val="28"/>
          <w:lang w:val="ro-MD"/>
        </w:rPr>
      </w:pPr>
      <w:r w:rsidRPr="00CA5A73">
        <w:rPr>
          <w:rFonts w:ascii="Times New Roman" w:hAnsi="Times New Roman" w:cs="Times New Roman"/>
          <w:sz w:val="28"/>
          <w:szCs w:val="28"/>
          <w:lang w:val="ro-MD"/>
        </w:rPr>
        <w:t xml:space="preserve">Fondul de rezervă: </w:t>
      </w:r>
      <w:r w:rsidR="00437C46" w:rsidRPr="00CA5A73">
        <w:rPr>
          <w:rFonts w:ascii="Times New Roman" w:hAnsi="Times New Roman" w:cs="Times New Roman"/>
          <w:b/>
          <w:bCs/>
          <w:i/>
          <w:iCs/>
          <w:sz w:val="28"/>
          <w:szCs w:val="28"/>
          <w:lang w:val="ro-MD"/>
        </w:rPr>
        <w:t>3</w:t>
      </w:r>
      <w:r w:rsidR="0086643D" w:rsidRPr="00CA5A73">
        <w:rPr>
          <w:rFonts w:ascii="Times New Roman" w:hAnsi="Times New Roman" w:cs="Times New Roman"/>
          <w:b/>
          <w:bCs/>
          <w:i/>
          <w:iCs/>
          <w:sz w:val="28"/>
          <w:szCs w:val="28"/>
          <w:lang w:val="ro-MD"/>
        </w:rPr>
        <w:t>78</w:t>
      </w:r>
      <w:r w:rsidR="00437C46" w:rsidRPr="00CA5A73">
        <w:rPr>
          <w:rFonts w:ascii="Times New Roman" w:hAnsi="Times New Roman" w:cs="Times New Roman"/>
          <w:b/>
          <w:bCs/>
          <w:i/>
          <w:iCs/>
          <w:sz w:val="28"/>
          <w:szCs w:val="28"/>
          <w:lang w:val="ro-MD"/>
        </w:rPr>
        <w:t>,0</w:t>
      </w:r>
      <w:r w:rsidR="00A37931">
        <w:rPr>
          <w:rFonts w:ascii="Times New Roman" w:hAnsi="Times New Roman" w:cs="Times New Roman"/>
          <w:b/>
          <w:bCs/>
          <w:i/>
          <w:iCs/>
          <w:sz w:val="28"/>
          <w:szCs w:val="28"/>
          <w:lang w:val="ro-MD"/>
        </w:rPr>
        <w:t xml:space="preserve"> mii lei</w:t>
      </w:r>
    </w:p>
    <w:p w14:paraId="2A2F0C24" w14:textId="77777777" w:rsidR="00A37931" w:rsidRPr="00CA5A73" w:rsidRDefault="00A37931" w:rsidP="00D711B4">
      <w:pPr>
        <w:spacing w:after="0"/>
        <w:jc w:val="both"/>
        <w:rPr>
          <w:rFonts w:ascii="Times New Roman" w:hAnsi="Times New Roman" w:cs="Times New Roman"/>
          <w:b/>
          <w:bCs/>
          <w:i/>
          <w:iCs/>
          <w:sz w:val="28"/>
          <w:szCs w:val="28"/>
          <w:lang w:val="ro-MD"/>
        </w:rPr>
      </w:pPr>
      <w:r>
        <w:rPr>
          <w:rFonts w:ascii="Times New Roman" w:hAnsi="Times New Roman" w:cs="Times New Roman"/>
          <w:i/>
          <w:sz w:val="28"/>
          <w:szCs w:val="28"/>
          <w:lang w:val="ro-MD"/>
        </w:rPr>
        <w:t xml:space="preserve">Pentru CR Ialoveni - 6.1 mln lei impozit pe venit din salariu  </w:t>
      </w:r>
    </w:p>
    <w:p w14:paraId="69F188C8" w14:textId="77777777" w:rsidR="00B51028" w:rsidRPr="00CA5A73" w:rsidRDefault="00B51028" w:rsidP="00D711B4">
      <w:pPr>
        <w:spacing w:after="0"/>
        <w:jc w:val="both"/>
        <w:rPr>
          <w:rFonts w:ascii="Times New Roman" w:hAnsi="Times New Roman" w:cs="Times New Roman"/>
          <w:sz w:val="28"/>
          <w:szCs w:val="28"/>
          <w:lang w:val="ro-MD"/>
        </w:rPr>
      </w:pPr>
    </w:p>
    <w:p w14:paraId="72195A56" w14:textId="77777777" w:rsidR="006855B7" w:rsidRPr="00CA5A73" w:rsidRDefault="006855B7"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Dezvoltarea infrastructurii</w:t>
      </w:r>
      <w:r w:rsidR="00D94BE6" w:rsidRPr="00CA5A73">
        <w:rPr>
          <w:rFonts w:ascii="Times New Roman" w:hAnsi="Times New Roman" w:cs="Times New Roman"/>
          <w:b/>
          <w:sz w:val="28"/>
          <w:szCs w:val="28"/>
          <w:u w:val="single"/>
          <w:lang w:val="ro-MD"/>
        </w:rPr>
        <w:t xml:space="preserve"> </w:t>
      </w:r>
      <w:r w:rsidR="00F34FB3" w:rsidRPr="00CA5A73">
        <w:rPr>
          <w:rFonts w:ascii="Times New Roman" w:hAnsi="Times New Roman" w:cs="Times New Roman"/>
          <w:b/>
          <w:sz w:val="28"/>
          <w:szCs w:val="28"/>
          <w:u w:val="single"/>
          <w:lang w:val="ro-MD"/>
        </w:rPr>
        <w:t>drumuri</w:t>
      </w:r>
      <w:r w:rsidR="00D94BE6" w:rsidRPr="00CA5A73">
        <w:rPr>
          <w:rFonts w:ascii="Times New Roman" w:hAnsi="Times New Roman" w:cs="Times New Roman"/>
          <w:b/>
          <w:sz w:val="28"/>
          <w:szCs w:val="28"/>
          <w:u w:val="single"/>
          <w:lang w:val="ro-MD"/>
        </w:rPr>
        <w:t>lor</w:t>
      </w:r>
      <w:r w:rsidR="00F34FB3" w:rsidRPr="00CA5A73">
        <w:rPr>
          <w:rFonts w:ascii="Times New Roman" w:hAnsi="Times New Roman" w:cs="Times New Roman"/>
          <w:b/>
          <w:sz w:val="28"/>
          <w:szCs w:val="28"/>
          <w:u w:val="single"/>
          <w:lang w:val="ro-MD"/>
        </w:rPr>
        <w:t xml:space="preserve">, </w:t>
      </w:r>
      <w:r w:rsidR="00D94BE6" w:rsidRPr="00CA5A73">
        <w:rPr>
          <w:rFonts w:ascii="Times New Roman" w:hAnsi="Times New Roman" w:cs="Times New Roman"/>
          <w:b/>
          <w:sz w:val="28"/>
          <w:szCs w:val="28"/>
          <w:u w:val="single"/>
          <w:lang w:val="ro-MD"/>
        </w:rPr>
        <w:t xml:space="preserve">asigurarea cu </w:t>
      </w:r>
      <w:r w:rsidR="00F34FB3" w:rsidRPr="00CA5A73">
        <w:rPr>
          <w:rFonts w:ascii="Times New Roman" w:hAnsi="Times New Roman" w:cs="Times New Roman"/>
          <w:b/>
          <w:sz w:val="28"/>
          <w:szCs w:val="28"/>
          <w:u w:val="single"/>
          <w:lang w:val="ro-MD"/>
        </w:rPr>
        <w:t>apă și canalizare</w:t>
      </w:r>
      <w:r w:rsidRPr="00CA5A73">
        <w:rPr>
          <w:rFonts w:ascii="Times New Roman" w:hAnsi="Times New Roman" w:cs="Times New Roman"/>
          <w:b/>
          <w:sz w:val="28"/>
          <w:szCs w:val="28"/>
          <w:u w:val="single"/>
          <w:lang w:val="ro-MD"/>
        </w:rPr>
        <w:t xml:space="preserve"> – prioritar în activitatea Primăriei</w:t>
      </w:r>
    </w:p>
    <w:p w14:paraId="51AB94D8" w14:textId="77777777" w:rsidR="0098233B" w:rsidRPr="00CA5A73" w:rsidRDefault="0098233B" w:rsidP="00D711B4">
      <w:pPr>
        <w:pStyle w:val="a6"/>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Pentru reparația străzilor l</w:t>
      </w:r>
      <w:r w:rsidR="00FF56F3">
        <w:rPr>
          <w:rFonts w:ascii="Times New Roman" w:hAnsi="Times New Roman" w:cs="Times New Roman"/>
          <w:sz w:val="28"/>
          <w:szCs w:val="28"/>
          <w:lang w:val="ro-MD"/>
        </w:rPr>
        <w:t>ocale au fost alocate în total 4</w:t>
      </w:r>
      <w:r w:rsidRPr="00CA5A73">
        <w:rPr>
          <w:rFonts w:ascii="Times New Roman" w:hAnsi="Times New Roman" w:cs="Times New Roman"/>
          <w:sz w:val="28"/>
          <w:szCs w:val="28"/>
          <w:lang w:val="ro-MD"/>
        </w:rPr>
        <w:t>069,6 mii lei.</w:t>
      </w:r>
      <w:r w:rsidR="00FF56F3">
        <w:rPr>
          <w:rFonts w:ascii="Times New Roman" w:hAnsi="Times New Roman" w:cs="Times New Roman"/>
          <w:sz w:val="28"/>
          <w:szCs w:val="28"/>
          <w:lang w:val="ro-MD"/>
        </w:rPr>
        <w:t xml:space="preserve"> Dintre care din Fondul rutier (BS)</w:t>
      </w:r>
      <w:r w:rsidRPr="00CA5A73">
        <w:rPr>
          <w:rFonts w:ascii="Times New Roman" w:hAnsi="Times New Roman" w:cs="Times New Roman"/>
          <w:sz w:val="28"/>
          <w:szCs w:val="28"/>
          <w:lang w:val="ro-MD"/>
        </w:rPr>
        <w:t xml:space="preserve"> – 1846,4 mii lei și din bugetul local – </w:t>
      </w:r>
      <w:r w:rsidR="00FF56F3">
        <w:rPr>
          <w:rFonts w:ascii="Times New Roman" w:hAnsi="Times New Roman" w:cs="Times New Roman"/>
          <w:sz w:val="28"/>
          <w:szCs w:val="28"/>
          <w:lang w:val="ro-MD"/>
        </w:rPr>
        <w:t>1223,2 mii lei, drumuri bune – 1 mln lei.</w:t>
      </w:r>
    </w:p>
    <w:p w14:paraId="3E7A0932" w14:textId="77777777" w:rsidR="0098233B" w:rsidRPr="00CA5A73" w:rsidRDefault="0098233B" w:rsidP="00D711B4">
      <w:pPr>
        <w:pStyle w:val="a6"/>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Pentru înlăturarea consecințelor calamităților naturale (deteriorarea drumurilor), pentru lucrări cu mecanisme a fost cheltuită suma de 281,5 mii lei. </w:t>
      </w:r>
    </w:p>
    <w:p w14:paraId="6ABF9E20" w14:textId="77777777" w:rsidR="00721560" w:rsidRPr="00CA5A73" w:rsidRDefault="00437C46" w:rsidP="00D711B4">
      <w:pPr>
        <w:spacing w:after="0"/>
        <w:contextualSpacing/>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w:t>
      </w:r>
      <w:r w:rsidR="00721560" w:rsidRPr="00CA5A73">
        <w:rPr>
          <w:rFonts w:ascii="Times New Roman" w:hAnsi="Times New Roman" w:cs="Times New Roman"/>
          <w:sz w:val="28"/>
          <w:szCs w:val="28"/>
          <w:lang w:val="ro-MD"/>
        </w:rPr>
        <w:t>n anul 20</w:t>
      </w:r>
      <w:r w:rsidR="005A726C" w:rsidRPr="00CA5A73">
        <w:rPr>
          <w:rFonts w:ascii="Times New Roman" w:hAnsi="Times New Roman" w:cs="Times New Roman"/>
          <w:sz w:val="28"/>
          <w:szCs w:val="28"/>
          <w:lang w:val="ro-MD"/>
        </w:rPr>
        <w:t>20</w:t>
      </w:r>
      <w:r w:rsidR="00721560" w:rsidRPr="00CA5A73">
        <w:rPr>
          <w:rFonts w:ascii="Times New Roman" w:hAnsi="Times New Roman" w:cs="Times New Roman"/>
          <w:sz w:val="28"/>
          <w:szCs w:val="28"/>
          <w:lang w:val="ro-MD"/>
        </w:rPr>
        <w:t xml:space="preserve"> au fost efectuate lucrări pentru a îmbunătăți calitatea infrastructurii.</w:t>
      </w:r>
    </w:p>
    <w:p w14:paraId="54221F18" w14:textId="77777777" w:rsidR="000F368C" w:rsidRPr="00CA5A73" w:rsidRDefault="00CB4978" w:rsidP="00D711B4">
      <w:pPr>
        <w:spacing w:after="0"/>
        <w:contextualSpacing/>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w:t>
      </w:r>
      <w:r w:rsidR="002B73FE" w:rsidRPr="00CA5A73">
        <w:rPr>
          <w:rFonts w:ascii="Times New Roman" w:hAnsi="Times New Roman" w:cs="Times New Roman"/>
          <w:sz w:val="28"/>
          <w:szCs w:val="28"/>
          <w:lang w:val="ro-MD"/>
        </w:rPr>
        <w:t xml:space="preserve">Dintre </w:t>
      </w:r>
      <w:r w:rsidR="004831BB" w:rsidRPr="00CA5A73">
        <w:rPr>
          <w:rFonts w:ascii="Times New Roman" w:hAnsi="Times New Roman" w:cs="Times New Roman"/>
          <w:sz w:val="28"/>
          <w:szCs w:val="28"/>
          <w:lang w:val="ro-MD"/>
        </w:rPr>
        <w:t>lucrările efectuate, putem menționa:</w:t>
      </w:r>
    </w:p>
    <w:p w14:paraId="3C0FC405" w14:textId="77777777" w:rsidR="000F368C" w:rsidRPr="00CA5A73" w:rsidRDefault="000F368C" w:rsidP="00D711B4">
      <w:pPr>
        <w:pStyle w:val="a6"/>
        <w:numPr>
          <w:ilvl w:val="0"/>
          <w:numId w:val="6"/>
        </w:numPr>
        <w:spacing w:after="0"/>
        <w:ind w:left="0" w:firstLine="0"/>
        <w:jc w:val="both"/>
        <w:rPr>
          <w:rFonts w:ascii="Times New Roman" w:hAnsi="Times New Roman" w:cs="Times New Roman"/>
          <w:b/>
          <w:i/>
          <w:sz w:val="28"/>
          <w:szCs w:val="28"/>
          <w:lang w:val="ro-MD"/>
        </w:rPr>
      </w:pPr>
      <w:r w:rsidRPr="00CA5A73">
        <w:rPr>
          <w:rFonts w:ascii="Times New Roman" w:hAnsi="Times New Roman" w:cs="Times New Roman"/>
          <w:b/>
          <w:i/>
          <w:sz w:val="28"/>
          <w:szCs w:val="28"/>
          <w:lang w:val="ro-MD"/>
        </w:rPr>
        <w:t>Reabilitare drumuri:</w:t>
      </w:r>
    </w:p>
    <w:p w14:paraId="43DFC7A9" w14:textId="77777777" w:rsidR="005A726C" w:rsidRPr="00CA5A73" w:rsidRDefault="003369B1" w:rsidP="00D711B4">
      <w:pPr>
        <w:spacing w:after="0"/>
        <w:jc w:val="both"/>
        <w:rPr>
          <w:rFonts w:ascii="Times New Roman" w:hAnsi="Times New Roman" w:cs="Times New Roman"/>
          <w:i/>
          <w:sz w:val="28"/>
          <w:szCs w:val="28"/>
          <w:lang w:val="ro-MD"/>
        </w:rPr>
      </w:pPr>
      <w:r w:rsidRPr="00CA5A73">
        <w:rPr>
          <w:rFonts w:ascii="Times New Roman" w:hAnsi="Times New Roman" w:cs="Times New Roman"/>
          <w:b/>
          <w:sz w:val="28"/>
          <w:szCs w:val="28"/>
          <w:lang w:val="ro-MD"/>
        </w:rPr>
        <w:t>Străzile</w:t>
      </w:r>
      <w:r w:rsidRPr="00CA5A73">
        <w:rPr>
          <w:rFonts w:ascii="Times New Roman" w:hAnsi="Times New Roman" w:cs="Times New Roman"/>
          <w:i/>
          <w:sz w:val="28"/>
          <w:szCs w:val="28"/>
          <w:lang w:val="ro-MD"/>
        </w:rPr>
        <w:t xml:space="preserve"> </w:t>
      </w:r>
      <w:r w:rsidR="005A726C" w:rsidRPr="00CA5A73">
        <w:rPr>
          <w:rFonts w:ascii="Times New Roman" w:hAnsi="Times New Roman" w:cs="Times New Roman"/>
          <w:i/>
          <w:sz w:val="28"/>
          <w:szCs w:val="28"/>
          <w:lang w:val="ro-MD"/>
        </w:rPr>
        <w:t>–</w:t>
      </w:r>
      <w:r w:rsidRPr="00CA5A73">
        <w:rPr>
          <w:rFonts w:ascii="Times New Roman" w:hAnsi="Times New Roman" w:cs="Times New Roman"/>
          <w:i/>
          <w:sz w:val="28"/>
          <w:szCs w:val="28"/>
          <w:lang w:val="ro-MD"/>
        </w:rPr>
        <w:t xml:space="preserve"> </w:t>
      </w:r>
      <w:r w:rsidR="005A726C" w:rsidRPr="00CA5A73">
        <w:rPr>
          <w:rFonts w:ascii="Times New Roman" w:hAnsi="Times New Roman" w:cs="Times New Roman"/>
          <w:i/>
          <w:sz w:val="28"/>
          <w:szCs w:val="28"/>
          <w:lang w:val="ro-MD"/>
        </w:rPr>
        <w:t>Tighina – 268 m., Merilor – 190 m., Vasile Lupu – 293 m., Dacia – 630m., Spartac – 233 m., Fructelor – 726 m., Codru – 320 m., Libertății – 426 m., Entuziaștilor – 200 m., Traian – 169 m., Ion Neculce – 528 m.</w:t>
      </w:r>
    </w:p>
    <w:p w14:paraId="7AFB820C" w14:textId="77777777" w:rsidR="003369B1" w:rsidRPr="00CA5A73" w:rsidRDefault="003369B1" w:rsidP="00D711B4">
      <w:pPr>
        <w:spacing w:after="0"/>
        <w:jc w:val="both"/>
        <w:rPr>
          <w:rFonts w:ascii="Times New Roman" w:hAnsi="Times New Roman" w:cs="Times New Roman"/>
          <w:i/>
          <w:sz w:val="28"/>
          <w:szCs w:val="28"/>
          <w:lang w:val="ro-MD"/>
        </w:rPr>
      </w:pPr>
      <w:r w:rsidRPr="00CA5A73">
        <w:rPr>
          <w:rFonts w:ascii="Times New Roman" w:hAnsi="Times New Roman" w:cs="Times New Roman"/>
          <w:i/>
          <w:sz w:val="28"/>
          <w:szCs w:val="28"/>
          <w:lang w:val="ro-MD"/>
        </w:rPr>
        <w:t xml:space="preserve"> </w:t>
      </w:r>
    </w:p>
    <w:p w14:paraId="1DB8F688" w14:textId="77777777" w:rsidR="007B301B" w:rsidRPr="00CA5A73" w:rsidRDefault="003369B1" w:rsidP="00D711B4">
      <w:pPr>
        <w:spacing w:after="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 xml:space="preserve">Total lungime reparată </w:t>
      </w:r>
      <w:r w:rsidR="005A726C" w:rsidRPr="00CA5A73">
        <w:rPr>
          <w:rFonts w:ascii="Times New Roman" w:hAnsi="Times New Roman" w:cs="Times New Roman"/>
          <w:b/>
          <w:sz w:val="28"/>
          <w:szCs w:val="28"/>
          <w:lang w:val="ro-MD"/>
        </w:rPr>
        <w:t>3, 713</w:t>
      </w:r>
      <w:r w:rsidRPr="00CA5A73">
        <w:rPr>
          <w:rFonts w:ascii="Times New Roman" w:hAnsi="Times New Roman" w:cs="Times New Roman"/>
          <w:b/>
          <w:sz w:val="28"/>
          <w:szCs w:val="28"/>
          <w:lang w:val="ro-MD"/>
        </w:rPr>
        <w:t xml:space="preserve"> m.</w:t>
      </w:r>
    </w:p>
    <w:p w14:paraId="5BD66FBC" w14:textId="77777777" w:rsidR="005A726C" w:rsidRPr="00CA5A73" w:rsidRDefault="005A726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Amenajarea stației terminus Ialoveni BTA – 16;</w:t>
      </w:r>
    </w:p>
    <w:p w14:paraId="4C895F34" w14:textId="77777777" w:rsidR="005A726C" w:rsidRPr="00CA5A73" w:rsidRDefault="005A726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lastRenderedPageBreak/>
        <w:t>Amenajarea curții din str. Păcii;</w:t>
      </w:r>
    </w:p>
    <w:p w14:paraId="4D163AE9" w14:textId="77777777" w:rsidR="004D57FE" w:rsidRPr="00CA5A73" w:rsidRDefault="004D57FE"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Amenajarea terenului </w:t>
      </w:r>
      <w:r w:rsidR="0012660D">
        <w:rPr>
          <w:rFonts w:ascii="Times New Roman" w:hAnsi="Times New Roman" w:cs="Times New Roman"/>
          <w:sz w:val="28"/>
          <w:szCs w:val="28"/>
          <w:lang w:val="ro-MD"/>
        </w:rPr>
        <w:t xml:space="preserve">sporttiv </w:t>
      </w:r>
      <w:r w:rsidRPr="00CA5A73">
        <w:rPr>
          <w:rFonts w:ascii="Times New Roman" w:hAnsi="Times New Roman" w:cs="Times New Roman"/>
          <w:sz w:val="28"/>
          <w:szCs w:val="28"/>
          <w:lang w:val="ro-MD"/>
        </w:rPr>
        <w:t>multifuncțional din str. Păcii, 1 în cadrul programului IDIS Viitorul.</w:t>
      </w:r>
    </w:p>
    <w:p w14:paraId="68DEE17F" w14:textId="77777777" w:rsidR="00B528AB" w:rsidRPr="00CA5A73" w:rsidRDefault="00B528AB" w:rsidP="00D711B4">
      <w:pPr>
        <w:pStyle w:val="a6"/>
        <w:spacing w:after="0"/>
        <w:ind w:left="0"/>
        <w:jc w:val="both"/>
        <w:rPr>
          <w:rFonts w:ascii="Times New Roman" w:hAnsi="Times New Roman" w:cs="Times New Roman"/>
          <w:sz w:val="28"/>
          <w:szCs w:val="28"/>
          <w:lang w:val="ro-MD"/>
        </w:rPr>
      </w:pPr>
    </w:p>
    <w:p w14:paraId="497DB1B5" w14:textId="77777777" w:rsidR="007B301B" w:rsidRPr="00CA5A73" w:rsidRDefault="00276EE3" w:rsidP="00D711B4">
      <w:pPr>
        <w:pStyle w:val="a6"/>
        <w:numPr>
          <w:ilvl w:val="0"/>
          <w:numId w:val="6"/>
        </w:numPr>
        <w:spacing w:after="0"/>
        <w:ind w:left="0" w:firstLine="0"/>
        <w:jc w:val="both"/>
        <w:rPr>
          <w:rFonts w:ascii="Times New Roman" w:hAnsi="Times New Roman" w:cs="Times New Roman"/>
          <w:b/>
          <w:i/>
          <w:sz w:val="28"/>
          <w:szCs w:val="28"/>
          <w:lang w:val="ro-MD"/>
        </w:rPr>
      </w:pPr>
      <w:r w:rsidRPr="00CA5A73">
        <w:rPr>
          <w:rFonts w:ascii="Times New Roman" w:hAnsi="Times New Roman" w:cs="Times New Roman"/>
          <w:b/>
          <w:i/>
          <w:sz w:val="28"/>
          <w:szCs w:val="28"/>
          <w:lang w:val="ro-MD"/>
        </w:rPr>
        <w:t>Asigurarea cu a</w:t>
      </w:r>
      <w:r w:rsidR="00467DFF" w:rsidRPr="00CA5A73">
        <w:rPr>
          <w:rFonts w:ascii="Times New Roman" w:hAnsi="Times New Roman" w:cs="Times New Roman"/>
          <w:b/>
          <w:i/>
          <w:sz w:val="28"/>
          <w:szCs w:val="28"/>
          <w:lang w:val="ro-MD"/>
        </w:rPr>
        <w:t>pă, canalizare:</w:t>
      </w:r>
    </w:p>
    <w:p w14:paraId="76174E28" w14:textId="77777777" w:rsidR="0098233B" w:rsidRPr="00CA5A73" w:rsidRDefault="0098233B" w:rsidP="00D711B4">
      <w:pPr>
        <w:pStyle w:val="a6"/>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La capitolul aprovizionare cu apă au fost efectuate următoarele cheltuieli:</w:t>
      </w:r>
    </w:p>
    <w:p w14:paraId="771E59D3" w14:textId="77777777" w:rsidR="0098233B" w:rsidRPr="00CA5A73" w:rsidRDefault="0098233B" w:rsidP="00D711B4">
      <w:pPr>
        <w:pStyle w:val="a6"/>
        <w:numPr>
          <w:ilvl w:val="0"/>
          <w:numId w:val="20"/>
        </w:num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Lucrări de topografie – 105,0 mii lei</w:t>
      </w:r>
    </w:p>
    <w:p w14:paraId="6268F93F" w14:textId="77777777" w:rsidR="0098233B" w:rsidRPr="00CA5A73" w:rsidRDefault="0098233B" w:rsidP="00D711B4">
      <w:pPr>
        <w:pStyle w:val="a6"/>
        <w:numPr>
          <w:ilvl w:val="0"/>
          <w:numId w:val="20"/>
        </w:num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Extinderea rețelei de canalizare – 2745,9 mii lei;</w:t>
      </w:r>
    </w:p>
    <w:p w14:paraId="702EE0FE" w14:textId="77777777" w:rsidR="0098233B" w:rsidRPr="00CA5A73" w:rsidRDefault="0098233B" w:rsidP="00D711B4">
      <w:pPr>
        <w:pStyle w:val="a6"/>
        <w:numPr>
          <w:ilvl w:val="0"/>
          <w:numId w:val="20"/>
        </w:num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Lucrări de proiectare a rețelei de canalizare – 210,2 mii lei.</w:t>
      </w:r>
    </w:p>
    <w:p w14:paraId="517A5AD2" w14:textId="77777777" w:rsidR="00384C16" w:rsidRPr="00CA5A73" w:rsidRDefault="00384C16" w:rsidP="00D711B4">
      <w:pPr>
        <w:spacing w:after="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 xml:space="preserve">Reţele de apeduct renovat şi construite noi: </w:t>
      </w:r>
    </w:p>
    <w:p w14:paraId="5DFB0F84" w14:textId="77777777" w:rsidR="00384C16" w:rsidRPr="00CA5A73" w:rsidRDefault="00384C16" w:rsidP="00D711B4">
      <w:pPr>
        <w:spacing w:after="0"/>
        <w:jc w:val="both"/>
        <w:rPr>
          <w:rFonts w:ascii="Times New Roman" w:hAnsi="Times New Roman" w:cs="Times New Roman"/>
          <w:i/>
          <w:sz w:val="28"/>
          <w:szCs w:val="28"/>
          <w:lang w:val="ro-MD"/>
        </w:rPr>
      </w:pPr>
      <w:r w:rsidRPr="00CA5A73">
        <w:rPr>
          <w:rFonts w:ascii="Times New Roman" w:hAnsi="Times New Roman" w:cs="Times New Roman"/>
          <w:b/>
          <w:i/>
          <w:sz w:val="28"/>
          <w:szCs w:val="28"/>
          <w:lang w:val="ro-MD"/>
        </w:rPr>
        <w:t>Apeduct renovat</w:t>
      </w:r>
      <w:r w:rsidRPr="00CA5A73">
        <w:rPr>
          <w:rFonts w:ascii="Times New Roman" w:hAnsi="Times New Roman" w:cs="Times New Roman"/>
          <w:i/>
          <w:sz w:val="28"/>
          <w:szCs w:val="28"/>
          <w:lang w:val="ro-MD"/>
        </w:rPr>
        <w:t xml:space="preserve"> strada Vasile Lupu  300 m</w:t>
      </w:r>
    </w:p>
    <w:p w14:paraId="038F2402" w14:textId="77777777" w:rsidR="00384C16" w:rsidRPr="00CA5A73" w:rsidRDefault="00384C16" w:rsidP="00D711B4">
      <w:pPr>
        <w:spacing w:after="0"/>
        <w:jc w:val="both"/>
        <w:rPr>
          <w:rFonts w:ascii="Times New Roman" w:hAnsi="Times New Roman" w:cs="Times New Roman"/>
          <w:i/>
          <w:sz w:val="28"/>
          <w:szCs w:val="28"/>
          <w:lang w:val="ro-MD"/>
        </w:rPr>
      </w:pPr>
      <w:r w:rsidRPr="00CA5A73">
        <w:rPr>
          <w:rFonts w:ascii="Times New Roman" w:hAnsi="Times New Roman" w:cs="Times New Roman"/>
          <w:b/>
          <w:i/>
          <w:sz w:val="28"/>
          <w:szCs w:val="28"/>
          <w:lang w:val="ro-MD"/>
        </w:rPr>
        <w:t>Apeduct nou</w:t>
      </w:r>
      <w:r w:rsidRPr="00CA5A73">
        <w:rPr>
          <w:rFonts w:ascii="Times New Roman" w:hAnsi="Times New Roman" w:cs="Times New Roman"/>
          <w:i/>
          <w:sz w:val="28"/>
          <w:szCs w:val="28"/>
          <w:lang w:val="ro-MD"/>
        </w:rPr>
        <w:t xml:space="preserve"> construit  strada 1 Mai 331 m</w:t>
      </w:r>
    </w:p>
    <w:p w14:paraId="2565072B" w14:textId="77777777" w:rsidR="00384C16" w:rsidRDefault="00384C16" w:rsidP="00D711B4">
      <w:pPr>
        <w:spacing w:after="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Total lungime de   631 m</w:t>
      </w:r>
    </w:p>
    <w:p w14:paraId="2FD0B711" w14:textId="77777777" w:rsidR="0012660D" w:rsidRPr="00CA5A73" w:rsidRDefault="0012660D" w:rsidP="00D711B4">
      <w:pPr>
        <w:spacing w:after="0"/>
        <w:jc w:val="both"/>
        <w:rPr>
          <w:rFonts w:ascii="Times New Roman" w:hAnsi="Times New Roman" w:cs="Times New Roman"/>
          <w:b/>
          <w:sz w:val="28"/>
          <w:szCs w:val="28"/>
          <w:lang w:val="ro-MD"/>
        </w:rPr>
      </w:pPr>
    </w:p>
    <w:p w14:paraId="750BD4B9" w14:textId="77777777" w:rsidR="00384C16" w:rsidRPr="00CA5A73" w:rsidRDefault="00384C16" w:rsidP="00D711B4">
      <w:pPr>
        <w:spacing w:after="0"/>
        <w:jc w:val="both"/>
        <w:rPr>
          <w:rFonts w:ascii="Times New Roman" w:hAnsi="Times New Roman" w:cs="Times New Roman"/>
          <w:sz w:val="28"/>
          <w:szCs w:val="28"/>
          <w:lang w:val="ro-MD"/>
        </w:rPr>
      </w:pPr>
      <w:r w:rsidRPr="00CA5A73">
        <w:rPr>
          <w:rFonts w:ascii="Times New Roman" w:hAnsi="Times New Roman" w:cs="Times New Roman"/>
          <w:b/>
          <w:sz w:val="28"/>
          <w:szCs w:val="28"/>
          <w:lang w:val="ro-MD"/>
        </w:rPr>
        <w:t>Reţele de canalizare gravitaţională construite</w:t>
      </w:r>
      <w:r w:rsidRPr="00CA5A73">
        <w:rPr>
          <w:rFonts w:ascii="Times New Roman" w:hAnsi="Times New Roman" w:cs="Times New Roman"/>
          <w:sz w:val="28"/>
          <w:szCs w:val="28"/>
          <w:lang w:val="ro-MD"/>
        </w:rPr>
        <w:t xml:space="preserve">: </w:t>
      </w:r>
    </w:p>
    <w:p w14:paraId="61ECBD55" w14:textId="77777777" w:rsidR="00384C16" w:rsidRPr="0012660D" w:rsidRDefault="00AC06C7" w:rsidP="00D711B4">
      <w:pPr>
        <w:spacing w:after="0"/>
        <w:jc w:val="both"/>
        <w:rPr>
          <w:rFonts w:ascii="Times New Roman" w:hAnsi="Times New Roman" w:cs="Times New Roman"/>
          <w:i/>
          <w:sz w:val="28"/>
          <w:szCs w:val="28"/>
          <w:lang w:val="ro-RO"/>
        </w:rPr>
      </w:pPr>
      <w:r>
        <w:rPr>
          <w:rFonts w:ascii="Times New Roman" w:hAnsi="Times New Roman" w:cs="Times New Roman"/>
          <w:b/>
          <w:i/>
          <w:sz w:val="28"/>
          <w:szCs w:val="28"/>
          <w:lang w:val="ro-MD"/>
        </w:rPr>
        <w:t>Stradela</w:t>
      </w:r>
      <w:r w:rsidR="00384C16" w:rsidRPr="00CA5A73">
        <w:rPr>
          <w:rFonts w:ascii="Times New Roman" w:hAnsi="Times New Roman" w:cs="Times New Roman"/>
          <w:b/>
          <w:i/>
          <w:sz w:val="28"/>
          <w:szCs w:val="28"/>
          <w:lang w:val="ro-MD"/>
        </w:rPr>
        <w:t xml:space="preserve"> </w:t>
      </w:r>
      <w:r w:rsidR="004D57FE" w:rsidRPr="00CA5A73">
        <w:rPr>
          <w:rFonts w:ascii="Times New Roman" w:hAnsi="Times New Roman" w:cs="Times New Roman"/>
          <w:b/>
          <w:i/>
          <w:sz w:val="28"/>
          <w:szCs w:val="28"/>
          <w:lang w:val="ro-MD"/>
        </w:rPr>
        <w:t>–</w:t>
      </w:r>
      <w:r w:rsidR="00384C16" w:rsidRPr="00CA5A73">
        <w:rPr>
          <w:rFonts w:ascii="Times New Roman" w:hAnsi="Times New Roman" w:cs="Times New Roman"/>
          <w:i/>
          <w:sz w:val="28"/>
          <w:szCs w:val="28"/>
          <w:lang w:val="ro-MD"/>
        </w:rPr>
        <w:t xml:space="preserve"> </w:t>
      </w:r>
      <w:r w:rsidR="004D57FE" w:rsidRPr="00CA5A73">
        <w:rPr>
          <w:rFonts w:ascii="Times New Roman" w:hAnsi="Times New Roman" w:cs="Times New Roman"/>
          <w:i/>
          <w:sz w:val="28"/>
          <w:szCs w:val="28"/>
          <w:lang w:val="ro-MD"/>
        </w:rPr>
        <w:t xml:space="preserve">Grădinilor – 211 m., Mihai Viteazul – 823 m., Cogîlniceanu - 239 m., Dimitrie Cantemir – 182 m. </w:t>
      </w:r>
      <w:r w:rsidR="0012660D">
        <w:rPr>
          <w:rFonts w:ascii="Times New Roman" w:hAnsi="Times New Roman" w:cs="Times New Roman"/>
          <w:i/>
          <w:sz w:val="28"/>
          <w:szCs w:val="28"/>
          <w:lang w:val="ro-MD"/>
        </w:rPr>
        <w:t xml:space="preserve">            </w:t>
      </w:r>
      <w:r w:rsidR="004D57FE" w:rsidRPr="00CA5A73">
        <w:rPr>
          <w:rFonts w:ascii="Times New Roman" w:hAnsi="Times New Roman" w:cs="Times New Roman"/>
          <w:i/>
          <w:sz w:val="28"/>
          <w:szCs w:val="28"/>
          <w:lang w:val="ro-MD"/>
        </w:rPr>
        <w:t>Rețea de canalizare – 642 m.</w:t>
      </w:r>
      <w:r w:rsidR="0012660D" w:rsidRPr="001A4CEA">
        <w:rPr>
          <w:rFonts w:ascii="Times New Roman" w:hAnsi="Times New Roman" w:cs="Times New Roman"/>
          <w:i/>
          <w:sz w:val="28"/>
          <w:szCs w:val="28"/>
          <w:lang w:val="en-US"/>
        </w:rPr>
        <w:t>??????</w:t>
      </w:r>
    </w:p>
    <w:p w14:paraId="52285718" w14:textId="77777777" w:rsidR="00384C16" w:rsidRPr="00CA5A73" w:rsidRDefault="00384C16" w:rsidP="00D711B4">
      <w:pPr>
        <w:spacing w:after="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 xml:space="preserve">Total lungime construită  </w:t>
      </w:r>
      <w:r w:rsidR="00AC06C7">
        <w:rPr>
          <w:rFonts w:ascii="Times New Roman" w:hAnsi="Times New Roman" w:cs="Times New Roman"/>
          <w:b/>
          <w:sz w:val="28"/>
          <w:szCs w:val="28"/>
          <w:lang w:val="ro-MD"/>
        </w:rPr>
        <w:t>20</w:t>
      </w:r>
      <w:r w:rsidR="004D57FE" w:rsidRPr="00CA5A73">
        <w:rPr>
          <w:rFonts w:ascii="Times New Roman" w:hAnsi="Times New Roman" w:cs="Times New Roman"/>
          <w:b/>
          <w:sz w:val="28"/>
          <w:szCs w:val="28"/>
          <w:lang w:val="ro-MD"/>
        </w:rPr>
        <w:t>97</w:t>
      </w:r>
      <w:r w:rsidRPr="00CA5A73">
        <w:rPr>
          <w:rFonts w:ascii="Times New Roman" w:hAnsi="Times New Roman" w:cs="Times New Roman"/>
          <w:b/>
          <w:sz w:val="28"/>
          <w:szCs w:val="28"/>
          <w:lang w:val="ro-MD"/>
        </w:rPr>
        <w:t xml:space="preserve"> m</w:t>
      </w:r>
      <w:r w:rsidR="004D57FE" w:rsidRPr="00CA5A73">
        <w:rPr>
          <w:rFonts w:ascii="Times New Roman" w:hAnsi="Times New Roman" w:cs="Times New Roman"/>
          <w:b/>
          <w:sz w:val="28"/>
          <w:szCs w:val="28"/>
          <w:lang w:val="ro-MD"/>
        </w:rPr>
        <w:t>.</w:t>
      </w:r>
    </w:p>
    <w:p w14:paraId="70A21F2A" w14:textId="77777777" w:rsidR="004D57FE" w:rsidRPr="00CA5A73" w:rsidRDefault="004D57FE" w:rsidP="00D711B4">
      <w:pPr>
        <w:spacing w:after="0"/>
        <w:jc w:val="both"/>
        <w:rPr>
          <w:rFonts w:ascii="Times New Roman" w:hAnsi="Times New Roman" w:cs="Times New Roman"/>
          <w:b/>
          <w:sz w:val="28"/>
          <w:szCs w:val="28"/>
          <w:lang w:val="ro-MD"/>
        </w:rPr>
      </w:pPr>
    </w:p>
    <w:p w14:paraId="16927A3B" w14:textId="77777777" w:rsidR="004D57FE" w:rsidRPr="00CA5A73" w:rsidRDefault="004D57FE" w:rsidP="00D711B4">
      <w:pPr>
        <w:spacing w:after="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Proiectarea a 14 km de rețea de canalizare gravitațională din sectorul Bozu, Huțuleuca și BTA – 16.</w:t>
      </w:r>
    </w:p>
    <w:p w14:paraId="0C67F989" w14:textId="77777777" w:rsidR="000D3C95" w:rsidRPr="00CA5A73" w:rsidRDefault="006B7853"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La moment se lucrează</w:t>
      </w:r>
      <w:r w:rsidR="000D3C95" w:rsidRPr="00CA5A73">
        <w:rPr>
          <w:rFonts w:ascii="Times New Roman" w:hAnsi="Times New Roman" w:cs="Times New Roman"/>
          <w:sz w:val="28"/>
          <w:szCs w:val="28"/>
          <w:lang w:val="ro-MD"/>
        </w:rPr>
        <w:t xml:space="preserve"> în comun cu reprezentanții S.A “Apă Canal Chișinău” </w:t>
      </w:r>
      <w:r>
        <w:rPr>
          <w:rFonts w:ascii="Times New Roman" w:hAnsi="Times New Roman" w:cs="Times New Roman"/>
          <w:sz w:val="28"/>
          <w:szCs w:val="28"/>
          <w:lang w:val="ro-MD"/>
        </w:rPr>
        <w:t>la extinderea sistemului de apeduct și canalizare</w:t>
      </w:r>
      <w:r w:rsidR="000D3C95" w:rsidRPr="00CA5A73">
        <w:rPr>
          <w:rFonts w:ascii="Times New Roman" w:hAnsi="Times New Roman" w:cs="Times New Roman"/>
          <w:sz w:val="28"/>
          <w:szCs w:val="28"/>
          <w:lang w:val="ro-MD"/>
        </w:rPr>
        <w:t>.</w:t>
      </w:r>
    </w:p>
    <w:p w14:paraId="0BDCB6EB" w14:textId="77777777" w:rsidR="00CC7A9E" w:rsidRPr="00CA5A73" w:rsidRDefault="00CC7A9E" w:rsidP="00D711B4">
      <w:pPr>
        <w:pStyle w:val="a6"/>
        <w:spacing w:after="0"/>
        <w:ind w:left="0"/>
        <w:jc w:val="both"/>
        <w:rPr>
          <w:rFonts w:ascii="Times New Roman" w:hAnsi="Times New Roman" w:cs="Times New Roman"/>
          <w:b/>
          <w:sz w:val="28"/>
          <w:szCs w:val="28"/>
          <w:u w:val="single"/>
          <w:lang w:val="ro-MD"/>
        </w:rPr>
      </w:pPr>
    </w:p>
    <w:p w14:paraId="2D62070D" w14:textId="77777777" w:rsidR="00EF0A1B" w:rsidRPr="00CA5A73" w:rsidRDefault="004C7AA8"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Iluminat</w:t>
      </w:r>
      <w:r w:rsidR="004672F0" w:rsidRPr="00CA5A73">
        <w:rPr>
          <w:rFonts w:ascii="Times New Roman" w:hAnsi="Times New Roman" w:cs="Times New Roman"/>
          <w:b/>
          <w:sz w:val="28"/>
          <w:szCs w:val="28"/>
          <w:u w:val="single"/>
          <w:lang w:val="ro-MD"/>
        </w:rPr>
        <w:t xml:space="preserve"> public</w:t>
      </w:r>
      <w:r w:rsidRPr="00CA5A73">
        <w:rPr>
          <w:rFonts w:ascii="Times New Roman" w:hAnsi="Times New Roman" w:cs="Times New Roman"/>
          <w:b/>
          <w:sz w:val="28"/>
          <w:szCs w:val="28"/>
          <w:u w:val="single"/>
          <w:lang w:val="ro-MD"/>
        </w:rPr>
        <w:t xml:space="preserve"> stradal</w:t>
      </w:r>
    </w:p>
    <w:p w14:paraId="24B5419C" w14:textId="77777777" w:rsidR="00CC7A9E" w:rsidRPr="00CA5A73" w:rsidRDefault="00CC7A9E" w:rsidP="00D711B4">
      <w:pPr>
        <w:pStyle w:val="a6"/>
        <w:spacing w:after="0"/>
        <w:ind w:left="0"/>
        <w:jc w:val="both"/>
        <w:rPr>
          <w:rFonts w:ascii="Times New Roman" w:hAnsi="Times New Roman" w:cs="Times New Roman"/>
          <w:b/>
          <w:sz w:val="28"/>
          <w:szCs w:val="28"/>
          <w:u w:val="single"/>
          <w:lang w:val="ro-MD"/>
        </w:rPr>
      </w:pPr>
    </w:p>
    <w:p w14:paraId="58A2C6E0" w14:textId="77777777" w:rsidR="00322F44" w:rsidRPr="00CA5A73" w:rsidRDefault="00A55B84" w:rsidP="00D711B4">
      <w:pPr>
        <w:pStyle w:val="a6"/>
        <w:spacing w:after="0"/>
        <w:ind w:left="0"/>
        <w:jc w:val="both"/>
        <w:rPr>
          <w:rFonts w:ascii="Times New Roman" w:hAnsi="Times New Roman" w:cs="Times New Roman"/>
          <w:sz w:val="28"/>
          <w:szCs w:val="28"/>
          <w:lang w:val="ro-MD"/>
        </w:rPr>
      </w:pPr>
      <w:r>
        <w:rPr>
          <w:rFonts w:ascii="Times New Roman" w:hAnsi="Times New Roman" w:cs="Times New Roman"/>
          <w:sz w:val="28"/>
          <w:szCs w:val="28"/>
          <w:lang w:val="ro-MD"/>
        </w:rPr>
        <w:t>Un capitol aparte constiuie</w:t>
      </w:r>
      <w:r w:rsidR="00322F44" w:rsidRPr="00CA5A73">
        <w:rPr>
          <w:rFonts w:ascii="Times New Roman" w:hAnsi="Times New Roman" w:cs="Times New Roman"/>
          <w:sz w:val="28"/>
          <w:szCs w:val="28"/>
          <w:lang w:val="ro-MD"/>
        </w:rPr>
        <w:t xml:space="preserve"> proiecul de iluminat </w:t>
      </w:r>
      <w:r>
        <w:rPr>
          <w:rFonts w:ascii="Times New Roman" w:hAnsi="Times New Roman" w:cs="Times New Roman"/>
          <w:sz w:val="28"/>
          <w:szCs w:val="28"/>
          <w:lang w:val="ro-MD"/>
        </w:rPr>
        <w:t xml:space="preserve">stradal </w:t>
      </w:r>
      <w:r w:rsidR="00322F44" w:rsidRPr="00CA5A73">
        <w:rPr>
          <w:rFonts w:ascii="Times New Roman" w:hAnsi="Times New Roman" w:cs="Times New Roman"/>
          <w:sz w:val="28"/>
          <w:szCs w:val="28"/>
          <w:lang w:val="ro-MD"/>
        </w:rPr>
        <w:t>cu elemente LED, câștigat din Fondul de Eficiență Energetică</w:t>
      </w:r>
      <w:r>
        <w:rPr>
          <w:rFonts w:ascii="Times New Roman" w:hAnsi="Times New Roman" w:cs="Times New Roman"/>
          <w:sz w:val="28"/>
          <w:szCs w:val="28"/>
          <w:lang w:val="ro-MD"/>
        </w:rPr>
        <w:t xml:space="preserve"> și cofinanțat de Primăria orașului</w:t>
      </w:r>
      <w:r w:rsidR="00322F44" w:rsidRPr="00CA5A73">
        <w:rPr>
          <w:rFonts w:ascii="Times New Roman" w:hAnsi="Times New Roman" w:cs="Times New Roman"/>
          <w:sz w:val="28"/>
          <w:szCs w:val="28"/>
          <w:lang w:val="ro-MD"/>
        </w:rPr>
        <w:t>.</w:t>
      </w:r>
      <w:r w:rsidR="00E3000D" w:rsidRPr="00CA5A73">
        <w:rPr>
          <w:rFonts w:ascii="Times New Roman" w:hAnsi="Times New Roman" w:cs="Times New Roman"/>
          <w:sz w:val="28"/>
          <w:szCs w:val="28"/>
          <w:lang w:val="ro-MD"/>
        </w:rPr>
        <w:t xml:space="preserve"> </w:t>
      </w:r>
    </w:p>
    <w:p w14:paraId="77B46AF8" w14:textId="77777777" w:rsidR="00E3000D" w:rsidRPr="00CA5A73" w:rsidRDefault="0086643D" w:rsidP="00D711B4">
      <w:pPr>
        <w:pStyle w:val="a6"/>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Iluminatul cu elemente </w:t>
      </w:r>
      <w:r w:rsidR="00A55B84">
        <w:rPr>
          <w:rFonts w:ascii="Times New Roman" w:hAnsi="Times New Roman" w:cs="Times New Roman"/>
          <w:sz w:val="28"/>
          <w:szCs w:val="28"/>
          <w:lang w:val="ro-MD"/>
        </w:rPr>
        <w:t xml:space="preserve">de </w:t>
      </w:r>
      <w:r w:rsidRPr="00CA5A73">
        <w:rPr>
          <w:rFonts w:ascii="Times New Roman" w:hAnsi="Times New Roman" w:cs="Times New Roman"/>
          <w:sz w:val="28"/>
          <w:szCs w:val="28"/>
          <w:lang w:val="ro-MD"/>
        </w:rPr>
        <w:t xml:space="preserve">tip LED a fost extins pe perimetrul mai multor străzi ale orașului, fapt care a redus cheltuielile consumului de energie. </w:t>
      </w:r>
    </w:p>
    <w:p w14:paraId="5F78A600" w14:textId="77777777" w:rsidR="00E3000D" w:rsidRPr="00CA5A73" w:rsidRDefault="0086643D" w:rsidP="00D711B4">
      <w:pPr>
        <w:pStyle w:val="a6"/>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Continuarea implementării </w:t>
      </w:r>
      <w:r w:rsidR="00A55B84">
        <w:rPr>
          <w:rFonts w:ascii="Times New Roman" w:hAnsi="Times New Roman" w:cs="Times New Roman"/>
          <w:sz w:val="28"/>
          <w:szCs w:val="28"/>
          <w:lang w:val="ro-MD"/>
        </w:rPr>
        <w:t>proiectului din sursele externe și bugetul local</w:t>
      </w:r>
      <w:r w:rsidRPr="00CA5A73">
        <w:rPr>
          <w:rFonts w:ascii="Times New Roman" w:hAnsi="Times New Roman" w:cs="Times New Roman"/>
          <w:sz w:val="28"/>
          <w:szCs w:val="28"/>
          <w:lang w:val="ro-MD"/>
        </w:rPr>
        <w:t xml:space="preserve"> va asigura</w:t>
      </w:r>
      <w:r w:rsidR="00E3000D" w:rsidRPr="00CA5A73">
        <w:rPr>
          <w:rFonts w:ascii="Times New Roman" w:hAnsi="Times New Roman" w:cs="Times New Roman"/>
          <w:sz w:val="28"/>
          <w:szCs w:val="28"/>
          <w:lang w:val="ro-MD"/>
        </w:rPr>
        <w:t xml:space="preserve"> locuitorii orașului cu iluminat</w:t>
      </w:r>
      <w:r w:rsidRPr="00CA5A73">
        <w:rPr>
          <w:rFonts w:ascii="Times New Roman" w:hAnsi="Times New Roman" w:cs="Times New Roman"/>
          <w:sz w:val="28"/>
          <w:szCs w:val="28"/>
          <w:lang w:val="ro-MD"/>
        </w:rPr>
        <w:t xml:space="preserve"> public de calitate cât și econo</w:t>
      </w:r>
      <w:r w:rsidR="00E3000D" w:rsidRPr="00CA5A73">
        <w:rPr>
          <w:rFonts w:ascii="Times New Roman" w:hAnsi="Times New Roman" w:cs="Times New Roman"/>
          <w:sz w:val="28"/>
          <w:szCs w:val="28"/>
          <w:lang w:val="ro-MD"/>
        </w:rPr>
        <w:t>mia surselor financiare</w:t>
      </w:r>
      <w:r w:rsidR="00A55B84">
        <w:rPr>
          <w:rFonts w:ascii="Times New Roman" w:hAnsi="Times New Roman" w:cs="Times New Roman"/>
          <w:sz w:val="28"/>
          <w:szCs w:val="28"/>
          <w:lang w:val="ro-MD"/>
        </w:rPr>
        <w:t xml:space="preserve"> preconizate</w:t>
      </w:r>
      <w:r w:rsidR="00E3000D" w:rsidRPr="00CA5A73">
        <w:rPr>
          <w:rFonts w:ascii="Times New Roman" w:hAnsi="Times New Roman" w:cs="Times New Roman"/>
          <w:sz w:val="28"/>
          <w:szCs w:val="28"/>
          <w:lang w:val="ro-MD"/>
        </w:rPr>
        <w:t xml:space="preserve"> pentru curentul electric.</w:t>
      </w:r>
    </w:p>
    <w:p w14:paraId="32853C38" w14:textId="77777777" w:rsidR="003E7662" w:rsidRPr="00CA5A73" w:rsidRDefault="00F438FA" w:rsidP="00D711B4">
      <w:pPr>
        <w:spacing w:after="0"/>
        <w:contextualSpacing/>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Pentru anul 2020</w:t>
      </w:r>
      <w:r w:rsidR="00031528">
        <w:rPr>
          <w:rFonts w:ascii="Times New Roman" w:hAnsi="Times New Roman" w:cs="Times New Roman"/>
          <w:sz w:val="28"/>
          <w:szCs w:val="28"/>
          <w:lang w:val="ro-MD"/>
        </w:rPr>
        <w:t>, la capitolul dat</w:t>
      </w:r>
      <w:r w:rsidRPr="00CA5A73">
        <w:rPr>
          <w:rFonts w:ascii="Times New Roman" w:hAnsi="Times New Roman" w:cs="Times New Roman"/>
          <w:sz w:val="28"/>
          <w:szCs w:val="28"/>
          <w:lang w:val="ro-MD"/>
        </w:rPr>
        <w:t xml:space="preserve"> au fost planificate surse financiare din bugetul local în sum</w:t>
      </w:r>
      <w:r w:rsidR="00031528">
        <w:rPr>
          <w:rFonts w:ascii="Times New Roman" w:hAnsi="Times New Roman" w:cs="Times New Roman"/>
          <w:sz w:val="28"/>
          <w:szCs w:val="28"/>
          <w:lang w:val="ro-MD"/>
        </w:rPr>
        <w:t>ă de 1000,0 mii lei</w:t>
      </w:r>
      <w:r w:rsidRPr="00CA5A73">
        <w:rPr>
          <w:rFonts w:ascii="Times New Roman" w:hAnsi="Times New Roman" w:cs="Times New Roman"/>
          <w:sz w:val="28"/>
          <w:szCs w:val="28"/>
          <w:lang w:val="ro-MD"/>
        </w:rPr>
        <w:t>.</w:t>
      </w:r>
      <w:r w:rsidR="00031528">
        <w:rPr>
          <w:rFonts w:ascii="Times New Roman" w:hAnsi="Times New Roman" w:cs="Times New Roman"/>
          <w:sz w:val="28"/>
          <w:szCs w:val="28"/>
          <w:lang w:val="ro-MD"/>
        </w:rPr>
        <w:t xml:space="preserve"> A fost extins iluminatul stradal în majoritatea sectoarelor orșului, străzile: I. Creangă, M. Viteazu, Ștefan Neagă, 27 august, Fructelor, Bălcescu, Cristea</w:t>
      </w:r>
      <w:r w:rsidR="000424E5">
        <w:rPr>
          <w:rFonts w:ascii="Times New Roman" w:hAnsi="Times New Roman" w:cs="Times New Roman"/>
          <w:sz w:val="28"/>
          <w:szCs w:val="28"/>
          <w:lang w:val="ro-MD"/>
        </w:rPr>
        <w:t>,</w:t>
      </w:r>
      <w:r w:rsidR="00031528" w:rsidRPr="00031528">
        <w:rPr>
          <w:rFonts w:ascii="Times New Roman" w:hAnsi="Times New Roman" w:cs="Times New Roman"/>
          <w:sz w:val="28"/>
          <w:szCs w:val="28"/>
          <w:lang w:val="ro-MD"/>
        </w:rPr>
        <w:t xml:space="preserve"> </w:t>
      </w:r>
      <w:r w:rsidR="00031528">
        <w:rPr>
          <w:rFonts w:ascii="Times New Roman" w:hAnsi="Times New Roman" w:cs="Times New Roman"/>
          <w:sz w:val="28"/>
          <w:szCs w:val="28"/>
          <w:lang w:val="ro-MD"/>
        </w:rPr>
        <w:t>Stradela Viilor, ș.a</w:t>
      </w:r>
    </w:p>
    <w:p w14:paraId="3C64119A" w14:textId="77777777" w:rsidR="00F438FA" w:rsidRPr="00CA5A73" w:rsidRDefault="00F438FA" w:rsidP="00D711B4">
      <w:pPr>
        <w:spacing w:after="0"/>
        <w:contextualSpacing/>
        <w:jc w:val="both"/>
        <w:rPr>
          <w:rFonts w:ascii="Times New Roman" w:hAnsi="Times New Roman" w:cs="Times New Roman"/>
          <w:sz w:val="28"/>
          <w:szCs w:val="28"/>
          <w:lang w:val="ro-MD"/>
        </w:rPr>
      </w:pPr>
    </w:p>
    <w:p w14:paraId="660411F1" w14:textId="77777777" w:rsidR="00C22FF8" w:rsidRPr="00CA5A73" w:rsidRDefault="00B51028"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Transportul public</w:t>
      </w:r>
    </w:p>
    <w:p w14:paraId="453131F4"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0B562A98" w14:textId="77777777" w:rsidR="004D57FE" w:rsidRPr="00A13574" w:rsidRDefault="00F438FA" w:rsidP="00D711B4">
      <w:pPr>
        <w:spacing w:after="0"/>
        <w:contextualSpacing/>
        <w:jc w:val="both"/>
        <w:rPr>
          <w:rFonts w:ascii="Times New Roman" w:hAnsi="Times New Roman" w:cs="Times New Roman"/>
          <w:sz w:val="28"/>
          <w:szCs w:val="28"/>
          <w:lang w:val="en-US"/>
        </w:rPr>
      </w:pPr>
      <w:r w:rsidRPr="00CA5A73">
        <w:rPr>
          <w:rFonts w:ascii="Times New Roman" w:hAnsi="Times New Roman" w:cs="Times New Roman"/>
          <w:sz w:val="28"/>
          <w:szCs w:val="28"/>
          <w:lang w:val="ro-MD"/>
        </w:rPr>
        <w:t>Serviciile</w:t>
      </w:r>
      <w:r w:rsidR="00713C4E" w:rsidRPr="00CA5A73">
        <w:rPr>
          <w:rFonts w:ascii="Times New Roman" w:hAnsi="Times New Roman" w:cs="Times New Roman"/>
          <w:sz w:val="28"/>
          <w:szCs w:val="28"/>
          <w:lang w:val="ro-MD"/>
        </w:rPr>
        <w:t xml:space="preserve"> calitative</w:t>
      </w:r>
      <w:r w:rsidRPr="00CA5A73">
        <w:rPr>
          <w:rFonts w:ascii="Times New Roman" w:hAnsi="Times New Roman" w:cs="Times New Roman"/>
          <w:sz w:val="28"/>
          <w:szCs w:val="28"/>
          <w:lang w:val="ro-MD"/>
        </w:rPr>
        <w:t xml:space="preserve"> de transport rutier</w:t>
      </w:r>
      <w:r w:rsidR="00713C4E" w:rsidRPr="00CA5A73">
        <w:rPr>
          <w:rFonts w:ascii="Times New Roman" w:hAnsi="Times New Roman" w:cs="Times New Roman"/>
          <w:sz w:val="28"/>
          <w:szCs w:val="28"/>
          <w:lang w:val="ro-MD"/>
        </w:rPr>
        <w:t xml:space="preserve"> rămân o prioritate pentru Primăria orașului Ialoveni. În luna octombrie</w:t>
      </w:r>
      <w:r w:rsidR="0012660D">
        <w:rPr>
          <w:rFonts w:ascii="Times New Roman" w:hAnsi="Times New Roman" w:cs="Times New Roman"/>
          <w:sz w:val="28"/>
          <w:szCs w:val="28"/>
          <w:lang w:val="ro-MD"/>
        </w:rPr>
        <w:t xml:space="preserve"> 2020,</w:t>
      </w:r>
      <w:r w:rsidR="00713C4E" w:rsidRPr="00CA5A73">
        <w:rPr>
          <w:rFonts w:ascii="Times New Roman" w:hAnsi="Times New Roman" w:cs="Times New Roman"/>
          <w:sz w:val="28"/>
          <w:szCs w:val="28"/>
          <w:lang w:val="ro-MD"/>
        </w:rPr>
        <w:t xml:space="preserve"> ruta de troleibuz nr. 36 a fost extinsă în direcția sectorului BTA – 16. În dotarea rutei sunt </w:t>
      </w:r>
      <w:r w:rsidR="00A55B84">
        <w:rPr>
          <w:rFonts w:ascii="Times New Roman" w:hAnsi="Times New Roman" w:cs="Times New Roman"/>
          <w:sz w:val="28"/>
          <w:szCs w:val="28"/>
          <w:lang w:val="ro-MD"/>
        </w:rPr>
        <w:t xml:space="preserve">preconizate </w:t>
      </w:r>
      <w:r w:rsidR="00713C4E" w:rsidRPr="00CA5A73">
        <w:rPr>
          <w:rFonts w:ascii="Times New Roman" w:hAnsi="Times New Roman" w:cs="Times New Roman"/>
          <w:sz w:val="28"/>
          <w:szCs w:val="28"/>
          <w:lang w:val="ro-MD"/>
        </w:rPr>
        <w:t>5 unități de transport care circulă conform graficului stabilit. Mijloacele financiare executate în domeniul transportului rutier pentru anul 2020 sunt: 846,0 mii lei în total, dintre care din bugetul local – 666,0 mii lei și Consiliul Raional – 180,0 mii lei.</w:t>
      </w:r>
    </w:p>
    <w:p w14:paraId="03ACD19A" w14:textId="77777777" w:rsidR="00A55B84" w:rsidRPr="00CA5A73" w:rsidRDefault="00A55B84" w:rsidP="00D711B4">
      <w:pPr>
        <w:spacing w:after="0"/>
        <w:contextualSpacing/>
        <w:jc w:val="both"/>
        <w:rPr>
          <w:rFonts w:ascii="Times New Roman" w:hAnsi="Times New Roman" w:cs="Times New Roman"/>
          <w:sz w:val="28"/>
          <w:szCs w:val="28"/>
          <w:lang w:val="ro-MD"/>
        </w:rPr>
      </w:pPr>
      <w:r>
        <w:rPr>
          <w:rFonts w:ascii="Times New Roman" w:hAnsi="Times New Roman" w:cs="Times New Roman"/>
          <w:sz w:val="28"/>
          <w:szCs w:val="28"/>
          <w:lang w:val="ro-MD"/>
        </w:rPr>
        <w:t>Totodată, este de menționat</w:t>
      </w:r>
      <w:r w:rsidR="00A13574">
        <w:rPr>
          <w:rFonts w:ascii="Times New Roman" w:hAnsi="Times New Roman" w:cs="Times New Roman"/>
          <w:sz w:val="28"/>
          <w:szCs w:val="28"/>
          <w:lang w:val="en-US"/>
        </w:rPr>
        <w:t xml:space="preserve"> </w:t>
      </w:r>
      <w:proofErr w:type="spellStart"/>
      <w:r w:rsidR="00A13574">
        <w:rPr>
          <w:rFonts w:ascii="Times New Roman" w:hAnsi="Times New Roman" w:cs="Times New Roman"/>
          <w:sz w:val="28"/>
          <w:szCs w:val="28"/>
          <w:lang w:val="en-US"/>
        </w:rPr>
        <w:t>legalizarea</w:t>
      </w:r>
      <w:proofErr w:type="spellEnd"/>
      <w:r w:rsidR="00A13574">
        <w:rPr>
          <w:rFonts w:ascii="Times New Roman" w:hAnsi="Times New Roman" w:cs="Times New Roman"/>
          <w:sz w:val="28"/>
          <w:szCs w:val="28"/>
          <w:lang w:val="en-US"/>
        </w:rPr>
        <w:t xml:space="preserve"> </w:t>
      </w:r>
      <w:proofErr w:type="spellStart"/>
      <w:r w:rsidR="00A13574">
        <w:rPr>
          <w:rFonts w:ascii="Times New Roman" w:hAnsi="Times New Roman" w:cs="Times New Roman"/>
          <w:sz w:val="28"/>
          <w:szCs w:val="28"/>
          <w:lang w:val="en-US"/>
        </w:rPr>
        <w:t>rutei</w:t>
      </w:r>
      <w:proofErr w:type="spellEnd"/>
      <w:r w:rsidR="00A13574">
        <w:rPr>
          <w:rFonts w:ascii="Times New Roman" w:hAnsi="Times New Roman" w:cs="Times New Roman"/>
          <w:sz w:val="28"/>
          <w:szCs w:val="28"/>
          <w:lang w:val="en-US"/>
        </w:rPr>
        <w:t xml:space="preserve"> locale, </w:t>
      </w:r>
      <w:proofErr w:type="spellStart"/>
      <w:r w:rsidR="00A13574">
        <w:rPr>
          <w:rFonts w:ascii="Times New Roman" w:hAnsi="Times New Roman" w:cs="Times New Roman"/>
          <w:sz w:val="28"/>
          <w:szCs w:val="28"/>
          <w:lang w:val="en-US"/>
        </w:rPr>
        <w:t>însă</w:t>
      </w:r>
      <w:proofErr w:type="spellEnd"/>
      <w:r w:rsidR="00A13574">
        <w:rPr>
          <w:rFonts w:ascii="Times New Roman" w:hAnsi="Times New Roman" w:cs="Times New Roman"/>
          <w:sz w:val="28"/>
          <w:szCs w:val="28"/>
          <w:lang w:val="en-US"/>
        </w:rPr>
        <w:t xml:space="preserve"> </w:t>
      </w:r>
      <w:proofErr w:type="spellStart"/>
      <w:r w:rsidR="00A13574">
        <w:rPr>
          <w:rFonts w:ascii="Times New Roman" w:hAnsi="Times New Roman" w:cs="Times New Roman"/>
          <w:sz w:val="28"/>
          <w:szCs w:val="28"/>
          <w:lang w:val="en-US"/>
        </w:rPr>
        <w:t>avem</w:t>
      </w:r>
      <w:proofErr w:type="spellEnd"/>
      <w:r w:rsidR="00A13574">
        <w:rPr>
          <w:rFonts w:ascii="Times New Roman" w:hAnsi="Times New Roman" w:cs="Times New Roman"/>
          <w:sz w:val="28"/>
          <w:szCs w:val="28"/>
          <w:lang w:val="en-US"/>
        </w:rPr>
        <w:t xml:space="preserve"> </w:t>
      </w:r>
      <w:r w:rsidR="00A13574">
        <w:rPr>
          <w:rFonts w:ascii="Times New Roman" w:hAnsi="Times New Roman" w:cs="Times New Roman"/>
          <w:sz w:val="28"/>
          <w:szCs w:val="28"/>
          <w:lang w:val="ro-MD"/>
        </w:rPr>
        <w:t>rezerve la</w:t>
      </w:r>
      <w:r>
        <w:rPr>
          <w:rFonts w:ascii="Times New Roman" w:hAnsi="Times New Roman" w:cs="Times New Roman"/>
          <w:sz w:val="28"/>
          <w:szCs w:val="28"/>
          <w:lang w:val="ro-MD"/>
        </w:rPr>
        <w:t xml:space="preserve"> tarnsportul în comun a microbuzelor</w:t>
      </w:r>
      <w:r w:rsidR="00A13574">
        <w:rPr>
          <w:rFonts w:ascii="Times New Roman" w:hAnsi="Times New Roman" w:cs="Times New Roman"/>
          <w:sz w:val="28"/>
          <w:szCs w:val="28"/>
          <w:lang w:val="ro-MD"/>
        </w:rPr>
        <w:t xml:space="preserve"> </w:t>
      </w:r>
      <w:r w:rsidR="00E72433">
        <w:rPr>
          <w:rFonts w:ascii="Times New Roman" w:hAnsi="Times New Roman" w:cs="Times New Roman"/>
          <w:sz w:val="28"/>
          <w:szCs w:val="28"/>
          <w:lang w:val="ro-MD"/>
        </w:rPr>
        <w:t>(</w:t>
      </w:r>
      <w:r w:rsidR="00A13574">
        <w:rPr>
          <w:rFonts w:ascii="Times New Roman" w:hAnsi="Times New Roman" w:cs="Times New Roman"/>
          <w:sz w:val="28"/>
          <w:szCs w:val="28"/>
          <w:lang w:val="ro-MD"/>
        </w:rPr>
        <w:t>ruta 35</w:t>
      </w:r>
      <w:r w:rsidR="00E72433">
        <w:rPr>
          <w:rFonts w:ascii="Times New Roman" w:hAnsi="Times New Roman" w:cs="Times New Roman"/>
          <w:sz w:val="28"/>
          <w:szCs w:val="28"/>
          <w:lang w:val="ro-MD"/>
        </w:rPr>
        <w:t>),</w:t>
      </w:r>
      <w:r w:rsidR="00A13574">
        <w:rPr>
          <w:rFonts w:ascii="Times New Roman" w:hAnsi="Times New Roman" w:cs="Times New Roman"/>
          <w:sz w:val="28"/>
          <w:szCs w:val="28"/>
          <w:lang w:val="ro-MD"/>
        </w:rPr>
        <w:t xml:space="preserve"> car</w:t>
      </w:r>
      <w:r>
        <w:rPr>
          <w:rFonts w:ascii="Times New Roman" w:hAnsi="Times New Roman" w:cs="Times New Roman"/>
          <w:sz w:val="28"/>
          <w:szCs w:val="28"/>
          <w:lang w:val="ro-MD"/>
        </w:rPr>
        <w:t xml:space="preserve">e în mare parte nu corespund normelor tehnice, nu respectă graficul stabilit sau </w:t>
      </w:r>
      <w:r w:rsidR="00C00C70">
        <w:rPr>
          <w:rFonts w:ascii="Times New Roman" w:hAnsi="Times New Roman" w:cs="Times New Roman"/>
          <w:sz w:val="28"/>
          <w:szCs w:val="28"/>
          <w:lang w:val="ro-MD"/>
        </w:rPr>
        <w:t>nu circulă în zilele de sărbători. Am informat în permanență ANTA și administratorii de rută despre încălcările comise de șoferii acestora, urmează să ținem la control în continuare activitatea acestora.</w:t>
      </w:r>
      <w:r>
        <w:rPr>
          <w:rFonts w:ascii="Times New Roman" w:hAnsi="Times New Roman" w:cs="Times New Roman"/>
          <w:sz w:val="28"/>
          <w:szCs w:val="28"/>
          <w:lang w:val="ro-MD"/>
        </w:rPr>
        <w:t xml:space="preserve">   </w:t>
      </w:r>
    </w:p>
    <w:p w14:paraId="17F1C642" w14:textId="77777777" w:rsidR="00713C4E" w:rsidRPr="00CA5A73" w:rsidRDefault="00713C4E" w:rsidP="00D711B4">
      <w:pPr>
        <w:spacing w:after="0"/>
        <w:contextualSpacing/>
        <w:jc w:val="both"/>
        <w:rPr>
          <w:rFonts w:ascii="Times New Roman" w:hAnsi="Times New Roman" w:cs="Times New Roman"/>
          <w:sz w:val="28"/>
          <w:szCs w:val="28"/>
          <w:lang w:val="ro-MD"/>
        </w:rPr>
      </w:pPr>
    </w:p>
    <w:p w14:paraId="314F8621" w14:textId="77777777" w:rsidR="00995F5C" w:rsidRPr="00CA5A73" w:rsidRDefault="002F0DBB"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 xml:space="preserve">Asigurarea activității instituțiilor preșcolare, </w:t>
      </w:r>
      <w:r w:rsidR="00746C2D" w:rsidRPr="00CA5A73">
        <w:rPr>
          <w:rFonts w:ascii="Times New Roman" w:hAnsi="Times New Roman" w:cs="Times New Roman"/>
          <w:b/>
          <w:sz w:val="28"/>
          <w:szCs w:val="28"/>
          <w:u w:val="single"/>
          <w:lang w:val="ro-MD"/>
        </w:rPr>
        <w:t>Bibliotecii Publice Orășenești și Școlii de Arte</w:t>
      </w:r>
    </w:p>
    <w:p w14:paraId="52D963A6" w14:textId="77777777" w:rsidR="00AF36ED" w:rsidRPr="00CA5A73" w:rsidRDefault="00AF36ED"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contextul pandemiei</w:t>
      </w:r>
      <w:r w:rsidR="006556EE" w:rsidRPr="00CA5A73">
        <w:rPr>
          <w:rFonts w:ascii="Times New Roman" w:hAnsi="Times New Roman" w:cs="Times New Roman"/>
          <w:sz w:val="28"/>
          <w:szCs w:val="28"/>
          <w:lang w:val="ro-MD"/>
        </w:rPr>
        <w:t xml:space="preserve"> COVID-19 Primăria orașului Ialoveni a depus maxim eforturi de a asigura buna funcționare a instituțiilor gestionate, în strictă conformitate cu prevederile deciziilor Comisiei Naționale </w:t>
      </w:r>
      <w:r w:rsidR="00327DE2">
        <w:rPr>
          <w:rFonts w:ascii="Times New Roman" w:hAnsi="Times New Roman" w:cs="Times New Roman"/>
          <w:sz w:val="28"/>
          <w:szCs w:val="28"/>
          <w:lang w:val="ro-MD"/>
        </w:rPr>
        <w:t xml:space="preserve">Extraordinare </w:t>
      </w:r>
      <w:r w:rsidR="006556EE" w:rsidRPr="00CA5A73">
        <w:rPr>
          <w:rFonts w:ascii="Times New Roman" w:hAnsi="Times New Roman" w:cs="Times New Roman"/>
          <w:sz w:val="28"/>
          <w:szCs w:val="28"/>
          <w:lang w:val="ro-MD"/>
        </w:rPr>
        <w:t xml:space="preserve">de Sănătate Publică. </w:t>
      </w:r>
    </w:p>
    <w:p w14:paraId="78D0B1F7"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794848B0" w14:textId="77777777" w:rsidR="004D57FE" w:rsidRPr="00CA5A73" w:rsidRDefault="004D57FE" w:rsidP="00D711B4">
      <w:pPr>
        <w:spacing w:after="0"/>
        <w:jc w:val="both"/>
        <w:rPr>
          <w:rFonts w:ascii="Times New Roman" w:hAnsi="Times New Roman" w:cs="Times New Roman"/>
          <w:sz w:val="28"/>
          <w:szCs w:val="28"/>
          <w:lang w:val="ro-MD"/>
        </w:rPr>
      </w:pPr>
      <w:r w:rsidRPr="00CA5A73">
        <w:rPr>
          <w:rFonts w:ascii="Times New Roman" w:hAnsi="Times New Roman" w:cs="Times New Roman"/>
          <w:b/>
          <w:sz w:val="28"/>
          <w:szCs w:val="28"/>
          <w:lang w:val="ro-MD"/>
        </w:rPr>
        <w:t xml:space="preserve">IET </w:t>
      </w:r>
      <w:r w:rsidR="002F32E4" w:rsidRPr="00CA5A73">
        <w:rPr>
          <w:rFonts w:ascii="Times New Roman" w:hAnsi="Times New Roman" w:cs="Times New Roman"/>
          <w:b/>
          <w:sz w:val="28"/>
          <w:szCs w:val="28"/>
          <w:lang w:val="ro-MD"/>
        </w:rPr>
        <w:t>“</w:t>
      </w:r>
      <w:r w:rsidR="000D5712" w:rsidRPr="00CA5A73">
        <w:rPr>
          <w:rFonts w:ascii="Times New Roman" w:hAnsi="Times New Roman" w:cs="Times New Roman"/>
          <w:b/>
          <w:sz w:val="28"/>
          <w:szCs w:val="28"/>
          <w:lang w:val="ro-MD"/>
        </w:rPr>
        <w:t>Regina Maria</w:t>
      </w:r>
      <w:r w:rsidR="002F32E4" w:rsidRPr="00CA5A73">
        <w:rPr>
          <w:rFonts w:ascii="Times New Roman" w:hAnsi="Times New Roman" w:cs="Times New Roman"/>
          <w:b/>
          <w:sz w:val="28"/>
          <w:szCs w:val="28"/>
          <w:lang w:val="ro-MD"/>
        </w:rPr>
        <w:t>”</w:t>
      </w:r>
    </w:p>
    <w:p w14:paraId="651980CB"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Instituția de educație timpurie nr.5 ”REGINA MARIA” - instituţie publică, care asigură garanția unui sistem educațional de calitate, cu accent pe creşterea gradului de realizare a indicatorilor de performanţă şi a unei grădinițe prietenoase copiilor axează prioritățile prevăzute în politicele educaționale, conform cărora educația trebuie să fie captivantă, continuă și coerentă, ținând cont de obiectivele Strategiei 2020. În acest scop, pornind de la prioritățile, obiectivele strategice, țintele, rezultatele prognozate pentru a fi atinse pe termen lung și scurt, IET nr.5 a stabilit obiectivele pentru anul  de învățământ  2019-2020 în concordanță cu prioritățile, direcțiile și strategia Ministerului Educației, Culturii și Cercetării, privind asigurarea calității și accesul la educație.  Toate activităţile derulate s-au axat pe determinarea creşterii competenţelor cadrelor didactice de a operaţionaliza cu forme variate şi metode active de proiectare, predare, evaluare specifice sitemului de învăţământ preşcolar, pentru a realiza cu succes rolurile multiple pe care le are în activitatea sa profesională. </w:t>
      </w:r>
    </w:p>
    <w:p w14:paraId="1E6EEB80"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Instituța este frecventată de 502 copii (din ei cu 41</w:t>
      </w:r>
      <w:r w:rsidR="00A6643F">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cu CES ) repartizați în 14 grupe, care completează cu un număr mediu de 32 copii în grupa antepreșcolară și 30 copii în grupele preșcolare. Copiii sunt primiți la grădiniță de la vârsta de 2 ani.</w:t>
      </w:r>
    </w:p>
    <w:p w14:paraId="204D5BBA"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Toate activităţile proiectate/ organizate/ derulate au avut drept criterii  următoarele componente: calitatea, echitatea şi eficienţa</w:t>
      </w:r>
      <w:r w:rsidR="00E72433">
        <w:rPr>
          <w:rFonts w:ascii="Times New Roman" w:hAnsi="Times New Roman" w:cs="Times New Roman"/>
          <w:sz w:val="28"/>
          <w:szCs w:val="28"/>
          <w:lang w:val="ro-MD"/>
        </w:rPr>
        <w:t xml:space="preserve"> (a.2020 am activat în condițiile CNESP)</w:t>
      </w:r>
      <w:r w:rsidRPr="00CA5A73">
        <w:rPr>
          <w:rFonts w:ascii="Times New Roman" w:hAnsi="Times New Roman" w:cs="Times New Roman"/>
          <w:sz w:val="28"/>
          <w:szCs w:val="28"/>
          <w:lang w:val="ro-MD"/>
        </w:rPr>
        <w:t>.</w:t>
      </w:r>
    </w:p>
    <w:p w14:paraId="52C4BA52"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lastRenderedPageBreak/>
        <w:t>Evaluarea perioadei parcurse, rezultatele obţinute, vor constitui noi argumente pentru o nouă planificare a activităţii pentru următorul an de studii. Pentru aceasta vom prezenta activitățile desfășurate în IET nr.5</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,,Regina Maria,, pe anul de studii 2019-2020.</w:t>
      </w:r>
    </w:p>
    <w:p w14:paraId="602CCE21" w14:textId="77777777" w:rsidR="00A6302C" w:rsidRPr="00CA5A73" w:rsidRDefault="00A6302C" w:rsidP="00C127ED">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w:t>
      </w:r>
    </w:p>
    <w:p w14:paraId="31ECA8DF" w14:textId="77777777" w:rsidR="00A6302C" w:rsidRPr="006B0778"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Grădiniţa dispune de încăperi medicale (cabinet medical, două izolatoare, sală de proceduri și bloc sanitar), care sunt echipate cu </w:t>
      </w:r>
      <w:r w:rsidRPr="00CA5A73">
        <w:rPr>
          <w:rFonts w:ascii="Times New Roman" w:hAnsi="Times New Roman" w:cs="Times New Roman"/>
          <w:bCs/>
          <w:sz w:val="28"/>
          <w:szCs w:val="28"/>
          <w:lang w:val="ro-MD"/>
        </w:rPr>
        <w:t xml:space="preserve"> echipament medical şi medicamente </w:t>
      </w:r>
      <w:r w:rsidRPr="00CA5A73">
        <w:rPr>
          <w:rFonts w:ascii="Times New Roman" w:hAnsi="Times New Roman" w:cs="Times New Roman"/>
          <w:sz w:val="28"/>
          <w:szCs w:val="28"/>
          <w:lang w:val="ro-MD"/>
        </w:rPr>
        <w:t xml:space="preserve">prevăzute în </w:t>
      </w:r>
      <w:r w:rsidRPr="00CA5A73">
        <w:rPr>
          <w:rFonts w:ascii="Times New Roman" w:hAnsi="Times New Roman" w:cs="Times New Roman"/>
          <w:bCs/>
          <w:sz w:val="28"/>
          <w:szCs w:val="28"/>
          <w:lang w:val="ro-MD"/>
        </w:rPr>
        <w:t>Regulamentul sanitar pentru instituţiile de educaţie timpurie, HOTĂRÂRE</w:t>
      </w:r>
      <w:r w:rsidRPr="00CA5A73">
        <w:rPr>
          <w:rFonts w:ascii="Times New Roman" w:hAnsi="Times New Roman" w:cs="Times New Roman"/>
          <w:sz w:val="28"/>
          <w:szCs w:val="28"/>
          <w:lang w:val="ro-MD"/>
        </w:rPr>
        <w:t xml:space="preserve"> de GUVERN Nr. 1211 din 04.11.2016, în </w:t>
      </w:r>
      <w:r w:rsidRPr="00CA5A73">
        <w:rPr>
          <w:rFonts w:ascii="Times New Roman" w:hAnsi="Times New Roman" w:cs="Times New Roman"/>
          <w:bCs/>
          <w:sz w:val="28"/>
          <w:szCs w:val="28"/>
          <w:lang w:val="ro-MD"/>
        </w:rPr>
        <w:t>Standardele minime de dotare a instituției de educație timpurie, ORDIN</w:t>
      </w:r>
      <w:r w:rsidRPr="00CA5A73">
        <w:rPr>
          <w:rFonts w:ascii="Times New Roman" w:hAnsi="Times New Roman" w:cs="Times New Roman"/>
          <w:sz w:val="28"/>
          <w:szCs w:val="28"/>
          <w:lang w:val="ro-MD"/>
        </w:rPr>
        <w:t> Nr. 253 din  11.10.2017 al Ministerului Educaţiei, Culturii şi Cercetării.</w:t>
      </w:r>
    </w:p>
    <w:p w14:paraId="5F174787"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Pentru anul 2019-2020 trusele medicale au fost complectate cu medicamente în sumă de  6800 l</w:t>
      </w:r>
      <w:r w:rsidR="006B0778">
        <w:rPr>
          <w:rFonts w:ascii="Times New Roman" w:hAnsi="Times New Roman" w:cs="Times New Roman"/>
          <w:sz w:val="28"/>
          <w:szCs w:val="28"/>
          <w:lang w:val="ro-MD"/>
        </w:rPr>
        <w:t>ei, acordate de primăria</w:t>
      </w:r>
      <w:r w:rsidRPr="00CA5A73">
        <w:rPr>
          <w:rFonts w:ascii="Times New Roman" w:hAnsi="Times New Roman" w:cs="Times New Roman"/>
          <w:sz w:val="28"/>
          <w:szCs w:val="28"/>
          <w:lang w:val="ro-MD"/>
        </w:rPr>
        <w:t xml:space="preserve"> or.Ialoveni.</w:t>
      </w:r>
    </w:p>
    <w:p w14:paraId="1B20020D"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Colaboratorii instituţiei preşcolare au susţinut examenul medical şi colocviul la normele sanitare conform orarului stabilit. Copii sunt vaccinaţi în conformitate cu orarul vaccinării şi sunt dispensarizaţi după grupa sănătăţii. În toate grupele sunt fişele sănătăţii, care sunt perfectate corect.</w:t>
      </w:r>
    </w:p>
    <w:p w14:paraId="35FB77CD"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Din data de 11.03.2020 în conformitate cu Hotărârea nr.6  a Comisiei Naționale ext</w:t>
      </w:r>
      <w:r w:rsidR="00C127ED">
        <w:rPr>
          <w:rFonts w:ascii="Times New Roman" w:hAnsi="Times New Roman" w:cs="Times New Roman"/>
          <w:sz w:val="28"/>
          <w:szCs w:val="28"/>
          <w:lang w:val="ro-MD"/>
        </w:rPr>
        <w:t>raordinare de sănătate publică a</w:t>
      </w:r>
      <w:r w:rsidRPr="00CA5A73">
        <w:rPr>
          <w:rFonts w:ascii="Times New Roman" w:hAnsi="Times New Roman" w:cs="Times New Roman"/>
          <w:sz w:val="28"/>
          <w:szCs w:val="28"/>
          <w:lang w:val="ro-MD"/>
        </w:rPr>
        <w:t xml:space="preserve"> RM, în scopul asigurării securității, protecției vieții și sănătății copiilor, urmare a evoluției situației epidemiologice și a măsurilor întreprinse de autorități pentru a preveni răspândirea epidemiei virusului</w:t>
      </w:r>
      <w:r w:rsidR="006B0778">
        <w:rPr>
          <w:rFonts w:ascii="Times New Roman" w:hAnsi="Times New Roman" w:cs="Times New Roman"/>
          <w:sz w:val="28"/>
          <w:szCs w:val="28"/>
          <w:lang w:val="ro-MD"/>
        </w:rPr>
        <w:t xml:space="preserve"> Covid-19, a fost suspendat  pr</w:t>
      </w:r>
      <w:r w:rsidRPr="00CA5A73">
        <w:rPr>
          <w:rFonts w:ascii="Times New Roman" w:hAnsi="Times New Roman" w:cs="Times New Roman"/>
          <w:sz w:val="28"/>
          <w:szCs w:val="28"/>
          <w:lang w:val="ro-MD"/>
        </w:rPr>
        <w:t>ocesul educațional.</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În acest context,</w:t>
      </w:r>
      <w:r w:rsidR="000D60EE">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organizarea procesului educațional a fost la distanță.</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Cadrele didactice au realizat acest proces utilizând tehnologiii informaționale digitale, diverse platforme ZOOM,  MEET,  VIBER, MESANGER.</w:t>
      </w:r>
    </w:p>
    <w:p w14:paraId="0B2FCD77"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luna octombrie 2020 instituția și-a reluat activitatea în conformitate cu reglementările -</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cadru speciale de pun</w:t>
      </w:r>
      <w:r w:rsidR="000D60EE">
        <w:rPr>
          <w:rFonts w:ascii="Times New Roman" w:hAnsi="Times New Roman" w:cs="Times New Roman"/>
          <w:sz w:val="28"/>
          <w:szCs w:val="28"/>
          <w:lang w:val="ro-MD"/>
        </w:rPr>
        <w:t>ere în aplicare a Instrucțiunii</w:t>
      </w:r>
      <w:r w:rsidRPr="00CA5A73">
        <w:rPr>
          <w:rFonts w:ascii="Times New Roman" w:hAnsi="Times New Roman" w:cs="Times New Roman"/>
          <w:sz w:val="28"/>
          <w:szCs w:val="28"/>
          <w:lang w:val="ro-MD"/>
        </w:rPr>
        <w:t xml:space="preserve"> privind pregătirea pentru redeschiderea și reluarea activității IET în contextul pandemiei Covid-19.</w:t>
      </w:r>
    </w:p>
    <w:p w14:paraId="43EA077A"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Au fost luate unele măsuri pentru redeschidere, de ex.au fost elaborate reguli pentru părinți în perioadă de pandemie, de comportare în grădiniță și în afara ei. Deasemenea au fost semnate declarații pe proprie răspundere pentru părinți cu referirea la straea de sănătate a copiilor și a membrilor familiei.</w:t>
      </w:r>
    </w:p>
    <w:p w14:paraId="042DA479"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A fost elaborat un orar de deschidere eșalonată a grupelor,a fost elaborat și aprobat graficul de sosire/plecare a copiilor acasă și la plimbare.</w:t>
      </w:r>
    </w:p>
    <w:p w14:paraId="660B5E91" w14:textId="77777777" w:rsidR="00A6302C" w:rsidRPr="00CA5A73" w:rsidRDefault="00C127ED"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Un rol deci</w:t>
      </w:r>
      <w:r w:rsidR="00A6302C" w:rsidRPr="00CA5A73">
        <w:rPr>
          <w:rFonts w:ascii="Times New Roman" w:hAnsi="Times New Roman" w:cs="Times New Roman"/>
          <w:sz w:val="28"/>
          <w:szCs w:val="28"/>
          <w:lang w:val="ro-MD"/>
        </w:rPr>
        <w:t>siv a fost și este dotarea instituției cu dezinfectant</w:t>
      </w:r>
      <w:r>
        <w:rPr>
          <w:rFonts w:ascii="Times New Roman" w:hAnsi="Times New Roman" w:cs="Times New Roman"/>
          <w:sz w:val="28"/>
          <w:szCs w:val="28"/>
          <w:lang w:val="ro-MD"/>
        </w:rPr>
        <w:t xml:space="preserve">e, soluții de igienă personală, veselă, prosoape, covorașe </w:t>
      </w:r>
      <w:r w:rsidR="00A6302C" w:rsidRPr="00CA5A73">
        <w:rPr>
          <w:rFonts w:ascii="Times New Roman" w:hAnsi="Times New Roman" w:cs="Times New Roman"/>
          <w:sz w:val="28"/>
          <w:szCs w:val="28"/>
          <w:lang w:val="ro-MD"/>
        </w:rPr>
        <w:t>dezinfectante pentru dezinfecția încălțămintei,</w:t>
      </w:r>
      <w:r>
        <w:rPr>
          <w:rFonts w:ascii="Times New Roman" w:hAnsi="Times New Roman" w:cs="Times New Roman"/>
          <w:sz w:val="28"/>
          <w:szCs w:val="28"/>
          <w:lang w:val="ro-MD"/>
        </w:rPr>
        <w:t xml:space="preserve"> </w:t>
      </w:r>
      <w:r w:rsidR="00A6302C" w:rsidRPr="00CA5A73">
        <w:rPr>
          <w:rFonts w:ascii="Times New Roman" w:hAnsi="Times New Roman" w:cs="Times New Roman"/>
          <w:sz w:val="28"/>
          <w:szCs w:val="28"/>
          <w:lang w:val="ro-MD"/>
        </w:rPr>
        <w:t>dotarea punctului medical cu medicamentele necesare.</w:t>
      </w:r>
      <w:r>
        <w:rPr>
          <w:rFonts w:ascii="Times New Roman" w:hAnsi="Times New Roman" w:cs="Times New Roman"/>
          <w:sz w:val="28"/>
          <w:szCs w:val="28"/>
          <w:lang w:val="ro-MD"/>
        </w:rPr>
        <w:t xml:space="preserve"> </w:t>
      </w:r>
      <w:r w:rsidR="00A6302C" w:rsidRPr="00CA5A73">
        <w:rPr>
          <w:rFonts w:ascii="Times New Roman" w:hAnsi="Times New Roman" w:cs="Times New Roman"/>
          <w:sz w:val="28"/>
          <w:szCs w:val="28"/>
          <w:lang w:val="ro-MD"/>
        </w:rPr>
        <w:t>La acest capitol instituția este dotată cu tot necesarul conform cerințelor Instrucțiunii.</w:t>
      </w:r>
    </w:p>
    <w:p w14:paraId="5D37CBBF"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lastRenderedPageBreak/>
        <w:t>Pentru a evita răspândirea virusului a fost suspendată din nou activitatea grădiniței (31.11-13.12.2020),</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cadrele didactice au c</w:t>
      </w:r>
      <w:r w:rsidR="00C127ED">
        <w:rPr>
          <w:rFonts w:ascii="Times New Roman" w:hAnsi="Times New Roman" w:cs="Times New Roman"/>
          <w:sz w:val="28"/>
          <w:szCs w:val="28"/>
          <w:lang w:val="ro-MD"/>
        </w:rPr>
        <w:t xml:space="preserve">ontinuat procesul educațional  </w:t>
      </w:r>
      <w:r w:rsidRPr="00CA5A73">
        <w:rPr>
          <w:rFonts w:ascii="Times New Roman" w:hAnsi="Times New Roman" w:cs="Times New Roman"/>
          <w:sz w:val="28"/>
          <w:szCs w:val="28"/>
          <w:lang w:val="ro-MD"/>
        </w:rPr>
        <w:t>la distanță, iar cadrele au</w:t>
      </w:r>
      <w:r w:rsidR="00C127ED">
        <w:rPr>
          <w:rFonts w:ascii="Times New Roman" w:hAnsi="Times New Roman" w:cs="Times New Roman"/>
          <w:sz w:val="28"/>
          <w:szCs w:val="28"/>
          <w:lang w:val="ro-MD"/>
        </w:rPr>
        <w:t>x</w:t>
      </w:r>
      <w:r w:rsidRPr="00CA5A73">
        <w:rPr>
          <w:rFonts w:ascii="Times New Roman" w:hAnsi="Times New Roman" w:cs="Times New Roman"/>
          <w:sz w:val="28"/>
          <w:szCs w:val="28"/>
          <w:lang w:val="ro-MD"/>
        </w:rPr>
        <w:t xml:space="preserve">iliare </w:t>
      </w:r>
      <w:r w:rsidR="00C127ED">
        <w:rPr>
          <w:rFonts w:ascii="Times New Roman" w:hAnsi="Times New Roman" w:cs="Times New Roman"/>
          <w:sz w:val="28"/>
          <w:szCs w:val="28"/>
          <w:lang w:val="ro-MD"/>
        </w:rPr>
        <w:t>și-</w:t>
      </w:r>
      <w:r w:rsidRPr="00CA5A73">
        <w:rPr>
          <w:rFonts w:ascii="Times New Roman" w:hAnsi="Times New Roman" w:cs="Times New Roman"/>
          <w:sz w:val="28"/>
          <w:szCs w:val="28"/>
          <w:lang w:val="ro-MD"/>
        </w:rPr>
        <w:t>au sistat activitate</w:t>
      </w:r>
      <w:r w:rsidR="00C127ED">
        <w:rPr>
          <w:rFonts w:ascii="Times New Roman" w:hAnsi="Times New Roman" w:cs="Times New Roman"/>
          <w:sz w:val="28"/>
          <w:szCs w:val="28"/>
          <w:lang w:val="ro-MD"/>
        </w:rPr>
        <w:t>a</w:t>
      </w:r>
      <w:r w:rsidRPr="00CA5A73">
        <w:rPr>
          <w:rFonts w:ascii="Times New Roman" w:hAnsi="Times New Roman" w:cs="Times New Roman"/>
          <w:sz w:val="28"/>
          <w:szCs w:val="28"/>
          <w:lang w:val="ro-MD"/>
        </w:rPr>
        <w:t>.</w:t>
      </w:r>
    </w:p>
    <w:p w14:paraId="40904DE1"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La moment instituția activează în regim d</w:t>
      </w:r>
      <w:r w:rsidR="00C127ED">
        <w:rPr>
          <w:rFonts w:ascii="Times New Roman" w:hAnsi="Times New Roman" w:cs="Times New Roman"/>
          <w:sz w:val="28"/>
          <w:szCs w:val="28"/>
          <w:lang w:val="ro-MD"/>
        </w:rPr>
        <w:t xml:space="preserve">e 10,5 ore, </w:t>
      </w:r>
      <w:r w:rsidRPr="00CA5A73">
        <w:rPr>
          <w:rFonts w:ascii="Times New Roman" w:hAnsi="Times New Roman" w:cs="Times New Roman"/>
          <w:sz w:val="28"/>
          <w:szCs w:val="28"/>
          <w:lang w:val="ro-MD"/>
        </w:rPr>
        <w:t>cu un efectiv de 350 copii la zi(conform orarului stabilit).</w:t>
      </w:r>
    </w:p>
    <w:p w14:paraId="7B08955D"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acest an avem în derulare 3 proiecte:</w:t>
      </w:r>
    </w:p>
    <w:p w14:paraId="13570ED1"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Proiect incluziv</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,,Fotbalul ne unește pe timp de pandemie”,</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cu Organizația Moldovenească de Fotbal,</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am primit donații echipament, porți d</w:t>
      </w:r>
      <w:r w:rsidR="00C127ED">
        <w:rPr>
          <w:rFonts w:ascii="Times New Roman" w:hAnsi="Times New Roman" w:cs="Times New Roman"/>
          <w:sz w:val="28"/>
          <w:szCs w:val="28"/>
          <w:lang w:val="ro-MD"/>
        </w:rPr>
        <w:t>e</w:t>
      </w:r>
      <w:r w:rsidRPr="00CA5A73">
        <w:rPr>
          <w:rFonts w:ascii="Times New Roman" w:hAnsi="Times New Roman" w:cs="Times New Roman"/>
          <w:sz w:val="28"/>
          <w:szCs w:val="28"/>
          <w:lang w:val="ro-MD"/>
        </w:rPr>
        <w:t xml:space="preserve"> fotbal, mingi.</w:t>
      </w:r>
      <w:r w:rsidR="00C127ED">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Urmează să derulă</w:t>
      </w:r>
      <w:r w:rsidR="00D11486">
        <w:rPr>
          <w:rFonts w:ascii="Times New Roman" w:hAnsi="Times New Roman" w:cs="Times New Roman"/>
          <w:sz w:val="28"/>
          <w:szCs w:val="28"/>
          <w:lang w:val="ro-MD"/>
        </w:rPr>
        <w:t>m proiectul pe parcursul</w:t>
      </w:r>
      <w:r w:rsidRPr="00CA5A73">
        <w:rPr>
          <w:rFonts w:ascii="Times New Roman" w:hAnsi="Times New Roman" w:cs="Times New Roman"/>
          <w:sz w:val="28"/>
          <w:szCs w:val="28"/>
          <w:lang w:val="ro-MD"/>
        </w:rPr>
        <w:t xml:space="preserve"> an</w:t>
      </w:r>
      <w:r w:rsidR="00D11486">
        <w:rPr>
          <w:rFonts w:ascii="Times New Roman" w:hAnsi="Times New Roman" w:cs="Times New Roman"/>
          <w:sz w:val="28"/>
          <w:szCs w:val="28"/>
          <w:lang w:val="ro-MD"/>
        </w:rPr>
        <w:t>ului 2021</w:t>
      </w:r>
      <w:r w:rsidRPr="00CA5A73">
        <w:rPr>
          <w:rFonts w:ascii="Times New Roman" w:hAnsi="Times New Roman" w:cs="Times New Roman"/>
          <w:sz w:val="28"/>
          <w:szCs w:val="28"/>
          <w:lang w:val="ro-MD"/>
        </w:rPr>
        <w:t>.</w:t>
      </w:r>
    </w:p>
    <w:p w14:paraId="0DE02F7C" w14:textId="77777777" w:rsidR="00A6302C" w:rsidRPr="00CA5A73" w:rsidRDefault="00C127ED"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A</w:t>
      </w:r>
      <w:r w:rsidR="00A6302C" w:rsidRPr="00CA5A73">
        <w:rPr>
          <w:rFonts w:ascii="Times New Roman" w:hAnsi="Times New Roman" w:cs="Times New Roman"/>
          <w:sz w:val="28"/>
          <w:szCs w:val="28"/>
          <w:lang w:val="ro-MD"/>
        </w:rPr>
        <w:t>vem în derulare 2 proiecte intrafrontaliere cu România</w:t>
      </w:r>
      <w:r>
        <w:rPr>
          <w:rFonts w:ascii="Times New Roman" w:hAnsi="Times New Roman" w:cs="Times New Roman"/>
          <w:sz w:val="28"/>
          <w:szCs w:val="28"/>
          <w:lang w:val="ro-MD"/>
        </w:rPr>
        <w:t xml:space="preserve"> </w:t>
      </w:r>
      <w:r w:rsidR="00A6302C" w:rsidRPr="00CA5A73">
        <w:rPr>
          <w:rFonts w:ascii="Times New Roman" w:hAnsi="Times New Roman" w:cs="Times New Roman"/>
          <w:sz w:val="28"/>
          <w:szCs w:val="28"/>
          <w:lang w:val="ro-MD"/>
        </w:rPr>
        <w:t>,,Ursulețul cel pluși” cu Teolorman și ,,Copiii planetei Pământ,, cu copii din Piatra Neamț.</w:t>
      </w:r>
      <w:r w:rsidR="00155319" w:rsidRPr="00CA5A73">
        <w:rPr>
          <w:rFonts w:ascii="Times New Roman" w:hAnsi="Times New Roman" w:cs="Times New Roman"/>
          <w:sz w:val="28"/>
          <w:szCs w:val="28"/>
          <w:lang w:val="ro-MD"/>
        </w:rPr>
        <w:t xml:space="preserve"> </w:t>
      </w:r>
      <w:r w:rsidR="00A6302C" w:rsidRPr="00CA5A73">
        <w:rPr>
          <w:rFonts w:ascii="Times New Roman" w:hAnsi="Times New Roman" w:cs="Times New Roman"/>
          <w:sz w:val="28"/>
          <w:szCs w:val="28"/>
          <w:lang w:val="ro-MD"/>
        </w:rPr>
        <w:t>Din</w:t>
      </w:r>
      <w:r w:rsidR="00D11486">
        <w:rPr>
          <w:rFonts w:ascii="Times New Roman" w:hAnsi="Times New Roman" w:cs="Times New Roman"/>
          <w:sz w:val="28"/>
          <w:szCs w:val="28"/>
          <w:lang w:val="ro-MD"/>
        </w:rPr>
        <w:t xml:space="preserve"> cauza suspendării activității</w:t>
      </w:r>
      <w:r w:rsidR="00A6302C" w:rsidRPr="00CA5A73">
        <w:rPr>
          <w:rFonts w:ascii="Times New Roman" w:hAnsi="Times New Roman" w:cs="Times New Roman"/>
          <w:sz w:val="28"/>
          <w:szCs w:val="28"/>
          <w:lang w:val="ro-MD"/>
        </w:rPr>
        <w:t xml:space="preserve"> grădiniților din România este un pic de deviere de la orar, dar continuăm aceste activități online.</w:t>
      </w:r>
    </w:p>
    <w:p w14:paraId="6C8A6D6E" w14:textId="77777777" w:rsidR="00A6302C" w:rsidRPr="00CA5A73" w:rsidRDefault="00A6302C"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 Au fost create condiții optime de activitate, care  conduc la realizarea obiectivelor ce vizează dezvoltarea personalității copilului, pregătirii lui către debutul școlar, implementarea tehnologiilor educaționale moderne conform cerințelor curriculare și desigur asigurarea stării sănătății copiilor și a angajaților pe timp de pandemie.</w:t>
      </w:r>
    </w:p>
    <w:p w14:paraId="1594F672" w14:textId="77777777" w:rsidR="00B43A9D" w:rsidRPr="00CA5A73" w:rsidRDefault="00B43A9D" w:rsidP="00D711B4">
      <w:pPr>
        <w:spacing w:after="0"/>
        <w:jc w:val="both"/>
        <w:rPr>
          <w:rFonts w:ascii="Times New Roman" w:hAnsi="Times New Roman" w:cs="Times New Roman"/>
          <w:b/>
          <w:sz w:val="28"/>
          <w:szCs w:val="28"/>
          <w:lang w:val="ro-MD"/>
        </w:rPr>
      </w:pPr>
    </w:p>
    <w:p w14:paraId="0EBF3308" w14:textId="77777777" w:rsidR="00EA7DF1" w:rsidRPr="00CA5A73" w:rsidRDefault="00EA7DF1" w:rsidP="00D711B4">
      <w:pPr>
        <w:spacing w:after="0"/>
        <w:jc w:val="both"/>
        <w:rPr>
          <w:rFonts w:ascii="Times New Roman" w:hAnsi="Times New Roman" w:cs="Times New Roman"/>
          <w:b/>
          <w:sz w:val="28"/>
          <w:szCs w:val="28"/>
          <w:lang w:val="ro-MD"/>
        </w:rPr>
      </w:pPr>
      <w:r w:rsidRPr="00CA5A73">
        <w:rPr>
          <w:rFonts w:ascii="Times New Roman" w:hAnsi="Times New Roman" w:cs="Times New Roman"/>
          <w:b/>
          <w:sz w:val="28"/>
          <w:szCs w:val="28"/>
          <w:lang w:val="ro-MD"/>
        </w:rPr>
        <w:t>IET „ANDRIEȘ”</w:t>
      </w:r>
    </w:p>
    <w:p w14:paraId="5815758C" w14:textId="77777777" w:rsidR="00FA743F" w:rsidRPr="00CA5A73" w:rsidRDefault="00FA743F" w:rsidP="00D711B4">
      <w:pPr>
        <w:jc w:val="both"/>
        <w:rPr>
          <w:rFonts w:ascii="Times New Roman" w:eastAsia="Calibri" w:hAnsi="Times New Roman" w:cs="Times New Roman"/>
          <w:b/>
          <w:i/>
          <w:sz w:val="28"/>
          <w:szCs w:val="28"/>
          <w:lang w:val="ro-MD"/>
        </w:rPr>
      </w:pPr>
      <w:r w:rsidRPr="00CA5A73">
        <w:rPr>
          <w:rFonts w:ascii="Times New Roman" w:eastAsia="Calibri" w:hAnsi="Times New Roman" w:cs="Times New Roman"/>
          <w:b/>
          <w:i/>
          <w:sz w:val="28"/>
          <w:szCs w:val="28"/>
          <w:lang w:val="ro-MD"/>
        </w:rPr>
        <w:t>1.Dezvoltarea curriculară</w:t>
      </w:r>
    </w:p>
    <w:p w14:paraId="4A4B6C2D" w14:textId="77777777" w:rsidR="00FA743F" w:rsidRPr="00CA5A73" w:rsidRDefault="00FA743F" w:rsidP="00D711B4">
      <w:pPr>
        <w:jc w:val="both"/>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A fost creat un cadru organizatoric pentru integrarea copiilor de vîrstă preşcolară şi obţinerea performanţelor a 373 copii, 14 grupe</w:t>
      </w:r>
      <w:r w:rsidR="008C59BA" w:rsidRPr="00CA5A73">
        <w:rPr>
          <w:rFonts w:ascii="Times New Roman" w:eastAsia="Calibri" w:hAnsi="Times New Roman" w:cs="Times New Roman"/>
          <w:sz w:val="28"/>
          <w:szCs w:val="28"/>
          <w:lang w:val="ro-MD"/>
        </w:rPr>
        <w:t>, aplicarea</w:t>
      </w:r>
      <w:r w:rsidRPr="00CA5A73">
        <w:rPr>
          <w:rFonts w:ascii="Times New Roman" w:eastAsia="Calibri" w:hAnsi="Times New Roman" w:cs="Times New Roman"/>
          <w:sz w:val="28"/>
          <w:szCs w:val="28"/>
          <w:lang w:val="ro-MD"/>
        </w:rPr>
        <w:t xml:space="preserve"> creator curricula învăţămîntului preşcolar în vederea realizării obiectivelor generale şi particulare</w:t>
      </w:r>
      <w:r w:rsidR="008C59BA" w:rsidRPr="00CA5A73">
        <w:rPr>
          <w:rFonts w:ascii="Times New Roman" w:eastAsia="Calibri" w:hAnsi="Times New Roman" w:cs="Times New Roman"/>
          <w:sz w:val="28"/>
          <w:szCs w:val="28"/>
          <w:lang w:val="ro-MD"/>
        </w:rPr>
        <w:t xml:space="preserve">. Elaborarea  programelor </w:t>
      </w:r>
      <w:r w:rsidRPr="00CA5A73">
        <w:rPr>
          <w:rFonts w:ascii="Times New Roman" w:eastAsia="Calibri" w:hAnsi="Times New Roman" w:cs="Times New Roman"/>
          <w:sz w:val="28"/>
          <w:szCs w:val="28"/>
          <w:lang w:val="ro-MD"/>
        </w:rPr>
        <w:t>pentru activităţile opţionale şi extracurriculare specifice vîrstei preşcolare</w:t>
      </w:r>
      <w:r w:rsidR="008C59BA" w:rsidRPr="00CA5A73">
        <w:rPr>
          <w:rFonts w:ascii="Times New Roman" w:eastAsia="Calibri" w:hAnsi="Times New Roman" w:cs="Times New Roman"/>
          <w:sz w:val="28"/>
          <w:szCs w:val="28"/>
          <w:lang w:val="ro-MD"/>
        </w:rPr>
        <w:t>. I</w:t>
      </w:r>
      <w:r w:rsidRPr="00CA5A73">
        <w:rPr>
          <w:rFonts w:ascii="Times New Roman" w:eastAsia="Calibri" w:hAnsi="Times New Roman" w:cs="Times New Roman"/>
          <w:sz w:val="28"/>
          <w:szCs w:val="28"/>
          <w:lang w:val="ro-MD"/>
        </w:rPr>
        <w:t>mplementa</w:t>
      </w:r>
      <w:r w:rsidR="008C59BA" w:rsidRPr="00CA5A73">
        <w:rPr>
          <w:rFonts w:ascii="Times New Roman" w:eastAsia="Calibri" w:hAnsi="Times New Roman" w:cs="Times New Roman"/>
          <w:sz w:val="28"/>
          <w:szCs w:val="28"/>
          <w:lang w:val="ro-MD"/>
        </w:rPr>
        <w:t>rea</w:t>
      </w:r>
      <w:r w:rsidRPr="00CA5A73">
        <w:rPr>
          <w:rFonts w:ascii="Times New Roman" w:eastAsia="Calibri" w:hAnsi="Times New Roman" w:cs="Times New Roman"/>
          <w:sz w:val="28"/>
          <w:szCs w:val="28"/>
          <w:lang w:val="ro-MD"/>
        </w:rPr>
        <w:t xml:space="preserve">  strategi</w:t>
      </w:r>
      <w:r w:rsidR="008C59BA" w:rsidRPr="00CA5A73">
        <w:rPr>
          <w:rFonts w:ascii="Times New Roman" w:eastAsia="Calibri" w:hAnsi="Times New Roman" w:cs="Times New Roman"/>
          <w:sz w:val="28"/>
          <w:szCs w:val="28"/>
          <w:lang w:val="ro-MD"/>
        </w:rPr>
        <w:t>ei educaţionale moderne și</w:t>
      </w:r>
      <w:r w:rsidRPr="00CA5A73">
        <w:rPr>
          <w:rFonts w:ascii="Times New Roman" w:eastAsia="Calibri" w:hAnsi="Times New Roman" w:cs="Times New Roman"/>
          <w:sz w:val="28"/>
          <w:szCs w:val="28"/>
          <w:lang w:val="ro-MD"/>
        </w:rPr>
        <w:t xml:space="preserve"> îmbunătăţi</w:t>
      </w:r>
      <w:r w:rsidR="008C59BA" w:rsidRPr="00CA5A73">
        <w:rPr>
          <w:rFonts w:ascii="Times New Roman" w:eastAsia="Calibri" w:hAnsi="Times New Roman" w:cs="Times New Roman"/>
          <w:sz w:val="28"/>
          <w:szCs w:val="28"/>
          <w:lang w:val="ro-MD"/>
        </w:rPr>
        <w:t>rea structurii</w:t>
      </w:r>
      <w:r w:rsidRPr="00CA5A73">
        <w:rPr>
          <w:rFonts w:ascii="Times New Roman" w:eastAsia="Calibri" w:hAnsi="Times New Roman" w:cs="Times New Roman"/>
          <w:sz w:val="28"/>
          <w:szCs w:val="28"/>
          <w:lang w:val="ro-MD"/>
        </w:rPr>
        <w:t xml:space="preserve"> colectivului instituţiei</w:t>
      </w:r>
      <w:r w:rsidR="008C59BA" w:rsidRPr="00CA5A73">
        <w:rPr>
          <w:rFonts w:ascii="Times New Roman" w:eastAsia="Calibri" w:hAnsi="Times New Roman" w:cs="Times New Roman"/>
          <w:sz w:val="28"/>
          <w:szCs w:val="28"/>
          <w:lang w:val="ro-MD"/>
        </w:rPr>
        <w:t>.</w:t>
      </w:r>
      <w:r w:rsidR="00860A72">
        <w:rPr>
          <w:rFonts w:ascii="Times New Roman" w:eastAsia="Calibri" w:hAnsi="Times New Roman" w:cs="Times New Roman"/>
          <w:sz w:val="28"/>
          <w:szCs w:val="28"/>
          <w:lang w:val="ro-MD"/>
        </w:rPr>
        <w:t xml:space="preserve"> </w:t>
      </w:r>
      <w:r w:rsidR="008C59BA" w:rsidRPr="00CA5A73">
        <w:rPr>
          <w:rFonts w:ascii="Times New Roman" w:eastAsia="Calibri" w:hAnsi="Times New Roman" w:cs="Times New Roman"/>
          <w:sz w:val="28"/>
          <w:szCs w:val="28"/>
          <w:lang w:val="ro-MD"/>
        </w:rPr>
        <w:t xml:space="preserve">De asemenea </w:t>
      </w:r>
      <w:r w:rsidRPr="00CA5A73">
        <w:rPr>
          <w:rFonts w:ascii="Times New Roman" w:eastAsia="Calibri" w:hAnsi="Times New Roman" w:cs="Times New Roman"/>
          <w:sz w:val="28"/>
          <w:szCs w:val="28"/>
          <w:lang w:val="ro-MD"/>
        </w:rPr>
        <w:t>continuă  parteneriatul cu unităţi de învăţămînt din România jud.</w:t>
      </w:r>
      <w:r w:rsidR="00B43A9D" w:rsidRPr="00CA5A73">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Călărași, jud.</w:t>
      </w:r>
      <w:r w:rsidR="00B43A9D" w:rsidRPr="00CA5A73">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I</w:t>
      </w:r>
      <w:r w:rsidR="008C59BA" w:rsidRPr="00CA5A73">
        <w:rPr>
          <w:rFonts w:ascii="Times New Roman" w:eastAsia="Calibri" w:hAnsi="Times New Roman" w:cs="Times New Roman"/>
          <w:sz w:val="28"/>
          <w:szCs w:val="28"/>
          <w:lang w:val="ro-MD"/>
        </w:rPr>
        <w:t>alomița, jud.</w:t>
      </w:r>
      <w:r w:rsidR="00B43A9D" w:rsidRPr="00CA5A73">
        <w:rPr>
          <w:rFonts w:ascii="Times New Roman" w:eastAsia="Calibri" w:hAnsi="Times New Roman" w:cs="Times New Roman"/>
          <w:sz w:val="28"/>
          <w:szCs w:val="28"/>
          <w:lang w:val="ro-MD"/>
        </w:rPr>
        <w:t xml:space="preserve"> </w:t>
      </w:r>
      <w:r w:rsidR="008C59BA" w:rsidRPr="00CA5A73">
        <w:rPr>
          <w:rFonts w:ascii="Times New Roman" w:eastAsia="Calibri" w:hAnsi="Times New Roman" w:cs="Times New Roman"/>
          <w:sz w:val="28"/>
          <w:szCs w:val="28"/>
          <w:lang w:val="ro-MD"/>
        </w:rPr>
        <w:t>Galați și jud.</w:t>
      </w:r>
      <w:r w:rsidR="00B43A9D" w:rsidRPr="00CA5A73">
        <w:rPr>
          <w:rFonts w:ascii="Times New Roman" w:eastAsia="Calibri" w:hAnsi="Times New Roman" w:cs="Times New Roman"/>
          <w:sz w:val="28"/>
          <w:szCs w:val="28"/>
          <w:lang w:val="ro-MD"/>
        </w:rPr>
        <w:t xml:space="preserve"> </w:t>
      </w:r>
      <w:r w:rsidR="008C59BA" w:rsidRPr="00CA5A73">
        <w:rPr>
          <w:rFonts w:ascii="Times New Roman" w:eastAsia="Calibri" w:hAnsi="Times New Roman" w:cs="Times New Roman"/>
          <w:sz w:val="28"/>
          <w:szCs w:val="28"/>
          <w:lang w:val="ro-MD"/>
        </w:rPr>
        <w:t>Cluj.</w:t>
      </w:r>
    </w:p>
    <w:p w14:paraId="4A81DEE7" w14:textId="77777777" w:rsidR="00FA743F" w:rsidRPr="00CA5A73" w:rsidRDefault="00FA743F" w:rsidP="00D711B4">
      <w:pPr>
        <w:jc w:val="both"/>
        <w:rPr>
          <w:rFonts w:ascii="Times New Roman" w:eastAsia="Calibri" w:hAnsi="Times New Roman" w:cs="Times New Roman"/>
          <w:b/>
          <w:i/>
          <w:sz w:val="28"/>
          <w:szCs w:val="28"/>
          <w:lang w:val="ro-MD"/>
        </w:rPr>
      </w:pPr>
      <w:r w:rsidRPr="00CA5A73">
        <w:rPr>
          <w:rFonts w:ascii="Times New Roman" w:eastAsia="Calibri" w:hAnsi="Times New Roman" w:cs="Times New Roman"/>
          <w:b/>
          <w:i/>
          <w:sz w:val="28"/>
          <w:szCs w:val="28"/>
          <w:lang w:val="ro-MD"/>
        </w:rPr>
        <w:t>2.</w:t>
      </w:r>
      <w:r w:rsidR="00860A72">
        <w:rPr>
          <w:rFonts w:ascii="Times New Roman" w:eastAsia="Calibri" w:hAnsi="Times New Roman" w:cs="Times New Roman"/>
          <w:b/>
          <w:i/>
          <w:sz w:val="28"/>
          <w:szCs w:val="28"/>
          <w:lang w:val="ro-MD"/>
        </w:rPr>
        <w:t xml:space="preserve"> </w:t>
      </w:r>
      <w:r w:rsidRPr="00CA5A73">
        <w:rPr>
          <w:rFonts w:ascii="Times New Roman" w:eastAsia="Calibri" w:hAnsi="Times New Roman" w:cs="Times New Roman"/>
          <w:b/>
          <w:i/>
          <w:sz w:val="28"/>
          <w:szCs w:val="28"/>
          <w:lang w:val="ro-MD"/>
        </w:rPr>
        <w:t>Dezvoltarea resurselor umane</w:t>
      </w:r>
    </w:p>
    <w:p w14:paraId="7351149D" w14:textId="77777777" w:rsidR="00FA743F" w:rsidRPr="00CA5A73" w:rsidRDefault="008C59BA" w:rsidP="00D711B4">
      <w:pPr>
        <w:jc w:val="both"/>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 xml:space="preserve">Personalul </w:t>
      </w:r>
      <w:r w:rsidR="00FA743F" w:rsidRPr="00CA5A73">
        <w:rPr>
          <w:rFonts w:ascii="Times New Roman" w:eastAsia="Calibri" w:hAnsi="Times New Roman" w:cs="Times New Roman"/>
          <w:sz w:val="28"/>
          <w:szCs w:val="28"/>
          <w:lang w:val="ro-MD"/>
        </w:rPr>
        <w:t>didactic şi nondidactic</w:t>
      </w:r>
      <w:r w:rsidRPr="00CA5A73">
        <w:rPr>
          <w:rFonts w:ascii="Times New Roman" w:eastAsia="Calibri" w:hAnsi="Times New Roman" w:cs="Times New Roman"/>
          <w:sz w:val="28"/>
          <w:szCs w:val="28"/>
          <w:lang w:val="ro-MD"/>
        </w:rPr>
        <w:t xml:space="preserve"> a beneficiat de perfecţionare continuă,</w:t>
      </w:r>
      <w:r w:rsidR="00FA743F" w:rsidRPr="00CA5A73">
        <w:rPr>
          <w:rFonts w:ascii="Times New Roman" w:eastAsia="Calibri" w:hAnsi="Times New Roman" w:cs="Times New Roman"/>
          <w:sz w:val="28"/>
          <w:szCs w:val="28"/>
          <w:lang w:val="ro-MD"/>
        </w:rPr>
        <w:t xml:space="preserve"> implimenta</w:t>
      </w:r>
      <w:r w:rsidRPr="00CA5A73">
        <w:rPr>
          <w:rFonts w:ascii="Times New Roman" w:eastAsia="Calibri" w:hAnsi="Times New Roman" w:cs="Times New Roman"/>
          <w:sz w:val="28"/>
          <w:szCs w:val="28"/>
          <w:lang w:val="ro-MD"/>
        </w:rPr>
        <w:t>rea</w:t>
      </w:r>
      <w:r w:rsidR="00FA743F" w:rsidRPr="00CA5A73">
        <w:rPr>
          <w:rFonts w:ascii="Times New Roman" w:eastAsia="Calibri" w:hAnsi="Times New Roman" w:cs="Times New Roman"/>
          <w:sz w:val="28"/>
          <w:szCs w:val="28"/>
          <w:lang w:val="ro-MD"/>
        </w:rPr>
        <w:t xml:space="preserve"> un</w:t>
      </w:r>
      <w:r w:rsidRPr="00CA5A73">
        <w:rPr>
          <w:rFonts w:ascii="Times New Roman" w:eastAsia="Calibri" w:hAnsi="Times New Roman" w:cs="Times New Roman"/>
          <w:sz w:val="28"/>
          <w:szCs w:val="28"/>
          <w:lang w:val="ro-MD"/>
        </w:rPr>
        <w:t>ui</w:t>
      </w:r>
      <w:r w:rsidR="00FA743F" w:rsidRPr="00CA5A73">
        <w:rPr>
          <w:rFonts w:ascii="Times New Roman" w:eastAsia="Calibri" w:hAnsi="Times New Roman" w:cs="Times New Roman"/>
          <w:sz w:val="28"/>
          <w:szCs w:val="28"/>
          <w:lang w:val="ro-MD"/>
        </w:rPr>
        <w:t xml:space="preserve"> sistem de comunicare eficie</w:t>
      </w:r>
      <w:r w:rsidRPr="00CA5A73">
        <w:rPr>
          <w:rFonts w:ascii="Times New Roman" w:eastAsia="Calibri" w:hAnsi="Times New Roman" w:cs="Times New Roman"/>
          <w:sz w:val="28"/>
          <w:szCs w:val="28"/>
          <w:lang w:val="ro-MD"/>
        </w:rPr>
        <w:t>ntă, realizările</w:t>
      </w:r>
      <w:r w:rsidR="00FA743F" w:rsidRPr="00CA5A73">
        <w:rPr>
          <w:rFonts w:ascii="Times New Roman" w:eastAsia="Calibri" w:hAnsi="Times New Roman" w:cs="Times New Roman"/>
          <w:sz w:val="28"/>
          <w:szCs w:val="28"/>
          <w:lang w:val="ro-MD"/>
        </w:rPr>
        <w:t xml:space="preserve"> întregului personal</w:t>
      </w:r>
      <w:r w:rsidRPr="00CA5A73">
        <w:rPr>
          <w:rFonts w:ascii="Times New Roman" w:eastAsia="Calibri" w:hAnsi="Times New Roman" w:cs="Times New Roman"/>
          <w:sz w:val="28"/>
          <w:szCs w:val="28"/>
          <w:lang w:val="ro-MD"/>
        </w:rPr>
        <w:t xml:space="preserve"> au fost apreciate</w:t>
      </w:r>
      <w:r w:rsidR="00FA743F" w:rsidRPr="00CA5A73">
        <w:rPr>
          <w:rFonts w:ascii="Times New Roman" w:eastAsia="Calibri" w:hAnsi="Times New Roman" w:cs="Times New Roman"/>
          <w:sz w:val="28"/>
          <w:szCs w:val="28"/>
          <w:lang w:val="ro-MD"/>
        </w:rPr>
        <w:t xml:space="preserve"> prin mențiuni, diplome și premii bănești</w:t>
      </w:r>
      <w:r w:rsidRPr="00CA5A73">
        <w:rPr>
          <w:rFonts w:ascii="Times New Roman" w:eastAsia="Calibri" w:hAnsi="Times New Roman" w:cs="Times New Roman"/>
          <w:sz w:val="28"/>
          <w:szCs w:val="28"/>
          <w:lang w:val="ro-MD"/>
        </w:rPr>
        <w:t>.</w:t>
      </w:r>
    </w:p>
    <w:p w14:paraId="0890BCEE" w14:textId="77777777" w:rsidR="00FA743F" w:rsidRPr="00CA5A73" w:rsidRDefault="00FA743F" w:rsidP="00D711B4">
      <w:pPr>
        <w:jc w:val="both"/>
        <w:rPr>
          <w:rFonts w:ascii="Times New Roman" w:eastAsia="Calibri" w:hAnsi="Times New Roman" w:cs="Times New Roman"/>
          <w:b/>
          <w:i/>
          <w:sz w:val="28"/>
          <w:szCs w:val="28"/>
          <w:lang w:val="ro-MD"/>
        </w:rPr>
      </w:pPr>
      <w:r w:rsidRPr="00CA5A73">
        <w:rPr>
          <w:rFonts w:ascii="Times New Roman" w:eastAsia="Calibri" w:hAnsi="Times New Roman" w:cs="Times New Roman"/>
          <w:b/>
          <w:i/>
          <w:sz w:val="28"/>
          <w:szCs w:val="28"/>
          <w:lang w:val="ro-MD"/>
        </w:rPr>
        <w:t>3. Atragerea de resurse financiare şi dezvoltarea bazei materiale</w:t>
      </w:r>
    </w:p>
    <w:p w14:paraId="33ACAD89" w14:textId="77777777" w:rsidR="00FA743F" w:rsidRPr="00CA5A73" w:rsidRDefault="00B43A9D" w:rsidP="00D711B4">
      <w:pPr>
        <w:jc w:val="both"/>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S-a efectuat r</w:t>
      </w:r>
      <w:r w:rsidR="00FA743F" w:rsidRPr="00CA5A73">
        <w:rPr>
          <w:rFonts w:ascii="Times New Roman" w:eastAsia="Calibri" w:hAnsi="Times New Roman" w:cs="Times New Roman"/>
          <w:sz w:val="28"/>
          <w:szCs w:val="28"/>
          <w:lang w:val="ro-MD"/>
        </w:rPr>
        <w:t xml:space="preserve">eparție capitală </w:t>
      </w:r>
      <w:r w:rsidRPr="00CA5A73">
        <w:rPr>
          <w:rFonts w:ascii="Times New Roman" w:eastAsia="Calibri" w:hAnsi="Times New Roman" w:cs="Times New Roman"/>
          <w:sz w:val="28"/>
          <w:szCs w:val="28"/>
          <w:lang w:val="ro-MD"/>
        </w:rPr>
        <w:t>a</w:t>
      </w:r>
      <w:r w:rsidR="00FA743F" w:rsidRPr="00CA5A73">
        <w:rPr>
          <w:rFonts w:ascii="Times New Roman" w:eastAsia="Calibri" w:hAnsi="Times New Roman" w:cs="Times New Roman"/>
          <w:sz w:val="28"/>
          <w:szCs w:val="28"/>
          <w:lang w:val="ro-MD"/>
        </w:rPr>
        <w:t xml:space="preserve"> blocul</w:t>
      </w:r>
      <w:r w:rsidRPr="00CA5A73">
        <w:rPr>
          <w:rFonts w:ascii="Times New Roman" w:eastAsia="Calibri" w:hAnsi="Times New Roman" w:cs="Times New Roman"/>
          <w:sz w:val="28"/>
          <w:szCs w:val="28"/>
          <w:lang w:val="ro-MD"/>
        </w:rPr>
        <w:t>ui alimentar ș</w:t>
      </w:r>
      <w:r w:rsidR="00FA743F" w:rsidRPr="00CA5A73">
        <w:rPr>
          <w:rFonts w:ascii="Times New Roman" w:eastAsia="Calibri" w:hAnsi="Times New Roman" w:cs="Times New Roman"/>
          <w:sz w:val="28"/>
          <w:szCs w:val="28"/>
          <w:lang w:val="ro-MD"/>
        </w:rPr>
        <w:t>i s-a amenajat vestiar pentu lucrăt</w:t>
      </w:r>
      <w:r w:rsidRPr="00CA5A73">
        <w:rPr>
          <w:rFonts w:ascii="Times New Roman" w:eastAsia="Calibri" w:hAnsi="Times New Roman" w:cs="Times New Roman"/>
          <w:sz w:val="28"/>
          <w:szCs w:val="28"/>
          <w:lang w:val="ro-MD"/>
        </w:rPr>
        <w:t>orii blocului alimentar</w:t>
      </w:r>
      <w:r w:rsidR="00FA743F" w:rsidRPr="00CA5A73">
        <w:rPr>
          <w:rFonts w:ascii="Times New Roman" w:eastAsia="Calibri" w:hAnsi="Times New Roman" w:cs="Times New Roman"/>
          <w:sz w:val="28"/>
          <w:szCs w:val="28"/>
          <w:lang w:val="ro-MD"/>
        </w:rPr>
        <w:t>.</w:t>
      </w:r>
      <w:r w:rsidRPr="00CA5A73">
        <w:rPr>
          <w:rFonts w:ascii="Times New Roman" w:eastAsia="Calibri" w:hAnsi="Times New Roman" w:cs="Times New Roman"/>
          <w:sz w:val="28"/>
          <w:szCs w:val="28"/>
          <w:lang w:val="ro-MD"/>
        </w:rPr>
        <w:t xml:space="preserve"> A fost amenajată o încăpere </w:t>
      </w:r>
      <w:r w:rsidR="00FA743F" w:rsidRPr="00CA5A73">
        <w:rPr>
          <w:rFonts w:ascii="Times New Roman" w:eastAsia="Calibri" w:hAnsi="Times New Roman" w:cs="Times New Roman"/>
          <w:sz w:val="28"/>
          <w:szCs w:val="28"/>
          <w:lang w:val="ro-MD"/>
        </w:rPr>
        <w:t>pentru depozit</w:t>
      </w:r>
      <w:r w:rsidRPr="00CA5A73">
        <w:rPr>
          <w:rFonts w:ascii="Times New Roman" w:eastAsia="Calibri" w:hAnsi="Times New Roman" w:cs="Times New Roman"/>
          <w:sz w:val="28"/>
          <w:szCs w:val="28"/>
          <w:lang w:val="ro-MD"/>
        </w:rPr>
        <w:t>, au fost reparate capital și pictate scările</w:t>
      </w:r>
      <w:r w:rsidR="00FA743F" w:rsidRPr="00CA5A73">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de la toate intrările în instituție.</w:t>
      </w:r>
    </w:p>
    <w:p w14:paraId="028A27A8" w14:textId="77777777" w:rsidR="00CE62CF" w:rsidRPr="00CA5A73" w:rsidRDefault="00EA7DF1" w:rsidP="00D711B4">
      <w:p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b/>
          <w:sz w:val="28"/>
          <w:szCs w:val="28"/>
          <w:shd w:val="clear" w:color="auto" w:fill="FFFFFF"/>
          <w:lang w:val="ro-MD"/>
        </w:rPr>
        <w:lastRenderedPageBreak/>
        <w:t>IET „LĂSTĂREL”</w:t>
      </w:r>
    </w:p>
    <w:p w14:paraId="09200511"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p>
    <w:p w14:paraId="2C6F1706"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Grădinița-creșă  nr.3 ”Lăstărel” Ialoveni, în anul 2020 a activat cu un regim mai special, din cauza pandemiei COVID-19, 7-luni din an au decurs cu instruire la distanță, 5 luni de activitate cu prezența fizică a copiilor și angajaților.</w:t>
      </w:r>
    </w:p>
    <w:p w14:paraId="3CD31457"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Lunile ianuarie-martie 2020 instituția a activat cu 6 grupe de copii, cu program de activitate de 10,5 ore și un efectiv de 156 copii. Din numărul total de copii au fost pregătiți către debutul școlar 31 de copii.</w:t>
      </w:r>
    </w:p>
    <w:p w14:paraId="08C03007"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Pentru aprobarea reluării activității instituției s-a ținut cont de Hotărârea Comisiei Naționale Extraordinare de Sănătate Publică nr.21 din 24.07.2020, fiind îndeplinite cerințele din Raportul de Autoevaluare privind pregătirea pentru redeschidere a IET. </w:t>
      </w:r>
    </w:p>
    <w:p w14:paraId="4FFF333D"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Prin Decizia Consiliului Orășănesc Ialoveni nr.</w:t>
      </w:r>
      <w:r w:rsidR="00860A72">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 xml:space="preserve">04/06 din 11 septembrie 2020, Grădinița-creșă nr.3 ”Lăstărel” Ialoveni și-a reluat activitatea treptat: </w:t>
      </w:r>
    </w:p>
    <w:p w14:paraId="0C5D9BEE" w14:textId="77777777" w:rsidR="00EA7DF1" w:rsidRPr="00CA5A73" w:rsidRDefault="00EA7DF1" w:rsidP="00D711B4">
      <w:pPr>
        <w:numPr>
          <w:ilvl w:val="0"/>
          <w:numId w:val="29"/>
        </w:num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01.10.2020</w:t>
      </w:r>
      <w:r w:rsidR="00410E2C" w:rsidRPr="00CA5A73">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 au fost deschise 3 grupe</w:t>
      </w:r>
      <w:r w:rsidR="00860A72">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(5-7 ani)  (2-pregătitoare, 1- mare),</w:t>
      </w:r>
    </w:p>
    <w:p w14:paraId="7E33BB18" w14:textId="77777777" w:rsidR="00EA7DF1" w:rsidRPr="00CA5A73" w:rsidRDefault="00EA7DF1" w:rsidP="00D711B4">
      <w:pPr>
        <w:numPr>
          <w:ilvl w:val="0"/>
          <w:numId w:val="29"/>
        </w:num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15.10.2020</w:t>
      </w:r>
      <w:r w:rsidR="00410E2C" w:rsidRPr="00CA5A73">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 a fost deschisă 1 grupă medie (4-5 ani),</w:t>
      </w:r>
    </w:p>
    <w:p w14:paraId="219D8C6B" w14:textId="77777777" w:rsidR="00EA7DF1" w:rsidRPr="00CA5A73" w:rsidRDefault="00EA7DF1" w:rsidP="00D711B4">
      <w:pPr>
        <w:numPr>
          <w:ilvl w:val="0"/>
          <w:numId w:val="29"/>
        </w:num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02.11.2020</w:t>
      </w:r>
      <w:r w:rsidR="00410E2C" w:rsidRPr="00CA5A73">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 a fost deschisă 1 grupă mică (3-4 ani),</w:t>
      </w:r>
    </w:p>
    <w:p w14:paraId="3420B2B9"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cu program de activitate de 10 ore, și 5 grupe din 6, cu un nr. de 126 copii.  </w:t>
      </w:r>
    </w:p>
    <w:p w14:paraId="6575327B" w14:textId="77777777" w:rsidR="001E68DC" w:rsidRPr="00CA5A73" w:rsidRDefault="001E68DC" w:rsidP="00D711B4">
      <w:pPr>
        <w:spacing w:after="0"/>
        <w:jc w:val="both"/>
        <w:rPr>
          <w:rFonts w:ascii="Times New Roman" w:hAnsi="Times New Roman" w:cs="Times New Roman"/>
          <w:sz w:val="28"/>
          <w:szCs w:val="28"/>
          <w:shd w:val="clear" w:color="auto" w:fill="FFFFFF"/>
          <w:lang w:val="ro-MD"/>
        </w:rPr>
      </w:pPr>
    </w:p>
    <w:p w14:paraId="5C1E7944" w14:textId="77777777" w:rsidR="001E68DC" w:rsidRPr="00CA5A73" w:rsidRDefault="00860A72"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În concluzie, reiterăm</w:t>
      </w:r>
      <w:r w:rsidR="001E68DC" w:rsidRPr="00CA5A73">
        <w:rPr>
          <w:rFonts w:ascii="Times New Roman" w:hAnsi="Times New Roman" w:cs="Times New Roman"/>
          <w:sz w:val="28"/>
          <w:szCs w:val="28"/>
          <w:lang w:val="ro-MD"/>
        </w:rPr>
        <w:t xml:space="preserve"> necesitatea stringentă de a soluționa problema insuficienței  spaţiilor acestor 3 instituţii educaţionale preșcolare, cu un deficit de circa 300 locuri. În acest sens este necesară identificarea amplasării și mijloacelor necesare pentru construcția unei Instituții de Educație Timpurie.</w:t>
      </w:r>
    </w:p>
    <w:p w14:paraId="181F04B7" w14:textId="77777777" w:rsidR="00EA7DF1" w:rsidRPr="00CA5A73" w:rsidRDefault="00EA7DF1" w:rsidP="00D711B4">
      <w:pPr>
        <w:spacing w:after="0"/>
        <w:jc w:val="both"/>
        <w:rPr>
          <w:rFonts w:ascii="Times New Roman" w:hAnsi="Times New Roman" w:cs="Times New Roman"/>
          <w:sz w:val="28"/>
          <w:szCs w:val="28"/>
          <w:shd w:val="clear" w:color="auto" w:fill="FFFFFF"/>
          <w:lang w:val="ro-MD"/>
        </w:rPr>
      </w:pPr>
    </w:p>
    <w:p w14:paraId="7904A03E" w14:textId="77777777" w:rsidR="00BC48B9" w:rsidRPr="00CA5A73" w:rsidRDefault="0093470D" w:rsidP="00D711B4">
      <w:pPr>
        <w:spacing w:after="0"/>
        <w:jc w:val="both"/>
        <w:rPr>
          <w:rFonts w:ascii="Times New Roman" w:hAnsi="Times New Roman" w:cs="Times New Roman"/>
          <w:b/>
          <w:bCs/>
          <w:sz w:val="28"/>
          <w:szCs w:val="28"/>
          <w:shd w:val="clear" w:color="auto" w:fill="FFFFFF"/>
          <w:lang w:val="ro-MD"/>
        </w:rPr>
      </w:pPr>
      <w:r w:rsidRPr="00CA5A73">
        <w:rPr>
          <w:rFonts w:ascii="Times New Roman" w:hAnsi="Times New Roman" w:cs="Times New Roman"/>
          <w:b/>
          <w:bCs/>
          <w:sz w:val="28"/>
          <w:szCs w:val="28"/>
          <w:shd w:val="clear" w:color="auto" w:fill="FFFFFF"/>
          <w:lang w:val="ro-MD"/>
        </w:rPr>
        <w:t>Biblioteca publică orăşenească „Petre Ştefănucă”</w:t>
      </w:r>
      <w:r w:rsidR="00BC48B9" w:rsidRPr="00CA5A73">
        <w:rPr>
          <w:rFonts w:ascii="Times New Roman" w:hAnsi="Times New Roman" w:cs="Times New Roman"/>
          <w:b/>
          <w:bCs/>
          <w:sz w:val="28"/>
          <w:szCs w:val="28"/>
          <w:shd w:val="clear" w:color="auto" w:fill="FFFFFF"/>
          <w:lang w:val="ro-MD"/>
        </w:rPr>
        <w:t>, Filiale – biblioteca pentru copii „SpiridonVangheli” și filiala „Nicolae Titulescu”.</w:t>
      </w:r>
    </w:p>
    <w:p w14:paraId="41845A77" w14:textId="77777777" w:rsidR="001E68DC" w:rsidRPr="00CA5A73" w:rsidRDefault="001E68DC" w:rsidP="00D711B4">
      <w:pPr>
        <w:spacing w:after="0"/>
        <w:jc w:val="both"/>
        <w:rPr>
          <w:rFonts w:ascii="Times New Roman" w:hAnsi="Times New Roman" w:cs="Times New Roman"/>
          <w:b/>
          <w:bCs/>
          <w:sz w:val="28"/>
          <w:szCs w:val="28"/>
          <w:shd w:val="clear" w:color="auto" w:fill="FFFFFF"/>
          <w:lang w:val="ro-MD"/>
        </w:rPr>
      </w:pPr>
    </w:p>
    <w:p w14:paraId="0D8F6F76" w14:textId="77777777" w:rsidR="001E68DC" w:rsidRPr="00CA5A73" w:rsidRDefault="001E68DC" w:rsidP="00D711B4">
      <w:pPr>
        <w:spacing w:after="0"/>
        <w:ind w:firstLine="708"/>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Filialele BPO au activat în regim obișnuit și cu respecta</w:t>
      </w:r>
      <w:r w:rsidR="004E13DE" w:rsidRPr="00CA5A73">
        <w:rPr>
          <w:rFonts w:ascii="Times New Roman" w:hAnsi="Times New Roman" w:cs="Times New Roman"/>
          <w:bCs/>
          <w:sz w:val="28"/>
          <w:szCs w:val="28"/>
          <w:shd w:val="clear" w:color="auto" w:fill="FFFFFF"/>
          <w:lang w:val="ro-MD"/>
        </w:rPr>
        <w:t>rea măsurilor de protecție anti-</w:t>
      </w:r>
      <w:r w:rsidRPr="00CA5A73">
        <w:rPr>
          <w:rFonts w:ascii="Times New Roman" w:hAnsi="Times New Roman" w:cs="Times New Roman"/>
          <w:bCs/>
          <w:sz w:val="28"/>
          <w:szCs w:val="28"/>
          <w:shd w:val="clear" w:color="auto" w:fill="FFFFFF"/>
          <w:lang w:val="ro-MD"/>
        </w:rPr>
        <w:t>COVID 19</w:t>
      </w:r>
      <w:r w:rsidR="004E13DE" w:rsidRPr="00CA5A73">
        <w:rPr>
          <w:rFonts w:ascii="Times New Roman" w:hAnsi="Times New Roman" w:cs="Times New Roman"/>
          <w:bCs/>
          <w:sz w:val="28"/>
          <w:szCs w:val="28"/>
          <w:shd w:val="clear" w:color="auto" w:fill="FFFFFF"/>
          <w:lang w:val="ro-MD"/>
        </w:rPr>
        <w:t>, pe durata întregului an 2020.</w:t>
      </w:r>
    </w:p>
    <w:p w14:paraId="52B3A861" w14:textId="77777777" w:rsidR="00A6302C" w:rsidRPr="00CA5A73" w:rsidRDefault="00A6302C" w:rsidP="00D711B4">
      <w:pPr>
        <w:spacing w:after="0"/>
        <w:jc w:val="both"/>
        <w:rPr>
          <w:rFonts w:ascii="Times New Roman" w:hAnsi="Times New Roman" w:cs="Times New Roman"/>
          <w:b/>
          <w:bCs/>
          <w:sz w:val="28"/>
          <w:szCs w:val="28"/>
          <w:shd w:val="clear" w:color="auto" w:fill="FFFFFF"/>
          <w:lang w:val="ro-MD"/>
        </w:rPr>
      </w:pPr>
      <w:r w:rsidRPr="00CA5A73">
        <w:rPr>
          <w:rFonts w:ascii="Times New Roman" w:hAnsi="Times New Roman" w:cs="Times New Roman"/>
          <w:b/>
          <w:bCs/>
          <w:sz w:val="28"/>
          <w:szCs w:val="28"/>
          <w:shd w:val="clear" w:color="auto" w:fill="FFFFFF"/>
          <w:lang w:val="ro-MD"/>
        </w:rPr>
        <w:t xml:space="preserve">Evenimentele anului  </w:t>
      </w:r>
    </w:p>
    <w:p w14:paraId="514F7903"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2020 –Anul lecturii</w:t>
      </w:r>
    </w:p>
    <w:p w14:paraId="70E257E1"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2020 –Anul aniversării Bibliotecii</w:t>
      </w:r>
    </w:p>
    <w:p w14:paraId="3652533E" w14:textId="77777777" w:rsidR="00A6302C" w:rsidRPr="00CA5A73" w:rsidRDefault="00A6302C" w:rsidP="00D711B4">
      <w:pPr>
        <w:spacing w:after="0"/>
        <w:jc w:val="both"/>
        <w:rPr>
          <w:rFonts w:ascii="Times New Roman" w:hAnsi="Times New Roman" w:cs="Times New Roman"/>
          <w:b/>
          <w:bCs/>
          <w:sz w:val="28"/>
          <w:szCs w:val="28"/>
          <w:shd w:val="clear" w:color="auto" w:fill="FFFFFF"/>
          <w:lang w:val="ro-MD"/>
        </w:rPr>
      </w:pPr>
      <w:r w:rsidRPr="00CA5A73">
        <w:rPr>
          <w:rFonts w:ascii="Times New Roman" w:hAnsi="Times New Roman" w:cs="Times New Roman"/>
          <w:b/>
          <w:bCs/>
          <w:sz w:val="28"/>
          <w:szCs w:val="28"/>
          <w:shd w:val="clear" w:color="auto" w:fill="FFFFFF"/>
          <w:lang w:val="ro-MD"/>
        </w:rPr>
        <w:t xml:space="preserve">  </w:t>
      </w:r>
      <w:r w:rsidRPr="00CA5A73">
        <w:rPr>
          <w:rFonts w:ascii="Times New Roman" w:hAnsi="Times New Roman" w:cs="Times New Roman"/>
          <w:b/>
          <w:bCs/>
          <w:sz w:val="28"/>
          <w:szCs w:val="28"/>
          <w:u w:val="single"/>
          <w:shd w:val="clear" w:color="auto" w:fill="FFFFFF"/>
          <w:lang w:val="ro-MD"/>
        </w:rPr>
        <w:t>La fel s-a promovat în continuare deceniile:</w:t>
      </w:r>
    </w:p>
    <w:p w14:paraId="0F5038C9"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2011-2020  Deceniul Biodiversității</w:t>
      </w:r>
    </w:p>
    <w:p w14:paraId="139F2088"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2011-2020  Deceniul de luptă împotriva desertificării </w:t>
      </w:r>
    </w:p>
    <w:p w14:paraId="5AAFCD02"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2011-2020  Deceniul de Acțiune pentru Siguranța Rutieră </w:t>
      </w:r>
    </w:p>
    <w:p w14:paraId="2558AA22"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2013-2022  Deceniul Fuziunii Culturilor </w:t>
      </w:r>
    </w:p>
    <w:p w14:paraId="55839D1D"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2014-2024  Deceniul energiei durabile pentru toți </w:t>
      </w:r>
    </w:p>
    <w:p w14:paraId="352F354E"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2015-2024  Deceniul Internațional al persoanelor de origine africană</w:t>
      </w:r>
    </w:p>
    <w:p w14:paraId="6F1CCE05"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lastRenderedPageBreak/>
        <w:t xml:space="preserve">  ♦   </w:t>
      </w:r>
      <w:r w:rsidRPr="00CA5A73">
        <w:rPr>
          <w:rFonts w:ascii="Times New Roman" w:hAnsi="Times New Roman" w:cs="Times New Roman"/>
          <w:b/>
          <w:bCs/>
          <w:sz w:val="28"/>
          <w:szCs w:val="28"/>
          <w:shd w:val="clear" w:color="auto" w:fill="FFFFFF"/>
          <w:lang w:val="ro-MD"/>
        </w:rPr>
        <w:t>Ziua bibliotecii „Nicolae Titulescu”</w:t>
      </w:r>
      <w:r w:rsidRPr="00CA5A73">
        <w:rPr>
          <w:rFonts w:ascii="Times New Roman" w:hAnsi="Times New Roman" w:cs="Times New Roman"/>
          <w:bCs/>
          <w:sz w:val="28"/>
          <w:szCs w:val="28"/>
          <w:shd w:val="clear" w:color="auto" w:fill="FFFFFF"/>
          <w:lang w:val="ro-MD"/>
        </w:rPr>
        <w:t xml:space="preserve"> cu genericul „N.Titulescu – personalitate marcantă a diplomaţiei  româneşti”, dedicate aniversării a </w:t>
      </w:r>
      <w:r w:rsidRPr="00CA5A73">
        <w:rPr>
          <w:rFonts w:ascii="Times New Roman" w:hAnsi="Times New Roman" w:cs="Times New Roman"/>
          <w:b/>
          <w:bCs/>
          <w:sz w:val="28"/>
          <w:szCs w:val="28"/>
          <w:shd w:val="clear" w:color="auto" w:fill="FFFFFF"/>
          <w:lang w:val="ro-MD"/>
        </w:rPr>
        <w:t>25-a</w:t>
      </w:r>
      <w:r w:rsidRPr="00CA5A73">
        <w:rPr>
          <w:rFonts w:ascii="Times New Roman" w:hAnsi="Times New Roman" w:cs="Times New Roman"/>
          <w:bCs/>
          <w:sz w:val="28"/>
          <w:szCs w:val="28"/>
          <w:shd w:val="clear" w:color="auto" w:fill="FFFFFF"/>
          <w:lang w:val="ro-MD"/>
        </w:rPr>
        <w:t xml:space="preserve"> de la fondare </w:t>
      </w:r>
      <w:r w:rsidR="008F5925" w:rsidRPr="008F5925">
        <w:rPr>
          <w:rFonts w:ascii="Times New Roman" w:hAnsi="Times New Roman" w:cs="Times New Roman"/>
          <w:b/>
          <w:bCs/>
          <w:sz w:val="28"/>
          <w:szCs w:val="28"/>
          <w:shd w:val="clear" w:color="auto" w:fill="FFFFFF"/>
          <w:lang w:val="ro-MD"/>
        </w:rPr>
        <w:t>(</w:t>
      </w:r>
      <w:r w:rsidRPr="008F5925">
        <w:rPr>
          <w:rFonts w:ascii="Times New Roman" w:hAnsi="Times New Roman" w:cs="Times New Roman"/>
          <w:b/>
          <w:bCs/>
          <w:sz w:val="28"/>
          <w:szCs w:val="28"/>
          <w:shd w:val="clear" w:color="auto" w:fill="FFFFFF"/>
          <w:lang w:val="ro-MD"/>
        </w:rPr>
        <w:t>nu a avut loc</w:t>
      </w:r>
      <w:r w:rsidRPr="00CA5A73">
        <w:rPr>
          <w:rFonts w:ascii="Times New Roman" w:hAnsi="Times New Roman" w:cs="Times New Roman"/>
          <w:bCs/>
          <w:sz w:val="28"/>
          <w:szCs w:val="28"/>
          <w:shd w:val="clear" w:color="auto" w:fill="FFFFFF"/>
          <w:lang w:val="ro-MD"/>
        </w:rPr>
        <w:t xml:space="preserve"> în legătură cu restricțiile declanșate de Covid-19</w:t>
      </w:r>
      <w:r w:rsidR="008F5925">
        <w:rPr>
          <w:rFonts w:ascii="Times New Roman" w:hAnsi="Times New Roman" w:cs="Times New Roman"/>
          <w:bCs/>
          <w:sz w:val="28"/>
          <w:szCs w:val="28"/>
          <w:shd w:val="clear" w:color="auto" w:fill="FFFFFF"/>
          <w:lang w:val="ro-MD"/>
        </w:rPr>
        <w:t>)</w:t>
      </w:r>
      <w:r w:rsidRPr="00CA5A73">
        <w:rPr>
          <w:rFonts w:ascii="Times New Roman" w:hAnsi="Times New Roman" w:cs="Times New Roman"/>
          <w:bCs/>
          <w:sz w:val="28"/>
          <w:szCs w:val="28"/>
          <w:shd w:val="clear" w:color="auto" w:fill="FFFFFF"/>
          <w:lang w:val="ro-MD"/>
        </w:rPr>
        <w:t>.</w:t>
      </w:r>
    </w:p>
    <w:p w14:paraId="3F188A1B"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Stimularea imaginaţiei şi creativităţii copiilor şi tinerilor, promovarea lecturii pentru </w:t>
      </w:r>
    </w:p>
    <w:p w14:paraId="2B77040D"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copii şi adolescenţi, formarea părinţilor ca îndrumători  de lectură în cadrul  programului ″Citim împreună cu voce tare″, ″Lecturile  verii″,  ″Ora poveştilor″.</w:t>
      </w:r>
    </w:p>
    <w:p w14:paraId="0FE34330" w14:textId="77777777" w:rsidR="00A6302C" w:rsidRPr="00CA5A73" w:rsidRDefault="00A6302C" w:rsidP="00D711B4">
      <w:pPr>
        <w:spacing w:after="0"/>
        <w:jc w:val="both"/>
        <w:rPr>
          <w:rFonts w:ascii="Times New Roman" w:hAnsi="Times New Roman" w:cs="Times New Roman"/>
          <w:b/>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Participarea la Programul Naţional</w:t>
      </w:r>
      <w:r w:rsidRPr="00CA5A73">
        <w:rPr>
          <w:rFonts w:ascii="Times New Roman" w:hAnsi="Times New Roman" w:cs="Times New Roman"/>
          <w:b/>
          <w:bCs/>
          <w:sz w:val="28"/>
          <w:szCs w:val="28"/>
          <w:shd w:val="clear" w:color="auto" w:fill="FFFFFF"/>
          <w:lang w:val="ro-MD"/>
        </w:rPr>
        <w:t xml:space="preserve">, LecturaCentral, ed. III-a, </w:t>
      </w:r>
      <w:r w:rsidRPr="00CA5A73">
        <w:rPr>
          <w:rFonts w:ascii="Times New Roman" w:hAnsi="Times New Roman" w:cs="Times New Roman"/>
          <w:bCs/>
          <w:sz w:val="28"/>
          <w:szCs w:val="28"/>
          <w:shd w:val="clear" w:color="auto" w:fill="FFFFFF"/>
          <w:lang w:val="ro-MD"/>
        </w:rPr>
        <w:t>septembrie - noiembrie</w:t>
      </w:r>
    </w:p>
    <w:p w14:paraId="1C954176" w14:textId="77777777" w:rsidR="00A6302C" w:rsidRPr="008F5925" w:rsidRDefault="00A6302C" w:rsidP="00D711B4">
      <w:pPr>
        <w:spacing w:after="0"/>
        <w:jc w:val="both"/>
        <w:rPr>
          <w:rFonts w:ascii="Times New Roman" w:hAnsi="Times New Roman" w:cs="Times New Roman"/>
          <w:b/>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Valorificarea şi promovarea istoriei</w:t>
      </w:r>
      <w:r w:rsidR="008F5925">
        <w:rPr>
          <w:rFonts w:ascii="Times New Roman" w:hAnsi="Times New Roman" w:cs="Times New Roman"/>
          <w:b/>
          <w:bCs/>
          <w:sz w:val="28"/>
          <w:szCs w:val="28"/>
          <w:shd w:val="clear" w:color="auto" w:fill="FFFFFF"/>
          <w:lang w:val="ro-MD"/>
        </w:rPr>
        <w:t>,</w:t>
      </w:r>
      <w:r w:rsidRPr="00CA5A73">
        <w:rPr>
          <w:rFonts w:ascii="Times New Roman" w:hAnsi="Times New Roman" w:cs="Times New Roman"/>
          <w:bCs/>
          <w:sz w:val="28"/>
          <w:szCs w:val="28"/>
          <w:shd w:val="clear" w:color="auto" w:fill="FFFFFF"/>
          <w:lang w:val="ro-MD"/>
        </w:rPr>
        <w:t xml:space="preserve"> promovarea personalităţilor ialovenene</w:t>
      </w:r>
    </w:p>
    <w:p w14:paraId="24FD081D"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Eminesciana – 2020</w:t>
      </w:r>
    </w:p>
    <w:p w14:paraId="1A2CF583"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Omagiu adus poetului G.Vieru, omagiu scriitorilor jubiliari</w:t>
      </w:r>
    </w:p>
    <w:p w14:paraId="49D3662D"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Activ ne-am promovat și în cadrul Concursurilor Republicane din cadrul</w:t>
      </w:r>
      <w:r w:rsidRPr="00CA5A73">
        <w:rPr>
          <w:rFonts w:ascii="Times New Roman" w:hAnsi="Times New Roman" w:cs="Times New Roman"/>
          <w:bCs/>
          <w:sz w:val="28"/>
          <w:szCs w:val="28"/>
          <w:shd w:val="clear" w:color="auto" w:fill="FFFFFF"/>
          <w:lang w:val="ro-MD"/>
        </w:rPr>
        <w:tab/>
      </w:r>
    </w:p>
    <w:p w14:paraId="4E03A00B" w14:textId="77777777" w:rsidR="00A6302C" w:rsidRPr="00CA5A73" w:rsidRDefault="00A6302C" w:rsidP="00D711B4">
      <w:pPr>
        <w:spacing w:after="0"/>
        <w:jc w:val="both"/>
        <w:rPr>
          <w:rFonts w:ascii="Times New Roman" w:hAnsi="Times New Roman" w:cs="Times New Roman"/>
          <w:b/>
          <w:bCs/>
          <w:sz w:val="28"/>
          <w:szCs w:val="28"/>
          <w:u w:val="single"/>
          <w:shd w:val="clear" w:color="auto" w:fill="FFFFFF"/>
          <w:lang w:val="ro-MD"/>
        </w:rPr>
      </w:pPr>
      <w:r w:rsidRPr="00CA5A73">
        <w:rPr>
          <w:rFonts w:ascii="Times New Roman" w:hAnsi="Times New Roman" w:cs="Times New Roman"/>
          <w:bCs/>
          <w:sz w:val="28"/>
          <w:szCs w:val="28"/>
          <w:shd w:val="clear" w:color="auto" w:fill="FFFFFF"/>
          <w:lang w:val="ro-MD"/>
        </w:rPr>
        <w:t xml:space="preserve">     </w:t>
      </w:r>
      <w:r w:rsidRPr="00CA5A73">
        <w:rPr>
          <w:rFonts w:ascii="Times New Roman" w:hAnsi="Times New Roman" w:cs="Times New Roman"/>
          <w:bCs/>
          <w:sz w:val="28"/>
          <w:szCs w:val="28"/>
          <w:shd w:val="clear" w:color="auto" w:fill="FFFFFF"/>
          <w:rtl/>
          <w:lang w:val="ro-MD" w:bidi="he-IL"/>
        </w:rPr>
        <w:t xml:space="preserve">״ </w:t>
      </w:r>
      <w:r w:rsidRPr="00CA5A73">
        <w:rPr>
          <w:rFonts w:ascii="Times New Roman" w:hAnsi="Times New Roman" w:cs="Times New Roman"/>
          <w:bCs/>
          <w:sz w:val="28"/>
          <w:szCs w:val="28"/>
          <w:shd w:val="clear" w:color="auto" w:fill="FFFFFF"/>
          <w:lang w:val="ro-MD"/>
        </w:rPr>
        <w:t>Programul Naţional</w:t>
      </w:r>
      <w:r w:rsidRPr="00CA5A73">
        <w:rPr>
          <w:rFonts w:ascii="Times New Roman" w:hAnsi="Times New Roman" w:cs="Times New Roman"/>
          <w:b/>
          <w:bCs/>
          <w:sz w:val="28"/>
          <w:szCs w:val="28"/>
          <w:shd w:val="clear" w:color="auto" w:fill="FFFFFF"/>
          <w:lang w:val="ro-MD"/>
        </w:rPr>
        <w:t xml:space="preserve">, LecturaCentral, </w:t>
      </w:r>
      <w:r w:rsidRPr="00CA5A73">
        <w:rPr>
          <w:rFonts w:ascii="Times New Roman" w:hAnsi="Times New Roman" w:cs="Times New Roman"/>
          <w:bCs/>
          <w:sz w:val="28"/>
          <w:szCs w:val="28"/>
          <w:shd w:val="clear" w:color="auto" w:fill="FFFFFF"/>
          <w:lang w:val="ro-MD"/>
        </w:rPr>
        <w:t>″</w:t>
      </w:r>
    </w:p>
    <w:p w14:paraId="7C1F9BB6"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w:t>
      </w:r>
      <w:r w:rsidRPr="00CA5A73">
        <w:rPr>
          <w:rFonts w:ascii="Times New Roman" w:hAnsi="Times New Roman" w:cs="Times New Roman"/>
          <w:b/>
          <w:bCs/>
          <w:sz w:val="28"/>
          <w:szCs w:val="28"/>
          <w:shd w:val="clear" w:color="auto" w:fill="FFFFFF"/>
          <w:lang w:val="ro-MD"/>
        </w:rPr>
        <w:t>„ La izvoarele înţelepciunii”</w:t>
      </w:r>
      <w:r w:rsidRPr="00CA5A73">
        <w:rPr>
          <w:rFonts w:ascii="Times New Roman" w:hAnsi="Times New Roman" w:cs="Times New Roman"/>
          <w:bCs/>
          <w:sz w:val="28"/>
          <w:szCs w:val="28"/>
          <w:shd w:val="clear" w:color="auto" w:fill="FFFFFF"/>
          <w:lang w:val="ro-MD"/>
        </w:rPr>
        <w:t xml:space="preserve">, ediţia XXX – a, dedicată scriitorului Lucian Blaga. A participat   </w:t>
      </w:r>
    </w:p>
    <w:p w14:paraId="63A58D86"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Lupuleac Valeria, LT</w:t>
      </w:r>
      <w:r w:rsidRPr="00CA5A73">
        <w:rPr>
          <w:rFonts w:ascii="Times New Roman" w:hAnsi="Times New Roman" w:cs="Times New Roman"/>
          <w:bCs/>
          <w:sz w:val="28"/>
          <w:szCs w:val="28"/>
          <w:shd w:val="clear" w:color="auto" w:fill="FFFFFF"/>
          <w:rtl/>
          <w:lang w:val="ro-MD" w:bidi="he-IL"/>
        </w:rPr>
        <w:t>״</w:t>
      </w:r>
      <w:r w:rsidRPr="00CA5A73">
        <w:rPr>
          <w:rFonts w:ascii="Times New Roman" w:hAnsi="Times New Roman" w:cs="Times New Roman"/>
          <w:bCs/>
          <w:sz w:val="28"/>
          <w:szCs w:val="28"/>
          <w:shd w:val="clear" w:color="auto" w:fill="FFFFFF"/>
          <w:lang w:val="ro-MD"/>
        </w:rPr>
        <w:t>P.Ştefănucă</w:t>
      </w:r>
      <w:r w:rsidRPr="00CA5A73">
        <w:rPr>
          <w:rFonts w:ascii="Times New Roman" w:hAnsi="Times New Roman" w:cs="Times New Roman"/>
          <w:bCs/>
          <w:sz w:val="28"/>
          <w:szCs w:val="28"/>
          <w:shd w:val="clear" w:color="auto" w:fill="FFFFFF"/>
          <w:rtl/>
          <w:lang w:val="ro-MD" w:bidi="he-IL"/>
        </w:rPr>
        <w:t>״</w:t>
      </w:r>
      <w:r w:rsidRPr="00CA5A73">
        <w:rPr>
          <w:rFonts w:ascii="Times New Roman" w:hAnsi="Times New Roman" w:cs="Times New Roman"/>
          <w:bCs/>
          <w:sz w:val="28"/>
          <w:szCs w:val="28"/>
          <w:shd w:val="clear" w:color="auto" w:fill="FFFFFF"/>
          <w:lang w:val="ro-MD"/>
        </w:rPr>
        <w:t>, cl.XII-a</w:t>
      </w:r>
    </w:p>
    <w:p w14:paraId="613349FC"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w:t>
      </w:r>
      <w:r w:rsidRPr="00CA5A73">
        <w:rPr>
          <w:rFonts w:ascii="Times New Roman" w:hAnsi="Times New Roman" w:cs="Times New Roman"/>
          <w:b/>
          <w:bCs/>
          <w:sz w:val="28"/>
          <w:szCs w:val="28"/>
          <w:shd w:val="clear" w:color="auto" w:fill="FFFFFF"/>
          <w:lang w:val="ro-MD"/>
        </w:rPr>
        <w:t xml:space="preserve">Concursul „Cel mai activ cititor al bibliotecii”. </w:t>
      </w:r>
      <w:r w:rsidRPr="00CA5A73">
        <w:rPr>
          <w:rFonts w:ascii="Times New Roman" w:hAnsi="Times New Roman" w:cs="Times New Roman"/>
          <w:bCs/>
          <w:sz w:val="28"/>
          <w:szCs w:val="28"/>
          <w:shd w:val="clear" w:color="auto" w:fill="FFFFFF"/>
          <w:lang w:val="ro-MD"/>
        </w:rPr>
        <w:t>Cititorii au fost</w:t>
      </w:r>
      <w:r w:rsidRPr="00CA5A73">
        <w:rPr>
          <w:rFonts w:ascii="Times New Roman" w:hAnsi="Times New Roman" w:cs="Times New Roman"/>
          <w:b/>
          <w:bCs/>
          <w:sz w:val="28"/>
          <w:szCs w:val="28"/>
          <w:shd w:val="clear" w:color="auto" w:fill="FFFFFF"/>
          <w:lang w:val="ro-MD"/>
        </w:rPr>
        <w:t xml:space="preserve"> </w:t>
      </w:r>
      <w:r w:rsidRPr="00CA5A73">
        <w:rPr>
          <w:rFonts w:ascii="Times New Roman" w:hAnsi="Times New Roman" w:cs="Times New Roman"/>
          <w:bCs/>
          <w:sz w:val="28"/>
          <w:szCs w:val="28"/>
          <w:shd w:val="clear" w:color="auto" w:fill="FFFFFF"/>
          <w:lang w:val="ro-MD"/>
        </w:rPr>
        <w:t xml:space="preserve">nominalizaţi în cadrul Zilei </w:t>
      </w:r>
    </w:p>
    <w:p w14:paraId="07AA2F81"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Bibliotecii și în cadrul  Programului Naţional</w:t>
      </w:r>
      <w:r w:rsidRPr="00CA5A73">
        <w:rPr>
          <w:rFonts w:ascii="Times New Roman" w:hAnsi="Times New Roman" w:cs="Times New Roman"/>
          <w:b/>
          <w:bCs/>
          <w:sz w:val="28"/>
          <w:szCs w:val="28"/>
          <w:shd w:val="clear" w:color="auto" w:fill="FFFFFF"/>
          <w:lang w:val="ro-MD"/>
        </w:rPr>
        <w:t>, LecturaCentral, ed.</w:t>
      </w:r>
      <w:r w:rsidRPr="00CA5A73">
        <w:rPr>
          <w:rFonts w:ascii="Times New Roman" w:hAnsi="Times New Roman" w:cs="Times New Roman"/>
          <w:bCs/>
          <w:sz w:val="28"/>
          <w:szCs w:val="28"/>
          <w:shd w:val="clear" w:color="auto" w:fill="FFFFFF"/>
          <w:lang w:val="ro-MD"/>
        </w:rPr>
        <w:t>a</w:t>
      </w:r>
      <w:r w:rsidRPr="00CA5A73">
        <w:rPr>
          <w:rFonts w:ascii="Times New Roman" w:hAnsi="Times New Roman" w:cs="Times New Roman"/>
          <w:b/>
          <w:bCs/>
          <w:sz w:val="28"/>
          <w:szCs w:val="28"/>
          <w:shd w:val="clear" w:color="auto" w:fill="FFFFFF"/>
          <w:lang w:val="ro-MD"/>
        </w:rPr>
        <w:t xml:space="preserve"> III-a – </w:t>
      </w:r>
      <w:r w:rsidR="008F5925">
        <w:rPr>
          <w:rFonts w:ascii="Times New Roman" w:hAnsi="Times New Roman" w:cs="Times New Roman"/>
          <w:bCs/>
          <w:sz w:val="28"/>
          <w:szCs w:val="28"/>
          <w:shd w:val="clear" w:color="auto" w:fill="FFFFFF"/>
          <w:lang w:val="ro-MD"/>
        </w:rPr>
        <w:t>dnul Georghe</w:t>
      </w:r>
      <w:r w:rsidRPr="00CA5A73">
        <w:rPr>
          <w:rFonts w:ascii="Times New Roman" w:hAnsi="Times New Roman" w:cs="Times New Roman"/>
          <w:bCs/>
          <w:sz w:val="28"/>
          <w:szCs w:val="28"/>
          <w:shd w:val="clear" w:color="auto" w:fill="FFFFFF"/>
          <w:lang w:val="ro-MD"/>
        </w:rPr>
        <w:t xml:space="preserve"> Petrea, pensionar, pictor, scriitor pentru copii. Desemnat Laureat al Concursului național, locul I.</w:t>
      </w:r>
    </w:p>
    <w:p w14:paraId="26ED0B02"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
          <w:bCs/>
          <w:sz w:val="28"/>
          <w:szCs w:val="28"/>
          <w:shd w:val="clear" w:color="auto" w:fill="FFFFFF"/>
          <w:lang w:val="ro-MD"/>
        </w:rPr>
        <w:t xml:space="preserve">  </w:t>
      </w:r>
      <w:r w:rsidRPr="00CA5A73">
        <w:rPr>
          <w:rFonts w:ascii="Times New Roman" w:hAnsi="Times New Roman" w:cs="Times New Roman"/>
          <w:bCs/>
          <w:sz w:val="28"/>
          <w:szCs w:val="28"/>
          <w:shd w:val="clear" w:color="auto" w:fill="FFFFFF"/>
          <w:lang w:val="ro-MD"/>
        </w:rPr>
        <w:t xml:space="preserve">♦  </w:t>
      </w:r>
      <w:r w:rsidRPr="00CA5A73">
        <w:rPr>
          <w:rFonts w:ascii="Times New Roman" w:hAnsi="Times New Roman" w:cs="Times New Roman"/>
          <w:b/>
          <w:bCs/>
          <w:sz w:val="28"/>
          <w:szCs w:val="28"/>
          <w:shd w:val="clear" w:color="auto" w:fill="FFFFFF"/>
          <w:lang w:val="ro-MD"/>
        </w:rPr>
        <w:t>Campania “Să citim împreună”</w:t>
      </w:r>
      <w:r w:rsidRPr="00CA5A73">
        <w:rPr>
          <w:rFonts w:ascii="Times New Roman" w:hAnsi="Times New Roman" w:cs="Times New Roman"/>
          <w:bCs/>
          <w:sz w:val="28"/>
          <w:szCs w:val="28"/>
          <w:shd w:val="clear" w:color="auto" w:fill="FFFFFF"/>
          <w:lang w:val="ro-MD"/>
        </w:rPr>
        <w:t>. În cadrul acestei ediții am promovat cărțile „Ieșirea din uitare” de Ion Anton și „Născocilă, Roadegumă și feciorul lui Păcală” de Titus Știrbu. Am pro</w:t>
      </w:r>
      <w:r w:rsidR="003C08AC">
        <w:rPr>
          <w:rFonts w:ascii="Times New Roman" w:hAnsi="Times New Roman" w:cs="Times New Roman"/>
          <w:bCs/>
          <w:sz w:val="28"/>
          <w:szCs w:val="28"/>
          <w:shd w:val="clear" w:color="auto" w:fill="FFFFFF"/>
          <w:lang w:val="ro-MD"/>
        </w:rPr>
        <w:t>movat și discutat din start</w:t>
      </w:r>
      <w:r w:rsidRPr="00CA5A73">
        <w:rPr>
          <w:rFonts w:ascii="Times New Roman" w:hAnsi="Times New Roman" w:cs="Times New Roman"/>
          <w:bCs/>
          <w:sz w:val="28"/>
          <w:szCs w:val="28"/>
          <w:shd w:val="clear" w:color="auto" w:fill="FFFFFF"/>
          <w:lang w:val="ro-MD"/>
        </w:rPr>
        <w:t xml:space="preserve"> de la începutul lansării cărţile. </w:t>
      </w:r>
    </w:p>
    <w:p w14:paraId="6ECC0678"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Ziua mondială a cărţii şi a dreptului de autor. </w:t>
      </w:r>
    </w:p>
    <w:p w14:paraId="24211305"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Întâlnirea cu scriitorii : Tatiana Spânu, Lidia Ungureanu, George Petrea </w:t>
      </w:r>
    </w:p>
    <w:p w14:paraId="23E3702C"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Din cauza Pandemiei nu s-a sărbătorit </w:t>
      </w:r>
      <w:r w:rsidRPr="00CA5A73">
        <w:rPr>
          <w:rFonts w:ascii="Times New Roman" w:hAnsi="Times New Roman" w:cs="Times New Roman"/>
          <w:b/>
          <w:bCs/>
          <w:sz w:val="28"/>
          <w:szCs w:val="28"/>
          <w:shd w:val="clear" w:color="auto" w:fill="FFFFFF"/>
          <w:lang w:val="ro-MD"/>
        </w:rPr>
        <w:t>Ziua bibliotecarului,  Ziua Culturii</w:t>
      </w:r>
      <w:r w:rsidR="003C08AC">
        <w:rPr>
          <w:rFonts w:ascii="Times New Roman" w:hAnsi="Times New Roman" w:cs="Times New Roman"/>
          <w:bCs/>
          <w:sz w:val="28"/>
          <w:szCs w:val="28"/>
          <w:shd w:val="clear" w:color="auto" w:fill="FFFFFF"/>
          <w:lang w:val="ro-MD"/>
        </w:rPr>
        <w:t xml:space="preserve"> și alte festivităţi,</w:t>
      </w:r>
      <w:r w:rsidRPr="00CA5A73">
        <w:rPr>
          <w:rFonts w:ascii="Times New Roman" w:hAnsi="Times New Roman" w:cs="Times New Roman"/>
          <w:bCs/>
          <w:sz w:val="28"/>
          <w:szCs w:val="28"/>
          <w:shd w:val="clear" w:color="auto" w:fill="FFFFFF"/>
          <w:lang w:val="ro-MD"/>
        </w:rPr>
        <w:t xml:space="preserve"> organizate de Secţia de Cultură, ABRM şi Biblioteca. </w:t>
      </w:r>
    </w:p>
    <w:p w14:paraId="67531B27"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  Am promovat în continuare Serviciu </w:t>
      </w:r>
      <w:r w:rsidRPr="00CA5A73">
        <w:rPr>
          <w:rFonts w:ascii="Times New Roman" w:hAnsi="Times New Roman" w:cs="Times New Roman"/>
          <w:b/>
          <w:bCs/>
          <w:sz w:val="28"/>
          <w:szCs w:val="28"/>
          <w:shd w:val="clear" w:color="auto" w:fill="FFFFFF"/>
          <w:lang w:val="ro-MD"/>
        </w:rPr>
        <w:t xml:space="preserve">″e-Guvernare la bibliotecă″, </w:t>
      </w:r>
      <w:r w:rsidRPr="00CA5A73">
        <w:rPr>
          <w:rFonts w:ascii="Times New Roman" w:hAnsi="Times New Roman" w:cs="Times New Roman"/>
          <w:bCs/>
          <w:sz w:val="28"/>
          <w:szCs w:val="28"/>
          <w:shd w:val="clear" w:color="auto" w:fill="FFFFFF"/>
          <w:lang w:val="ro-MD"/>
        </w:rPr>
        <w:t>în perioada restricții</w:t>
      </w:r>
      <w:r w:rsidR="003C08AC">
        <w:rPr>
          <w:rFonts w:ascii="Times New Roman" w:hAnsi="Times New Roman" w:cs="Times New Roman"/>
          <w:bCs/>
          <w:sz w:val="28"/>
          <w:szCs w:val="28"/>
          <w:shd w:val="clear" w:color="auto" w:fill="FFFFFF"/>
          <w:lang w:val="ro-MD"/>
        </w:rPr>
        <w:t>lor ,,Covid-19,,</w:t>
      </w:r>
      <w:r w:rsidRPr="00CA5A73">
        <w:rPr>
          <w:rFonts w:ascii="Times New Roman" w:hAnsi="Times New Roman" w:cs="Times New Roman"/>
          <w:bCs/>
          <w:sz w:val="28"/>
          <w:szCs w:val="28"/>
          <w:shd w:val="clear" w:color="auto" w:fill="FFFFFF"/>
          <w:lang w:val="ro-MD"/>
        </w:rPr>
        <w:t xml:space="preserve">  au fost mai solicitate.</w:t>
      </w:r>
    </w:p>
    <w:p w14:paraId="7A4598D5"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Pentru a ne menţine în atenţia comunităţii şi a provoca interesul publicului ne - am    </w:t>
      </w:r>
    </w:p>
    <w:p w14:paraId="5B051245"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    promovat continu</w:t>
      </w:r>
      <w:r w:rsidR="003C08AC">
        <w:rPr>
          <w:rFonts w:ascii="Times New Roman" w:hAnsi="Times New Roman" w:cs="Times New Roman"/>
          <w:bCs/>
          <w:sz w:val="28"/>
          <w:szCs w:val="28"/>
          <w:shd w:val="clear" w:color="auto" w:fill="FFFFFF"/>
          <w:lang w:val="ro-MD"/>
        </w:rPr>
        <w:t>u</w:t>
      </w:r>
      <w:r w:rsidRPr="00CA5A73">
        <w:rPr>
          <w:rFonts w:ascii="Times New Roman" w:hAnsi="Times New Roman" w:cs="Times New Roman"/>
          <w:bCs/>
          <w:sz w:val="28"/>
          <w:szCs w:val="28"/>
          <w:shd w:val="clear" w:color="auto" w:fill="FFFFFF"/>
          <w:lang w:val="ro-MD"/>
        </w:rPr>
        <w:t xml:space="preserve"> şi eficient. </w:t>
      </w:r>
    </w:p>
    <w:p w14:paraId="6C9ADAAC"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Pe parcursul anului 2020 întreaga activitate a fost axată pe genericul „72 ani de lectură publică la Ialoveni”; </w:t>
      </w:r>
    </w:p>
    <w:p w14:paraId="0BC3F11F"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Ziua Bibliotecii Publice Orășenești „Petre Ștefănucă” Ialoveni, ediția XXIX-a (14 noiembrie);</w:t>
      </w:r>
    </w:p>
    <w:p w14:paraId="7705F6D1"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Consolidarea bibliotecilor din rețeaua raionului Ialoveni; </w:t>
      </w:r>
    </w:p>
    <w:p w14:paraId="3ADAB7D9" w14:textId="77777777" w:rsidR="00410E2C" w:rsidRPr="003C08AC"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lastRenderedPageBreak/>
        <w:t>Organizarea Concursului raional literar „La izvoarele înţelepciunii”, ediţia a XXX- a,</w:t>
      </w:r>
      <w:r w:rsidR="003C08AC">
        <w:rPr>
          <w:rFonts w:ascii="Times New Roman" w:hAnsi="Times New Roman" w:cs="Times New Roman"/>
          <w:bCs/>
          <w:sz w:val="28"/>
          <w:szCs w:val="28"/>
          <w:shd w:val="clear" w:color="auto" w:fill="FFFFFF"/>
          <w:lang w:val="ro-MD"/>
        </w:rPr>
        <w:t xml:space="preserve"> </w:t>
      </w:r>
      <w:r w:rsidRPr="003C08AC">
        <w:rPr>
          <w:rFonts w:ascii="Times New Roman" w:hAnsi="Times New Roman" w:cs="Times New Roman"/>
          <w:bCs/>
          <w:sz w:val="28"/>
          <w:szCs w:val="28"/>
          <w:shd w:val="clear" w:color="auto" w:fill="FFFFFF"/>
          <w:lang w:val="ro-MD"/>
        </w:rPr>
        <w:t xml:space="preserve">( scriitorul Lucian Blaga, ianuarie – iulie, oct.-noiemb); </w:t>
      </w:r>
    </w:p>
    <w:p w14:paraId="73CBC67D"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Desfăşurarea Campaniei Naţionale de promovare a Lecturii „Să citim împreună” (ianuarie – decembrie);</w:t>
      </w:r>
    </w:p>
    <w:p w14:paraId="6B8A8E43"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Organizarea Programului LecturaCentral la nivel local, raional, ediția III-a (septembrie-noiem); </w:t>
      </w:r>
    </w:p>
    <w:p w14:paraId="3D808D10"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Participarea la proiectul „Comunitatea Mea”; </w:t>
      </w:r>
    </w:p>
    <w:p w14:paraId="07B067DF"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Participare</w:t>
      </w:r>
      <w:r w:rsidR="003C08AC">
        <w:rPr>
          <w:rFonts w:ascii="Times New Roman" w:hAnsi="Times New Roman" w:cs="Times New Roman"/>
          <w:bCs/>
          <w:sz w:val="28"/>
          <w:szCs w:val="28"/>
          <w:shd w:val="clear" w:color="auto" w:fill="FFFFFF"/>
          <w:lang w:val="ro-MD"/>
        </w:rPr>
        <w:t>a</w:t>
      </w:r>
      <w:r w:rsidRPr="00CA5A73">
        <w:rPr>
          <w:rFonts w:ascii="Times New Roman" w:hAnsi="Times New Roman" w:cs="Times New Roman"/>
          <w:bCs/>
          <w:sz w:val="28"/>
          <w:szCs w:val="28"/>
          <w:shd w:val="clear" w:color="auto" w:fill="FFFFFF"/>
          <w:lang w:val="ro-MD"/>
        </w:rPr>
        <w:t xml:space="preserve"> la Concursul Național RoboLiga Bibliotecilor 2020 (decembrie);</w:t>
      </w:r>
    </w:p>
    <w:p w14:paraId="158D8D50"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Dezvoltarea SMB: Clubul de</w:t>
      </w:r>
      <w:r w:rsidR="003C08AC">
        <w:rPr>
          <w:rFonts w:ascii="Times New Roman" w:hAnsi="Times New Roman" w:cs="Times New Roman"/>
          <w:bCs/>
          <w:sz w:val="28"/>
          <w:szCs w:val="28"/>
          <w:shd w:val="clear" w:color="auto" w:fill="FFFFFF"/>
          <w:lang w:val="ro-MD"/>
        </w:rPr>
        <w:t xml:space="preserve"> Robotică; Eco: Începe cu Tine! I</w:t>
      </w:r>
      <w:r w:rsidRPr="00CA5A73">
        <w:rPr>
          <w:rFonts w:ascii="Times New Roman" w:hAnsi="Times New Roman" w:cs="Times New Roman"/>
          <w:bCs/>
          <w:sz w:val="28"/>
          <w:szCs w:val="28"/>
          <w:shd w:val="clear" w:color="auto" w:fill="FFFFFF"/>
          <w:lang w:val="ro-MD"/>
        </w:rPr>
        <w:t>nternetul te ajută!; Club de animație, Bibliosan , O rază de lumină, Cu Bebe la bibliotecă; Educația Mediatică.</w:t>
      </w:r>
    </w:p>
    <w:p w14:paraId="7272EB7C"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Sesiuni skype „Bibliotecile în serviciul comunității” cu bibliotecile comunale; </w:t>
      </w:r>
    </w:p>
    <w:p w14:paraId="3DC0E171" w14:textId="77777777" w:rsidR="00410E2C" w:rsidRPr="00CA5A73" w:rsidRDefault="00410E2C" w:rsidP="00D711B4">
      <w:pPr>
        <w:numPr>
          <w:ilvl w:val="0"/>
          <w:numId w:val="30"/>
        </w:numPr>
        <w:spacing w:after="0"/>
        <w:jc w:val="both"/>
        <w:rPr>
          <w:rFonts w:ascii="Times New Roman" w:hAnsi="Times New Roman" w:cs="Times New Roman"/>
          <w:bCs/>
          <w:sz w:val="28"/>
          <w:szCs w:val="28"/>
          <w:shd w:val="clear" w:color="auto" w:fill="FFFFFF"/>
          <w:lang w:val="ro-MD"/>
        </w:rPr>
      </w:pPr>
      <w:r w:rsidRPr="00CA5A73">
        <w:rPr>
          <w:rFonts w:ascii="Times New Roman" w:hAnsi="Times New Roman" w:cs="Times New Roman"/>
          <w:bCs/>
          <w:sz w:val="28"/>
          <w:szCs w:val="28"/>
          <w:shd w:val="clear" w:color="auto" w:fill="FFFFFF"/>
          <w:lang w:val="ro-MD"/>
        </w:rPr>
        <w:t xml:space="preserve">Livrarea la Centrul de Excelență și Formare a acțiunilor de instruire pentru bibliotecari. </w:t>
      </w:r>
    </w:p>
    <w:p w14:paraId="2B958D62" w14:textId="77777777" w:rsidR="00A6302C" w:rsidRPr="00CA5A73" w:rsidRDefault="00A6302C" w:rsidP="00D711B4">
      <w:pPr>
        <w:spacing w:after="0"/>
        <w:jc w:val="both"/>
        <w:rPr>
          <w:rFonts w:ascii="Times New Roman" w:hAnsi="Times New Roman" w:cs="Times New Roman"/>
          <w:bCs/>
          <w:sz w:val="28"/>
          <w:szCs w:val="28"/>
          <w:shd w:val="clear" w:color="auto" w:fill="FFFFFF"/>
          <w:lang w:val="ro-MD"/>
        </w:rPr>
      </w:pPr>
    </w:p>
    <w:p w14:paraId="235DC092" w14:textId="77777777" w:rsidR="0093470D" w:rsidRPr="00CA5A73" w:rsidRDefault="0093470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BPO „Petre Ștefănucă” are în posesia sa 2 </w:t>
      </w:r>
      <w:r w:rsidR="00AF36ED" w:rsidRPr="00CA5A73">
        <w:rPr>
          <w:rFonts w:ascii="Times New Roman" w:hAnsi="Times New Roman" w:cs="Times New Roman"/>
          <w:sz w:val="28"/>
          <w:szCs w:val="28"/>
          <w:shd w:val="clear" w:color="auto" w:fill="FFFFFF"/>
          <w:lang w:val="ro-MD"/>
        </w:rPr>
        <w:t xml:space="preserve">filiale. </w:t>
      </w:r>
      <w:r w:rsidR="00036596" w:rsidRPr="00CA5A73">
        <w:rPr>
          <w:rFonts w:ascii="Times New Roman" w:hAnsi="Times New Roman" w:cs="Times New Roman"/>
          <w:sz w:val="28"/>
          <w:szCs w:val="28"/>
          <w:shd w:val="clear" w:color="auto" w:fill="FFFFFF"/>
          <w:lang w:val="ro-MD"/>
        </w:rPr>
        <w:t xml:space="preserve">Astăzi biblioteca este un centru comunitar de servicii specializate de referinţă şi informaţionale moderne, un centru cultural şi socializare. </w:t>
      </w:r>
      <w:r w:rsidR="00410E2C" w:rsidRPr="00CA5A73">
        <w:rPr>
          <w:rFonts w:ascii="Times New Roman" w:hAnsi="Times New Roman" w:cs="Times New Roman"/>
          <w:sz w:val="28"/>
          <w:szCs w:val="28"/>
          <w:shd w:val="clear" w:color="auto" w:fill="FFFFFF"/>
          <w:lang w:val="ro-MD"/>
        </w:rPr>
        <w:t xml:space="preserve">Din mijloacele financiare acordate </w:t>
      </w:r>
      <w:r w:rsidR="00036596" w:rsidRPr="00CA5A73">
        <w:rPr>
          <w:rFonts w:ascii="Times New Roman" w:hAnsi="Times New Roman" w:cs="Times New Roman"/>
          <w:sz w:val="28"/>
          <w:szCs w:val="28"/>
          <w:shd w:val="clear" w:color="auto" w:fill="FFFFFF"/>
          <w:lang w:val="ro-MD"/>
        </w:rPr>
        <w:t>BPO</w:t>
      </w:r>
      <w:r w:rsidR="00410E2C" w:rsidRPr="00CA5A73">
        <w:rPr>
          <w:rFonts w:ascii="Times New Roman" w:hAnsi="Times New Roman" w:cs="Times New Roman"/>
          <w:sz w:val="28"/>
          <w:szCs w:val="28"/>
          <w:shd w:val="clear" w:color="auto" w:fill="FFFFFF"/>
          <w:lang w:val="ro-MD"/>
        </w:rPr>
        <w:t xml:space="preserve"> au fost efectuate </w:t>
      </w:r>
      <w:r w:rsidR="00036596" w:rsidRPr="00CA5A73">
        <w:rPr>
          <w:rFonts w:ascii="Times New Roman" w:hAnsi="Times New Roman" w:cs="Times New Roman"/>
          <w:sz w:val="28"/>
          <w:szCs w:val="28"/>
          <w:shd w:val="clear" w:color="auto" w:fill="FFFFFF"/>
          <w:lang w:val="ro-MD"/>
        </w:rPr>
        <w:t xml:space="preserve"> reparații curente </w:t>
      </w:r>
      <w:r w:rsidR="00410E2C" w:rsidRPr="00CA5A73">
        <w:rPr>
          <w:rFonts w:ascii="Times New Roman" w:hAnsi="Times New Roman" w:cs="Times New Roman"/>
          <w:sz w:val="28"/>
          <w:szCs w:val="28"/>
          <w:shd w:val="clear" w:color="auto" w:fill="FFFFFF"/>
          <w:lang w:val="ro-MD"/>
        </w:rPr>
        <w:t xml:space="preserve">în valoare de </w:t>
      </w:r>
      <w:r w:rsidR="00036596" w:rsidRPr="00CA5A73">
        <w:rPr>
          <w:rFonts w:ascii="Times New Roman" w:hAnsi="Times New Roman" w:cs="Times New Roman"/>
          <w:sz w:val="28"/>
          <w:szCs w:val="28"/>
          <w:shd w:val="clear" w:color="auto" w:fill="FFFFFF"/>
          <w:lang w:val="ro-MD"/>
        </w:rPr>
        <w:t xml:space="preserve">2000 lei și </w:t>
      </w:r>
      <w:r w:rsidR="00410E2C" w:rsidRPr="00CA5A73">
        <w:rPr>
          <w:rFonts w:ascii="Times New Roman" w:hAnsi="Times New Roman" w:cs="Times New Roman"/>
          <w:sz w:val="28"/>
          <w:szCs w:val="28"/>
          <w:shd w:val="clear" w:color="auto" w:fill="FFFFFF"/>
          <w:lang w:val="ro-MD"/>
        </w:rPr>
        <w:t>achitate serviciile de internet</w:t>
      </w:r>
      <w:r w:rsidR="00036596" w:rsidRPr="00CA5A73">
        <w:rPr>
          <w:rFonts w:ascii="Times New Roman" w:hAnsi="Times New Roman" w:cs="Times New Roman"/>
          <w:sz w:val="28"/>
          <w:szCs w:val="28"/>
          <w:shd w:val="clear" w:color="auto" w:fill="FFFFFF"/>
          <w:lang w:val="ro-MD"/>
        </w:rPr>
        <w:t xml:space="preserve"> 6000 lei.</w:t>
      </w:r>
    </w:p>
    <w:p w14:paraId="5EB15DF4"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556E4D54" w14:textId="77777777" w:rsidR="005D2E7D" w:rsidRPr="00CA5A73" w:rsidRDefault="005D2E7D" w:rsidP="00D711B4">
      <w:p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b/>
          <w:sz w:val="28"/>
          <w:szCs w:val="28"/>
          <w:shd w:val="clear" w:color="auto" w:fill="FFFFFF"/>
          <w:lang w:val="ro-MD"/>
        </w:rPr>
        <w:t>Filiala „Spiridon Vangheli”</w:t>
      </w:r>
    </w:p>
    <w:p w14:paraId="03997ABE"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Evenimentele anului 2020</w:t>
      </w:r>
    </w:p>
    <w:p w14:paraId="32067BBA"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 Anul Lecturii</w:t>
      </w:r>
    </w:p>
    <w:p w14:paraId="3DC56AF5"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b/>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Programul Național de promovare a lecturii ,,Lectura Central”;</w:t>
      </w:r>
    </w:p>
    <w:p w14:paraId="59A5116B"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Campania Națională de promovare a lecturii ,, Sa citim impreună”;</w:t>
      </w:r>
    </w:p>
    <w:p w14:paraId="2C9A1C99"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Ziua Internațională a Cititilui Impreună;</w:t>
      </w:r>
    </w:p>
    <w:p w14:paraId="2F47F48C"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 Concursul literar Republican ,,La Izvoarele Înțelepciunii”. Ediția a XXX-a.( Lucian Blaga – poet, dramaturg și filosof – 125 ani de la naștere);</w:t>
      </w:r>
    </w:p>
    <w:p w14:paraId="767D65F7" w14:textId="77777777" w:rsidR="005D2E7D" w:rsidRPr="00CA5A73" w:rsidRDefault="005D2E7D" w:rsidP="00D711B4">
      <w:pPr>
        <w:numPr>
          <w:ilvl w:val="0"/>
          <w:numId w:val="31"/>
        </w:num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Ziua Bibliotecii Copii ”Spiridon Vangheli”.Ediția a XIII-a;</w:t>
      </w:r>
    </w:p>
    <w:p w14:paraId="43BD9D08"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5C3E0FC0" w14:textId="77777777" w:rsidR="005D2E7D" w:rsidRPr="00CA5A73" w:rsidRDefault="005D2E7D" w:rsidP="00D711B4">
      <w:pPr>
        <w:pStyle w:val="a6"/>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Servicii Moderne de Bibliotecă: Club de Animație:,,Copii Creativi- Creativ Kids”, ,,In lumea poveștilor cu Tablețel”  ”Bilioteca noastră – Casa noastră”;</w:t>
      </w:r>
    </w:p>
    <w:p w14:paraId="53EF1C67"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Intalnire cu scriitorii pe aplicaț</w:t>
      </w:r>
      <w:r w:rsidR="003C08AC">
        <w:rPr>
          <w:rFonts w:ascii="Times New Roman" w:hAnsi="Times New Roman" w:cs="Times New Roman"/>
          <w:sz w:val="28"/>
          <w:szCs w:val="28"/>
          <w:shd w:val="clear" w:color="auto" w:fill="FFFFFF"/>
          <w:lang w:val="ro-MD"/>
        </w:rPr>
        <w:t>ia ZOOM: Spiridon Vangheli, N</w:t>
      </w:r>
      <w:r w:rsidRPr="00CA5A73">
        <w:rPr>
          <w:rFonts w:ascii="Times New Roman" w:hAnsi="Times New Roman" w:cs="Times New Roman"/>
          <w:sz w:val="28"/>
          <w:szCs w:val="28"/>
          <w:shd w:val="clear" w:color="auto" w:fill="FFFFFF"/>
          <w:lang w:val="ro-MD"/>
        </w:rPr>
        <w:t>icolae Roșioru, George Petrea ; Oleg Serebrean, Aurelian Silvestru, Titus Știrbu, Claudia Partole, Ion Anton.</w:t>
      </w:r>
    </w:p>
    <w:p w14:paraId="17218B97"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Programul Zilele Crengiene ,, Creangă a Veșniciei Noastre”. Ediția a XXXII-a;</w:t>
      </w:r>
    </w:p>
    <w:p w14:paraId="7CF4D01B"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Ziua Internațională a Ocrotirii Copiilor: ,, Există o Țară ca o Poveste-Copilarie se numește”;</w:t>
      </w:r>
    </w:p>
    <w:p w14:paraId="56E09B1C"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lastRenderedPageBreak/>
        <w:t>Ziua Cunoștințelor: ,, Bun Venit în Templul Înțelepciunii ”Programul Lecturile Verii – 2020 ,, Petrece vara alături de noi”;</w:t>
      </w:r>
    </w:p>
    <w:p w14:paraId="01AB7265" w14:textId="77777777" w:rsidR="005D2E7D" w:rsidRPr="00CA5A73" w:rsidRDefault="005D2E7D" w:rsidP="00D711B4">
      <w:pPr>
        <w:numPr>
          <w:ilvl w:val="0"/>
          <w:numId w:val="31"/>
        </w:num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Programul de divertisment ,, Caleidoscopul Copiilor”.</w:t>
      </w:r>
    </w:p>
    <w:p w14:paraId="29502B6A" w14:textId="77777777" w:rsidR="005D2E7D" w:rsidRPr="00CA5A73" w:rsidRDefault="005D2E7D" w:rsidP="003C08AC">
      <w:p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In parteneriat cu Secția Raională Cultură  Ialoveni,</w:t>
      </w:r>
      <w:r w:rsidR="003C08AC">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”Federația Familiilor pentru Unificare și Pace în Lume”</w:t>
      </w:r>
      <w:r w:rsidR="003C08AC">
        <w:rPr>
          <w:rFonts w:ascii="Times New Roman" w:hAnsi="Times New Roman" w:cs="Times New Roman"/>
          <w:sz w:val="28"/>
          <w:szCs w:val="28"/>
          <w:shd w:val="clear" w:color="auto" w:fill="FFFFFF"/>
          <w:lang w:val="ro-MD"/>
        </w:rPr>
        <w:t>,</w:t>
      </w:r>
      <w:r w:rsidRPr="00CA5A73">
        <w:rPr>
          <w:rFonts w:ascii="Times New Roman" w:hAnsi="Times New Roman" w:cs="Times New Roman"/>
          <w:sz w:val="28"/>
          <w:szCs w:val="28"/>
          <w:shd w:val="clear" w:color="auto" w:fill="FFFFFF"/>
          <w:lang w:val="ro-MD"/>
        </w:rPr>
        <w:t xml:space="preserve"> instituțiile de învățământ din localitate, gradinițele,, Andrieș</w:t>
      </w:r>
      <w:r w:rsidR="003C08AC">
        <w:rPr>
          <w:rFonts w:ascii="Times New Roman" w:hAnsi="Times New Roman" w:cs="Times New Roman"/>
          <w:sz w:val="28"/>
          <w:szCs w:val="28"/>
          <w:shd w:val="clear" w:color="auto" w:fill="FFFFFF"/>
          <w:lang w:val="ro-MD"/>
        </w:rPr>
        <w:t>”, ,,Regina Maria”, ,,Lăstărel”,</w:t>
      </w:r>
      <w:r w:rsidRPr="00CA5A73">
        <w:rPr>
          <w:rFonts w:ascii="Times New Roman" w:hAnsi="Times New Roman" w:cs="Times New Roman"/>
          <w:sz w:val="28"/>
          <w:szCs w:val="28"/>
          <w:shd w:val="clear" w:color="auto" w:fill="FFFFFF"/>
          <w:lang w:val="ro-MD"/>
        </w:rPr>
        <w:t xml:space="preserve"> au fost organizate evenimentele: Ziua Cititului Împreună,   Ziua Comemorării lui Ștefan cel Mare și Sfânt.</w:t>
      </w:r>
    </w:p>
    <w:p w14:paraId="039E471F" w14:textId="77777777" w:rsidR="005D2E7D" w:rsidRPr="00CA5A73" w:rsidRDefault="005D2E7D" w:rsidP="00D711B4">
      <w:pPr>
        <w:spacing w:after="0"/>
        <w:jc w:val="both"/>
        <w:rPr>
          <w:rFonts w:ascii="Times New Roman" w:hAnsi="Times New Roman" w:cs="Times New Roman"/>
          <w:b/>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  Programul Naționa</w:t>
      </w:r>
      <w:r w:rsidR="003C08AC">
        <w:rPr>
          <w:rFonts w:ascii="Times New Roman" w:hAnsi="Times New Roman" w:cs="Times New Roman"/>
          <w:sz w:val="28"/>
          <w:szCs w:val="28"/>
          <w:shd w:val="clear" w:color="auto" w:fill="FFFFFF"/>
          <w:lang w:val="ro-MD"/>
        </w:rPr>
        <w:t>l ”Lectura Central</w:t>
      </w:r>
      <w:r w:rsidRPr="00CA5A73">
        <w:rPr>
          <w:rFonts w:ascii="Times New Roman" w:hAnsi="Times New Roman" w:cs="Times New Roman"/>
          <w:sz w:val="28"/>
          <w:szCs w:val="28"/>
          <w:shd w:val="clear" w:color="auto" w:fill="FFFFFF"/>
          <w:lang w:val="ro-MD"/>
        </w:rPr>
        <w:t>”, Sărbătoarea Națională ,, Ziua Independenței”, Sărbătoarea Națională ,,Limba Noastra”, Hramul orașului Ialoveni,  Proiectui Internațional ”ORA SĂ ȘTIM”, Concursul Internațional pentru copii ”Pe aceiaș undă”, Concurs de pledoarii ”Și tu ai dreptul”, Campania Națională de promovare a lecturii ”Să citim împreună!”,</w:t>
      </w:r>
      <w:r w:rsidR="003C08AC">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Concursul de lectură ”La izvoarele Înșelepciunii ” Ediția a XXX-a, Omagiu lui Spiridon Vangheli etc.</w:t>
      </w:r>
    </w:p>
    <w:p w14:paraId="6A1B30EC" w14:textId="77777777" w:rsidR="005D2E7D" w:rsidRPr="00CA5A73" w:rsidRDefault="005D2E7D" w:rsidP="00D711B4">
      <w:pPr>
        <w:spacing w:after="0"/>
        <w:jc w:val="both"/>
        <w:rPr>
          <w:rFonts w:ascii="Times New Roman" w:hAnsi="Times New Roman" w:cs="Times New Roman"/>
          <w:b/>
          <w:sz w:val="28"/>
          <w:szCs w:val="28"/>
          <w:shd w:val="clear" w:color="auto" w:fill="FFFFFF"/>
          <w:lang w:val="ro-MD"/>
        </w:rPr>
      </w:pPr>
    </w:p>
    <w:p w14:paraId="3030C492" w14:textId="77777777" w:rsidR="005D2E7D" w:rsidRPr="00CA5A73" w:rsidRDefault="003C08AC" w:rsidP="003C08AC">
      <w:pPr>
        <w:spacing w:after="0"/>
        <w:jc w:val="both"/>
        <w:rPr>
          <w:rFonts w:ascii="Times New Roman" w:hAnsi="Times New Roman" w:cs="Times New Roman"/>
          <w:b/>
          <w:sz w:val="28"/>
          <w:szCs w:val="28"/>
          <w:shd w:val="clear" w:color="auto" w:fill="FFFFFF"/>
          <w:lang w:val="ro-MD"/>
        </w:rPr>
      </w:pPr>
      <w:r>
        <w:rPr>
          <w:rFonts w:ascii="Times New Roman" w:hAnsi="Times New Roman" w:cs="Times New Roman"/>
          <w:b/>
          <w:sz w:val="28"/>
          <w:szCs w:val="28"/>
          <w:shd w:val="clear" w:color="auto" w:fill="FFFFFF"/>
          <w:lang w:val="ro-MD"/>
        </w:rPr>
        <w:t xml:space="preserve">   </w:t>
      </w:r>
      <w:r w:rsidR="005D2E7D" w:rsidRPr="00CA5A73">
        <w:rPr>
          <w:rFonts w:ascii="Times New Roman" w:hAnsi="Times New Roman" w:cs="Times New Roman"/>
          <w:b/>
          <w:sz w:val="28"/>
          <w:szCs w:val="28"/>
          <w:shd w:val="clear" w:color="auto" w:fill="FFFFFF"/>
          <w:lang w:val="ro-MD"/>
        </w:rPr>
        <w:t>Diplome</w:t>
      </w:r>
      <w:r w:rsidR="005D2E7D" w:rsidRPr="00CA5A73">
        <w:rPr>
          <w:rFonts w:ascii="Times New Roman" w:hAnsi="Times New Roman" w:cs="Times New Roman"/>
          <w:sz w:val="28"/>
          <w:szCs w:val="28"/>
          <w:shd w:val="clear" w:color="auto" w:fill="FFFFFF"/>
          <w:lang w:val="ro-MD"/>
        </w:rPr>
        <w:t>:</w:t>
      </w:r>
    </w:p>
    <w:p w14:paraId="59F1F206"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25 noiembrie 2020. Ialoveni</w:t>
      </w:r>
    </w:p>
    <w:p w14:paraId="31DEB9FB"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Diplomă pentru implicare și participare activă în cadrul Programului Național ”</w:t>
      </w:r>
      <w:r w:rsidRPr="00CA5A73">
        <w:rPr>
          <w:rFonts w:ascii="Times New Roman" w:hAnsi="Times New Roman" w:cs="Times New Roman"/>
          <w:b/>
          <w:sz w:val="28"/>
          <w:szCs w:val="28"/>
          <w:shd w:val="clear" w:color="auto" w:fill="FFFFFF"/>
          <w:lang w:val="ro-MD"/>
        </w:rPr>
        <w:t>Lectura Central</w:t>
      </w:r>
      <w:r w:rsidRPr="00CA5A73">
        <w:rPr>
          <w:rFonts w:ascii="Times New Roman" w:hAnsi="Times New Roman" w:cs="Times New Roman"/>
          <w:sz w:val="28"/>
          <w:szCs w:val="28"/>
          <w:shd w:val="clear" w:color="auto" w:fill="FFFFFF"/>
          <w:lang w:val="ro-MD"/>
        </w:rPr>
        <w:t>” , ediția a III –a, 2020, acordată de Secția Cultură Ialoveni pentru Colectivul Bibliotecii Copii ”Spiridon Vangheli”</w:t>
      </w:r>
    </w:p>
    <w:p w14:paraId="489197F1"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 </w:t>
      </w:r>
    </w:p>
    <w:p w14:paraId="147ED684"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22 decembrie 2020. Chișinău.</w:t>
      </w:r>
    </w:p>
    <w:p w14:paraId="60F830E3"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Diplomă pentru participare la Campania Națională de promovare a lecturii ”</w:t>
      </w:r>
      <w:r w:rsidRPr="00CA5A73">
        <w:rPr>
          <w:rFonts w:ascii="Times New Roman" w:hAnsi="Times New Roman" w:cs="Times New Roman"/>
          <w:b/>
          <w:sz w:val="28"/>
          <w:szCs w:val="28"/>
          <w:shd w:val="clear" w:color="auto" w:fill="FFFFFF"/>
          <w:lang w:val="ro-MD"/>
        </w:rPr>
        <w:t>Să citim Împreună</w:t>
      </w:r>
      <w:r w:rsidRPr="00CA5A73">
        <w:rPr>
          <w:rFonts w:ascii="Times New Roman" w:hAnsi="Times New Roman" w:cs="Times New Roman"/>
          <w:sz w:val="28"/>
          <w:szCs w:val="28"/>
          <w:shd w:val="clear" w:color="auto" w:fill="FFFFFF"/>
          <w:lang w:val="ro-MD"/>
        </w:rPr>
        <w:t>” pentru Bibli</w:t>
      </w:r>
      <w:r w:rsidR="00ED06BC">
        <w:rPr>
          <w:rFonts w:ascii="Times New Roman" w:hAnsi="Times New Roman" w:cs="Times New Roman"/>
          <w:sz w:val="28"/>
          <w:szCs w:val="28"/>
          <w:shd w:val="clear" w:color="auto" w:fill="FFFFFF"/>
          <w:lang w:val="ro-MD"/>
        </w:rPr>
        <w:t>oteca Copii ”Spiridon Vangheli”</w:t>
      </w:r>
      <w:r w:rsidR="003C08AC">
        <w:rPr>
          <w:rFonts w:ascii="Times New Roman" w:hAnsi="Times New Roman" w:cs="Times New Roman"/>
          <w:sz w:val="28"/>
          <w:szCs w:val="28"/>
          <w:shd w:val="clear" w:color="auto" w:fill="FFFFFF"/>
          <w:lang w:val="ro-MD"/>
        </w:rPr>
        <w:t xml:space="preserve"> </w:t>
      </w:r>
      <w:r w:rsidR="00ED06BC">
        <w:rPr>
          <w:rFonts w:ascii="Times New Roman" w:hAnsi="Times New Roman" w:cs="Times New Roman"/>
          <w:sz w:val="28"/>
          <w:szCs w:val="28"/>
          <w:shd w:val="clear" w:color="auto" w:fill="FFFFFF"/>
          <w:lang w:val="ro-MD"/>
        </w:rPr>
        <w:t>Ialoveni</w:t>
      </w:r>
      <w:r w:rsidRPr="00CA5A73">
        <w:rPr>
          <w:rFonts w:ascii="Times New Roman" w:hAnsi="Times New Roman" w:cs="Times New Roman"/>
          <w:sz w:val="28"/>
          <w:szCs w:val="28"/>
          <w:shd w:val="clear" w:color="auto" w:fill="FFFFFF"/>
          <w:lang w:val="ro-MD"/>
        </w:rPr>
        <w:t xml:space="preserve"> – Acordată de directorul Bibliotecii Naționale pentru Copii</w:t>
      </w:r>
      <w:r w:rsidR="003C08AC">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”Ion Creangă”- Eugenia Bejan.</w:t>
      </w:r>
    </w:p>
    <w:p w14:paraId="2C785161"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1ED6B2B5"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7 noiembrie 2020. Ialoveni</w:t>
      </w:r>
    </w:p>
    <w:p w14:paraId="2D9293A2"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Diplomă decernată elevei </w:t>
      </w:r>
      <w:r w:rsidRPr="00CA5A73">
        <w:rPr>
          <w:rFonts w:ascii="Times New Roman" w:hAnsi="Times New Roman" w:cs="Times New Roman"/>
          <w:b/>
          <w:sz w:val="28"/>
          <w:szCs w:val="28"/>
          <w:shd w:val="clear" w:color="auto" w:fill="FFFFFF"/>
          <w:lang w:val="ro-MD"/>
        </w:rPr>
        <w:t>Spătaru Valeria</w:t>
      </w:r>
      <w:r w:rsidRPr="00CA5A73">
        <w:rPr>
          <w:rFonts w:ascii="Times New Roman" w:hAnsi="Times New Roman" w:cs="Times New Roman"/>
          <w:sz w:val="28"/>
          <w:szCs w:val="28"/>
          <w:shd w:val="clear" w:color="auto" w:fill="FFFFFF"/>
          <w:lang w:val="ro-MD"/>
        </w:rPr>
        <w:t xml:space="preserve">, LT ”Andrei Vartic”, Ialoveni, premiantă a locului I la Concursul literar” </w:t>
      </w:r>
      <w:r w:rsidRPr="00CA5A73">
        <w:rPr>
          <w:rFonts w:ascii="Times New Roman" w:hAnsi="Times New Roman" w:cs="Times New Roman"/>
          <w:b/>
          <w:sz w:val="28"/>
          <w:szCs w:val="28"/>
          <w:shd w:val="clear" w:color="auto" w:fill="FFFFFF"/>
          <w:lang w:val="ro-MD"/>
        </w:rPr>
        <w:t>La izvoarele</w:t>
      </w:r>
      <w:r w:rsidRPr="00CA5A73">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b/>
          <w:sz w:val="28"/>
          <w:szCs w:val="28"/>
          <w:shd w:val="clear" w:color="auto" w:fill="FFFFFF"/>
          <w:lang w:val="ro-MD"/>
        </w:rPr>
        <w:t>Înțelepciunii”,</w:t>
      </w:r>
      <w:r w:rsidRPr="00CA5A73">
        <w:rPr>
          <w:rFonts w:ascii="Times New Roman" w:hAnsi="Times New Roman" w:cs="Times New Roman"/>
          <w:sz w:val="28"/>
          <w:szCs w:val="28"/>
          <w:shd w:val="clear" w:color="auto" w:fill="FFFFFF"/>
          <w:lang w:val="ro-MD"/>
        </w:rPr>
        <w:t xml:space="preserve"> ediția 2020, din partea Bibliotecii Copii ”Spiridon Vangheli”, acordată de DGE Ialoveni și SC Ialoveni.</w:t>
      </w:r>
    </w:p>
    <w:p w14:paraId="6B368B6F"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26901C82"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25 noiembrie 2020</w:t>
      </w:r>
    </w:p>
    <w:p w14:paraId="01A27262" w14:textId="77777777" w:rsidR="005D2E7D" w:rsidRPr="00CA5A73" w:rsidRDefault="00ED06BC" w:rsidP="00D711B4">
      <w:pPr>
        <w:spacing w:after="0"/>
        <w:jc w:val="both"/>
        <w:rPr>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t>Diplomă pentru ”Cel mai activ</w:t>
      </w:r>
      <w:r w:rsidR="005D2E7D" w:rsidRPr="00CA5A73">
        <w:rPr>
          <w:rFonts w:ascii="Times New Roman" w:hAnsi="Times New Roman" w:cs="Times New Roman"/>
          <w:sz w:val="28"/>
          <w:szCs w:val="28"/>
          <w:shd w:val="clear" w:color="auto" w:fill="FFFFFF"/>
          <w:lang w:val="ro-MD"/>
        </w:rPr>
        <w:t xml:space="preserve"> cititor”, vârsta mica, concurs organizat în cadrul </w:t>
      </w:r>
      <w:r w:rsidR="005D2E7D" w:rsidRPr="00CA5A73">
        <w:rPr>
          <w:rFonts w:ascii="Times New Roman" w:hAnsi="Times New Roman" w:cs="Times New Roman"/>
          <w:b/>
          <w:sz w:val="28"/>
          <w:szCs w:val="28"/>
          <w:shd w:val="clear" w:color="auto" w:fill="FFFFFF"/>
          <w:lang w:val="ro-MD"/>
        </w:rPr>
        <w:t>Programului Național ”Lectura Central</w:t>
      </w:r>
      <w:r w:rsidR="005D2E7D" w:rsidRPr="00CA5A73">
        <w:rPr>
          <w:rFonts w:ascii="Times New Roman" w:hAnsi="Times New Roman" w:cs="Times New Roman"/>
          <w:sz w:val="28"/>
          <w:szCs w:val="28"/>
          <w:shd w:val="clear" w:color="auto" w:fill="FFFFFF"/>
          <w:lang w:val="ro-MD"/>
        </w:rPr>
        <w:t>”, ediția a 3-a 2020, Filiala Copii ”Spiridon Vangheli” – Acordată elevei Școlii Primare ”Ion Creangă</w:t>
      </w:r>
      <w:r w:rsidR="005D2E7D" w:rsidRPr="00CA5A73">
        <w:rPr>
          <w:rFonts w:ascii="Times New Roman" w:hAnsi="Times New Roman" w:cs="Times New Roman"/>
          <w:b/>
          <w:sz w:val="28"/>
          <w:szCs w:val="28"/>
          <w:shd w:val="clear" w:color="auto" w:fill="FFFFFF"/>
          <w:lang w:val="ro-MD"/>
        </w:rPr>
        <w:t>” DIMITRIA SĂNDUȚĂ</w:t>
      </w:r>
      <w:r w:rsidR="005D2E7D" w:rsidRPr="00CA5A73">
        <w:rPr>
          <w:rFonts w:ascii="Times New Roman" w:hAnsi="Times New Roman" w:cs="Times New Roman"/>
          <w:sz w:val="28"/>
          <w:szCs w:val="28"/>
          <w:shd w:val="clear" w:color="auto" w:fill="FFFFFF"/>
          <w:lang w:val="ro-MD"/>
        </w:rPr>
        <w:t xml:space="preserve"> de către SC Ialoveni.</w:t>
      </w:r>
    </w:p>
    <w:p w14:paraId="500AD432"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4A7B5DA7"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25 noiembrie 2020</w:t>
      </w:r>
    </w:p>
    <w:p w14:paraId="79C4ACA7"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lastRenderedPageBreak/>
        <w:t xml:space="preserve">Diplomă pentru promovarea cărții prin film video în cadrul </w:t>
      </w:r>
      <w:r w:rsidRPr="00CA5A73">
        <w:rPr>
          <w:rFonts w:ascii="Times New Roman" w:hAnsi="Times New Roman" w:cs="Times New Roman"/>
          <w:b/>
          <w:sz w:val="28"/>
          <w:szCs w:val="28"/>
          <w:shd w:val="clear" w:color="auto" w:fill="FFFFFF"/>
          <w:lang w:val="ro-MD"/>
        </w:rPr>
        <w:t>Programului Național ”Lectura Central</w:t>
      </w:r>
      <w:r w:rsidRPr="00CA5A73">
        <w:rPr>
          <w:rFonts w:ascii="Times New Roman" w:hAnsi="Times New Roman" w:cs="Times New Roman"/>
          <w:sz w:val="28"/>
          <w:szCs w:val="28"/>
          <w:shd w:val="clear" w:color="auto" w:fill="FFFFFF"/>
          <w:lang w:val="ro-MD"/>
        </w:rPr>
        <w:t xml:space="preserve">”, ediția a III-a 2020, Filiala Copii ”Spiridon Vangheli” – Acordată elevei Școlii Primare ”Ion Creangă” </w:t>
      </w:r>
      <w:r w:rsidRPr="00CA5A73">
        <w:rPr>
          <w:rFonts w:ascii="Times New Roman" w:hAnsi="Times New Roman" w:cs="Times New Roman"/>
          <w:b/>
          <w:sz w:val="28"/>
          <w:szCs w:val="28"/>
          <w:shd w:val="clear" w:color="auto" w:fill="FFFFFF"/>
          <w:lang w:val="ro-MD"/>
        </w:rPr>
        <w:t>DIMITRIA SĂNDUȚĂ</w:t>
      </w:r>
      <w:r w:rsidRPr="00CA5A73">
        <w:rPr>
          <w:rFonts w:ascii="Times New Roman" w:hAnsi="Times New Roman" w:cs="Times New Roman"/>
          <w:sz w:val="28"/>
          <w:szCs w:val="28"/>
          <w:shd w:val="clear" w:color="auto" w:fill="FFFFFF"/>
          <w:lang w:val="ro-MD"/>
        </w:rPr>
        <w:t xml:space="preserve"> de către SC Ialoveni.</w:t>
      </w:r>
    </w:p>
    <w:p w14:paraId="09206C78"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3BEDFD5A"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10 decembrie 2020</w:t>
      </w:r>
    </w:p>
    <w:p w14:paraId="341D43A8"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Diplomă  se acordă </w:t>
      </w:r>
      <w:r w:rsidRPr="00CA5A73">
        <w:rPr>
          <w:rFonts w:ascii="Times New Roman" w:hAnsi="Times New Roman" w:cs="Times New Roman"/>
          <w:b/>
          <w:sz w:val="28"/>
          <w:szCs w:val="28"/>
          <w:shd w:val="clear" w:color="auto" w:fill="FFFFFF"/>
          <w:lang w:val="ro-MD"/>
        </w:rPr>
        <w:t>Premiul I</w:t>
      </w:r>
      <w:r w:rsidRPr="00CA5A73">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b/>
          <w:sz w:val="28"/>
          <w:szCs w:val="28"/>
          <w:shd w:val="clear" w:color="auto" w:fill="FFFFFF"/>
          <w:lang w:val="ro-MD"/>
        </w:rPr>
        <w:t>DIMITRIA SĂNDUȚĂ</w:t>
      </w:r>
      <w:r w:rsidRPr="00CA5A73">
        <w:rPr>
          <w:rFonts w:ascii="Times New Roman" w:hAnsi="Times New Roman" w:cs="Times New Roman"/>
          <w:sz w:val="28"/>
          <w:szCs w:val="28"/>
          <w:shd w:val="clear" w:color="auto" w:fill="FFFFFF"/>
          <w:lang w:val="ro-MD"/>
        </w:rPr>
        <w:t>, Școala Primară ”Ion Creangă” Ialoveni ,în cadrul Concursului Internațional, din partea Bibliotecii Copii ”Spiridon Vangheli,</w:t>
      </w:r>
      <w:r w:rsidR="00ED06BC">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Ialoveni ”</w:t>
      </w:r>
      <w:r w:rsidRPr="00CA5A73">
        <w:rPr>
          <w:rFonts w:ascii="Times New Roman" w:hAnsi="Times New Roman" w:cs="Times New Roman"/>
          <w:b/>
          <w:sz w:val="28"/>
          <w:szCs w:val="28"/>
          <w:shd w:val="clear" w:color="auto" w:fill="FFFFFF"/>
          <w:lang w:val="ro-MD"/>
        </w:rPr>
        <w:t>PE ACEEAȘ UNDĂ</w:t>
      </w:r>
      <w:r w:rsidRPr="00CA5A73">
        <w:rPr>
          <w:rFonts w:ascii="Times New Roman" w:hAnsi="Times New Roman" w:cs="Times New Roman"/>
          <w:sz w:val="28"/>
          <w:szCs w:val="28"/>
          <w:shd w:val="clear" w:color="auto" w:fill="FFFFFF"/>
          <w:lang w:val="ro-MD"/>
        </w:rPr>
        <w:t>” acordată de BNC</w:t>
      </w:r>
      <w:r w:rsidR="00ED06BC">
        <w:rPr>
          <w:rFonts w:ascii="Times New Roman" w:hAnsi="Times New Roman" w:cs="Times New Roman"/>
          <w:sz w:val="28"/>
          <w:szCs w:val="28"/>
          <w:shd w:val="clear" w:color="auto" w:fill="FFFFFF"/>
          <w:lang w:val="ro-MD"/>
        </w:rPr>
        <w:t xml:space="preserve"> </w:t>
      </w:r>
      <w:r w:rsidRPr="00CA5A73">
        <w:rPr>
          <w:rFonts w:ascii="Times New Roman" w:hAnsi="Times New Roman" w:cs="Times New Roman"/>
          <w:sz w:val="28"/>
          <w:szCs w:val="28"/>
          <w:shd w:val="clear" w:color="auto" w:fill="FFFFFF"/>
          <w:lang w:val="ro-MD"/>
        </w:rPr>
        <w:t>”Ion Creangă„ director general Eugenia Bejan</w:t>
      </w:r>
    </w:p>
    <w:p w14:paraId="61B95554"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1E0B546E"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10 decembrie 2020</w:t>
      </w:r>
    </w:p>
    <w:p w14:paraId="33B2BC6E"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r w:rsidRPr="00CA5A73">
        <w:rPr>
          <w:rFonts w:ascii="Times New Roman" w:hAnsi="Times New Roman" w:cs="Times New Roman"/>
          <w:sz w:val="28"/>
          <w:szCs w:val="28"/>
          <w:shd w:val="clear" w:color="auto" w:fill="FFFFFF"/>
          <w:lang w:val="ro-MD"/>
        </w:rPr>
        <w:t xml:space="preserve">Diplomă se acordă </w:t>
      </w:r>
      <w:r w:rsidRPr="00CA5A73">
        <w:rPr>
          <w:rFonts w:ascii="Times New Roman" w:hAnsi="Times New Roman" w:cs="Times New Roman"/>
          <w:b/>
          <w:sz w:val="28"/>
          <w:szCs w:val="28"/>
          <w:shd w:val="clear" w:color="auto" w:fill="FFFFFF"/>
          <w:lang w:val="ro-MD"/>
        </w:rPr>
        <w:t>Premiul I</w:t>
      </w:r>
      <w:r w:rsidRPr="00CA5A73">
        <w:rPr>
          <w:rFonts w:ascii="Times New Roman" w:hAnsi="Times New Roman" w:cs="Times New Roman"/>
          <w:sz w:val="28"/>
          <w:szCs w:val="28"/>
          <w:shd w:val="clear" w:color="auto" w:fill="FFFFFF"/>
          <w:lang w:val="ro-MD"/>
        </w:rPr>
        <w:t xml:space="preserve"> la etapa  Națională a Concursului Internațional </w:t>
      </w:r>
      <w:r w:rsidRPr="00CA5A73">
        <w:rPr>
          <w:rFonts w:ascii="Times New Roman" w:hAnsi="Times New Roman" w:cs="Times New Roman"/>
          <w:b/>
          <w:sz w:val="28"/>
          <w:szCs w:val="28"/>
          <w:shd w:val="clear" w:color="auto" w:fill="FFFFFF"/>
          <w:lang w:val="ro-MD"/>
        </w:rPr>
        <w:t>”PE ACEEAȘ UNDĂ</w:t>
      </w:r>
      <w:r w:rsidRPr="00CA5A73">
        <w:rPr>
          <w:rFonts w:ascii="Times New Roman" w:hAnsi="Times New Roman" w:cs="Times New Roman"/>
          <w:sz w:val="28"/>
          <w:szCs w:val="28"/>
          <w:shd w:val="clear" w:color="auto" w:fill="FFFFFF"/>
          <w:lang w:val="ro-MD"/>
        </w:rPr>
        <w:t xml:space="preserve">” din partea Bibliotecii Copii ”Spiridon Vangheli”, Ialoveni elevei </w:t>
      </w:r>
      <w:r w:rsidRPr="00CA5A73">
        <w:rPr>
          <w:rFonts w:ascii="Times New Roman" w:hAnsi="Times New Roman" w:cs="Times New Roman"/>
          <w:b/>
          <w:sz w:val="28"/>
          <w:szCs w:val="28"/>
          <w:shd w:val="clear" w:color="auto" w:fill="FFFFFF"/>
          <w:lang w:val="ro-MD"/>
        </w:rPr>
        <w:t>OZARENSCHI MILENA,</w:t>
      </w:r>
      <w:r w:rsidRPr="00CA5A73">
        <w:rPr>
          <w:rFonts w:ascii="Times New Roman" w:hAnsi="Times New Roman" w:cs="Times New Roman"/>
          <w:sz w:val="28"/>
          <w:szCs w:val="28"/>
          <w:shd w:val="clear" w:color="auto" w:fill="FFFFFF"/>
          <w:lang w:val="ro-MD"/>
        </w:rPr>
        <w:t xml:space="preserve"> LT ”Petre Ștefănucă”, Ialoveni – acordată de BNC ”Ion Creangă”, director general Eugenia Bejan.</w:t>
      </w:r>
    </w:p>
    <w:p w14:paraId="6AF391D7" w14:textId="77777777" w:rsidR="005D2E7D" w:rsidRPr="00CA5A73" w:rsidRDefault="005D2E7D" w:rsidP="00D711B4">
      <w:pPr>
        <w:spacing w:after="0"/>
        <w:jc w:val="both"/>
        <w:rPr>
          <w:rFonts w:ascii="Times New Roman" w:hAnsi="Times New Roman" w:cs="Times New Roman"/>
          <w:sz w:val="28"/>
          <w:szCs w:val="28"/>
          <w:shd w:val="clear" w:color="auto" w:fill="FFFFFF"/>
          <w:lang w:val="ro-MD"/>
        </w:rPr>
      </w:pPr>
    </w:p>
    <w:p w14:paraId="1D2EC2B2" w14:textId="77777777" w:rsidR="00A6302C" w:rsidRPr="00F752F1" w:rsidRDefault="00A6302C" w:rsidP="00C4717B">
      <w:pPr>
        <w:spacing w:after="0"/>
        <w:rPr>
          <w:rFonts w:ascii="Times New Roman" w:hAnsi="Times New Roman" w:cs="Times New Roman"/>
          <w:b/>
          <w:sz w:val="32"/>
          <w:szCs w:val="32"/>
          <w:shd w:val="clear" w:color="auto" w:fill="FFFFFF"/>
          <w:lang w:val="ro-MD"/>
        </w:rPr>
      </w:pPr>
      <w:r w:rsidRPr="00F752F1">
        <w:rPr>
          <w:rFonts w:ascii="Times New Roman" w:hAnsi="Times New Roman" w:cs="Times New Roman"/>
          <w:b/>
          <w:sz w:val="32"/>
          <w:szCs w:val="32"/>
          <w:shd w:val="clear" w:color="auto" w:fill="FFFFFF"/>
          <w:lang w:val="ro-MD"/>
        </w:rPr>
        <w:t>Școala de Arte</w:t>
      </w:r>
    </w:p>
    <w:p w14:paraId="25EFD532" w14:textId="77777777" w:rsidR="00A6302C" w:rsidRPr="00CA5A73" w:rsidRDefault="00A6302C" w:rsidP="00C4717B">
      <w:pPr>
        <w:spacing w:after="160" w:line="259"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 xml:space="preserve">Pe parcurul anului </w:t>
      </w:r>
      <w:r w:rsidR="006B35C3">
        <w:rPr>
          <w:rFonts w:ascii="Times New Roman" w:eastAsia="Calibri" w:hAnsi="Times New Roman" w:cs="Times New Roman"/>
          <w:sz w:val="28"/>
          <w:szCs w:val="28"/>
          <w:lang w:val="ro-MD"/>
        </w:rPr>
        <w:t xml:space="preserve">de </w:t>
      </w:r>
      <w:r w:rsidR="00756BB0">
        <w:rPr>
          <w:rFonts w:ascii="Times New Roman" w:eastAsia="Calibri" w:hAnsi="Times New Roman" w:cs="Times New Roman"/>
          <w:sz w:val="28"/>
          <w:szCs w:val="28"/>
          <w:lang w:val="ro-MD"/>
        </w:rPr>
        <w:t>studii</w:t>
      </w:r>
      <w:r w:rsidR="006B35C3">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 xml:space="preserve">2019-2020 au facut studii 396 de elevi atât din </w:t>
      </w:r>
      <w:r w:rsidR="006B35C3">
        <w:rPr>
          <w:rFonts w:ascii="Times New Roman" w:eastAsia="Calibri" w:hAnsi="Times New Roman" w:cs="Times New Roman"/>
          <w:sz w:val="28"/>
          <w:szCs w:val="28"/>
          <w:lang w:val="ro-MD"/>
        </w:rPr>
        <w:t xml:space="preserve">orașul </w:t>
      </w:r>
      <w:r w:rsidRPr="00CA5A73">
        <w:rPr>
          <w:rFonts w:ascii="Times New Roman" w:eastAsia="Calibri" w:hAnsi="Times New Roman" w:cs="Times New Roman"/>
          <w:sz w:val="28"/>
          <w:szCs w:val="28"/>
          <w:lang w:val="ro-MD"/>
        </w:rPr>
        <w:t xml:space="preserve">Ialoveni cât și din Raion. </w:t>
      </w:r>
    </w:p>
    <w:p w14:paraId="7CD2B148" w14:textId="77777777" w:rsidR="00A6302C" w:rsidRPr="00CA5A73" w:rsidRDefault="00A6302C" w:rsidP="00C4717B">
      <w:pPr>
        <w:spacing w:after="160" w:line="259"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Ș</w:t>
      </w:r>
      <w:r w:rsidR="006B35C3">
        <w:rPr>
          <w:rFonts w:ascii="Times New Roman" w:eastAsia="Calibri" w:hAnsi="Times New Roman" w:cs="Times New Roman"/>
          <w:sz w:val="28"/>
          <w:szCs w:val="28"/>
          <w:lang w:val="ro-MD"/>
        </w:rPr>
        <w:t>coala de arte dispune de</w:t>
      </w:r>
      <w:r w:rsidRPr="00CA5A73">
        <w:rPr>
          <w:rFonts w:ascii="Times New Roman" w:eastAsia="Calibri" w:hAnsi="Times New Roman" w:cs="Times New Roman"/>
          <w:sz w:val="28"/>
          <w:szCs w:val="28"/>
          <w:lang w:val="ro-MD"/>
        </w:rPr>
        <w:t xml:space="preserve"> 35 cadre didactice care activează la moment</w:t>
      </w:r>
      <w:r w:rsidR="00F752F1">
        <w:rPr>
          <w:rFonts w:ascii="Times New Roman" w:eastAsia="Calibri" w:hAnsi="Times New Roman" w:cs="Times New Roman"/>
          <w:sz w:val="28"/>
          <w:szCs w:val="28"/>
          <w:lang w:val="ro-MD"/>
        </w:rPr>
        <w:t>.</w:t>
      </w:r>
      <w:r w:rsidRPr="00CA5A73">
        <w:rPr>
          <w:rFonts w:ascii="Times New Roman" w:eastAsia="Calibri" w:hAnsi="Times New Roman" w:cs="Times New Roman"/>
          <w:sz w:val="28"/>
          <w:szCs w:val="28"/>
          <w:lang w:val="ro-MD"/>
        </w:rPr>
        <w:t xml:space="preserve"> </w:t>
      </w:r>
    </w:p>
    <w:p w14:paraId="39E81A5B" w14:textId="77777777" w:rsidR="00A6302C" w:rsidRPr="00CA5A73" w:rsidRDefault="00A6302C" w:rsidP="00C4717B">
      <w:pPr>
        <w:spacing w:after="160" w:line="259" w:lineRule="auto"/>
        <w:rPr>
          <w:rFonts w:ascii="Times New Roman" w:eastAsia="Calibri" w:hAnsi="Times New Roman" w:cs="Times New Roman"/>
          <w:b/>
          <w:sz w:val="28"/>
          <w:szCs w:val="28"/>
          <w:lang w:val="ro-MD"/>
        </w:rPr>
      </w:pPr>
      <w:r w:rsidRPr="00CA5A73">
        <w:rPr>
          <w:rFonts w:ascii="Times New Roman" w:eastAsia="Calibri" w:hAnsi="Times New Roman" w:cs="Times New Roman"/>
          <w:b/>
          <w:sz w:val="28"/>
          <w:szCs w:val="28"/>
          <w:lang w:val="ro-MD"/>
        </w:rPr>
        <w:t>Perioada pandemic</w:t>
      </w:r>
      <w:r w:rsidR="00F752F1">
        <w:rPr>
          <w:rFonts w:ascii="Times New Roman" w:eastAsia="Calibri" w:hAnsi="Times New Roman" w:cs="Times New Roman"/>
          <w:b/>
          <w:sz w:val="28"/>
          <w:szCs w:val="28"/>
          <w:lang w:val="ro-MD"/>
        </w:rPr>
        <w:t>ă</w:t>
      </w:r>
    </w:p>
    <w:p w14:paraId="1847F100" w14:textId="77777777" w:rsidR="00A6302C" w:rsidRPr="00CA5A73" w:rsidRDefault="00A6302C" w:rsidP="00C4717B">
      <w:pPr>
        <w:spacing w:after="160" w:line="259"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Pe parcursul anului Școala a activat conform ordinelor emise de Comisia pentru Situații Excepționale. Din septembrie am aplicat măsurile de protecție pentru organizare</w:t>
      </w:r>
      <w:r w:rsidR="00F752F1">
        <w:rPr>
          <w:rFonts w:ascii="Times New Roman" w:eastAsia="Calibri" w:hAnsi="Times New Roman" w:cs="Times New Roman"/>
          <w:sz w:val="28"/>
          <w:szCs w:val="28"/>
          <w:lang w:val="ro-MD"/>
        </w:rPr>
        <w:t>a</w:t>
      </w:r>
      <w:r w:rsidRPr="00CA5A73">
        <w:rPr>
          <w:rFonts w:ascii="Times New Roman" w:eastAsia="Calibri" w:hAnsi="Times New Roman" w:cs="Times New Roman"/>
          <w:sz w:val="28"/>
          <w:szCs w:val="28"/>
          <w:lang w:val="ro-MD"/>
        </w:rPr>
        <w:t xml:space="preserve"> act</w:t>
      </w:r>
      <w:r w:rsidR="00F752F1">
        <w:rPr>
          <w:rFonts w:ascii="Times New Roman" w:eastAsia="Calibri" w:hAnsi="Times New Roman" w:cs="Times New Roman"/>
          <w:sz w:val="28"/>
          <w:szCs w:val="28"/>
          <w:lang w:val="ro-MD"/>
        </w:rPr>
        <w:t>ivităților în instituție: măști</w:t>
      </w:r>
      <w:r w:rsidRPr="00CA5A73">
        <w:rPr>
          <w:rFonts w:ascii="Times New Roman" w:eastAsia="Calibri" w:hAnsi="Times New Roman" w:cs="Times New Roman"/>
          <w:sz w:val="28"/>
          <w:szCs w:val="28"/>
          <w:lang w:val="ro-MD"/>
        </w:rPr>
        <w:t>, viziere, dezinfectante, covorașe pentru dezinfecție, mănuși etc., conform cerințelor ANSP.</w:t>
      </w:r>
    </w:p>
    <w:p w14:paraId="1AF53B9C" w14:textId="77777777" w:rsidR="00A6302C" w:rsidRPr="00CA5A73" w:rsidRDefault="00A6302C" w:rsidP="00C4717B">
      <w:pPr>
        <w:spacing w:after="160" w:line="240"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 xml:space="preserve">Activitățile planificate pentru anul de studii 2020 au fost contramandate: </w:t>
      </w:r>
    </w:p>
    <w:p w14:paraId="4CFC8266" w14:textId="77777777" w:rsidR="00A6302C" w:rsidRPr="00CA5A73" w:rsidRDefault="00A6302C" w:rsidP="00C4717B">
      <w:pPr>
        <w:spacing w:after="160" w:line="240"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1. Loghin Țurcanu – Martie</w:t>
      </w:r>
      <w:r w:rsidRPr="00CA5A73">
        <w:rPr>
          <w:rFonts w:ascii="Times New Roman" w:eastAsia="Calibri" w:hAnsi="Times New Roman" w:cs="Times New Roman"/>
          <w:sz w:val="28"/>
          <w:szCs w:val="28"/>
          <w:lang w:val="ro-MD"/>
        </w:rPr>
        <w:br/>
        <w:t>2. Concurs Național Tinere Talente –Aprilie</w:t>
      </w:r>
      <w:r w:rsidRPr="00CA5A73">
        <w:rPr>
          <w:rFonts w:ascii="Times New Roman" w:eastAsia="Calibri" w:hAnsi="Times New Roman" w:cs="Times New Roman"/>
          <w:sz w:val="28"/>
          <w:szCs w:val="28"/>
          <w:lang w:val="ro-MD"/>
        </w:rPr>
        <w:br/>
        <w:t>3. Concert de Totalizare – Mai</w:t>
      </w:r>
      <w:r w:rsidRPr="00CA5A73">
        <w:rPr>
          <w:rFonts w:ascii="Times New Roman" w:eastAsia="Calibri" w:hAnsi="Times New Roman" w:cs="Times New Roman"/>
          <w:sz w:val="28"/>
          <w:szCs w:val="28"/>
          <w:lang w:val="ro-MD"/>
        </w:rPr>
        <w:br/>
        <w:t>4. Examenele de absolvire – Mai</w:t>
      </w:r>
      <w:r w:rsidRPr="00CA5A73">
        <w:rPr>
          <w:rFonts w:ascii="Times New Roman" w:eastAsia="Calibri" w:hAnsi="Times New Roman" w:cs="Times New Roman"/>
          <w:sz w:val="28"/>
          <w:szCs w:val="28"/>
          <w:lang w:val="ro-MD"/>
        </w:rPr>
        <w:br/>
        <w:t>5. Festivalul internațional de dans folcloric – Iunie</w:t>
      </w:r>
      <w:r w:rsidRPr="00CA5A73">
        <w:rPr>
          <w:rFonts w:ascii="Times New Roman" w:eastAsia="Calibri" w:hAnsi="Times New Roman" w:cs="Times New Roman"/>
          <w:sz w:val="28"/>
          <w:szCs w:val="28"/>
          <w:lang w:val="ro-MD"/>
        </w:rPr>
        <w:br/>
        <w:t>6. Festivalul internațional a cântecului coral – Iulie</w:t>
      </w:r>
    </w:p>
    <w:p w14:paraId="0E235BC6" w14:textId="77777777" w:rsidR="00A6302C" w:rsidRPr="00CA5A73" w:rsidRDefault="00A6302C" w:rsidP="00C4717B">
      <w:pPr>
        <w:spacing w:after="160" w:line="240"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 xml:space="preserve">Cadrele didactice au trecut un curs de instruire în utilizarea softurilor pentru a îmbunătăți activitatea în mediul online. </w:t>
      </w:r>
    </w:p>
    <w:p w14:paraId="7D8470CD" w14:textId="77777777" w:rsidR="00A6302C" w:rsidRPr="00CA5A73" w:rsidRDefault="00A6302C" w:rsidP="00C4717B">
      <w:pPr>
        <w:spacing w:after="160" w:line="240"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Pentru organizarea procesului educațional în anul de studii 2020-2021, în contextul epidemiologic de Cov</w:t>
      </w:r>
      <w:r w:rsidR="00F752F1">
        <w:rPr>
          <w:rFonts w:ascii="Times New Roman" w:eastAsia="Calibri" w:hAnsi="Times New Roman" w:cs="Times New Roman"/>
          <w:sz w:val="28"/>
          <w:szCs w:val="28"/>
          <w:lang w:val="ro-MD"/>
        </w:rPr>
        <w:t>id</w:t>
      </w:r>
      <w:r w:rsidRPr="00CA5A73">
        <w:rPr>
          <w:rFonts w:ascii="Times New Roman" w:eastAsia="Calibri" w:hAnsi="Times New Roman" w:cs="Times New Roman"/>
          <w:sz w:val="28"/>
          <w:szCs w:val="28"/>
          <w:lang w:val="ro-MD"/>
        </w:rPr>
        <w:t>-19 am aplicat mod</w:t>
      </w:r>
      <w:r w:rsidR="00567629">
        <w:rPr>
          <w:rFonts w:ascii="Times New Roman" w:eastAsia="Calibri" w:hAnsi="Times New Roman" w:cs="Times New Roman"/>
          <w:sz w:val="28"/>
          <w:szCs w:val="28"/>
          <w:lang w:val="ro-MD"/>
        </w:rPr>
        <w:t>elul 7: învățarea mixtă. Acest lucru</w:t>
      </w:r>
      <w:r w:rsidRPr="00CA5A73">
        <w:rPr>
          <w:rFonts w:ascii="Times New Roman" w:eastAsia="Calibri" w:hAnsi="Times New Roman" w:cs="Times New Roman"/>
          <w:sz w:val="28"/>
          <w:szCs w:val="28"/>
          <w:lang w:val="ro-MD"/>
        </w:rPr>
        <w:t xml:space="preserve"> ne-a permis să satisfacem cerințele tuturor elevilor. </w:t>
      </w:r>
    </w:p>
    <w:p w14:paraId="5CE85950" w14:textId="77777777" w:rsidR="00A6302C" w:rsidRPr="00CA5A73" w:rsidRDefault="00A6302C" w:rsidP="00C4717B">
      <w:pPr>
        <w:spacing w:after="160" w:line="240" w:lineRule="auto"/>
        <w:rPr>
          <w:rFonts w:ascii="Times New Roman" w:eastAsia="Calibri" w:hAnsi="Times New Roman" w:cs="Times New Roman"/>
          <w:b/>
          <w:sz w:val="28"/>
          <w:szCs w:val="28"/>
          <w:lang w:val="ro-MD"/>
        </w:rPr>
      </w:pPr>
      <w:r w:rsidRPr="00CA5A73">
        <w:rPr>
          <w:rFonts w:ascii="Times New Roman" w:eastAsia="Calibri" w:hAnsi="Times New Roman" w:cs="Times New Roman"/>
          <w:b/>
          <w:sz w:val="28"/>
          <w:szCs w:val="28"/>
          <w:lang w:val="ro-MD"/>
        </w:rPr>
        <w:lastRenderedPageBreak/>
        <w:t xml:space="preserve">Activități curente </w:t>
      </w:r>
    </w:p>
    <w:p w14:paraId="58B7412E" w14:textId="77777777" w:rsidR="00A6302C" w:rsidRPr="00CA5A73" w:rsidRDefault="00A6302C" w:rsidP="00C4717B">
      <w:pPr>
        <w:spacing w:after="160" w:line="240" w:lineRule="auto"/>
        <w:rPr>
          <w:rFonts w:ascii="Times New Roman" w:eastAsia="Calibri" w:hAnsi="Times New Roman" w:cs="Times New Roman"/>
          <w:sz w:val="28"/>
          <w:szCs w:val="28"/>
          <w:lang w:val="ro-MD"/>
        </w:rPr>
      </w:pPr>
      <w:r w:rsidRPr="00CA5A73">
        <w:rPr>
          <w:rFonts w:ascii="Times New Roman" w:eastAsia="Calibri" w:hAnsi="Times New Roman" w:cs="Times New Roman"/>
          <w:sz w:val="28"/>
          <w:szCs w:val="28"/>
          <w:lang w:val="ro-MD"/>
        </w:rPr>
        <w:t>Catedra arte plastice a participat la concursul internațional ”Culorile toamnei” Romanis, Lipova</w:t>
      </w:r>
      <w:r w:rsidR="00F752F1">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Expoziție ”Bucurie de Iarnă”</w:t>
      </w:r>
      <w:r w:rsidR="00F752F1">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 xml:space="preserve">Școala de Arte a găzduit festivalul Internațional Jazz </w:t>
      </w:r>
      <w:r w:rsidR="00F752F1">
        <w:rPr>
          <w:rFonts w:ascii="Times New Roman" w:eastAsia="Calibri" w:hAnsi="Times New Roman" w:cs="Times New Roman"/>
          <w:sz w:val="28"/>
          <w:szCs w:val="28"/>
          <w:lang w:val="ro-MD"/>
        </w:rPr>
        <w:t>î</w:t>
      </w:r>
      <w:r w:rsidRPr="00CA5A73">
        <w:rPr>
          <w:rFonts w:ascii="Times New Roman" w:eastAsia="Calibri" w:hAnsi="Times New Roman" w:cs="Times New Roman"/>
          <w:sz w:val="28"/>
          <w:szCs w:val="28"/>
          <w:lang w:val="ro-MD"/>
        </w:rPr>
        <w:t>n Chișinău.</w:t>
      </w:r>
      <w:r w:rsidR="00F752F1">
        <w:rPr>
          <w:rFonts w:ascii="Times New Roman" w:eastAsia="Calibri" w:hAnsi="Times New Roman" w:cs="Times New Roman"/>
          <w:sz w:val="28"/>
          <w:szCs w:val="28"/>
          <w:lang w:val="ro-MD"/>
        </w:rPr>
        <w:t xml:space="preserve"> </w:t>
      </w:r>
      <w:r w:rsidRPr="00CA5A73">
        <w:rPr>
          <w:rFonts w:ascii="Times New Roman" w:eastAsia="Calibri" w:hAnsi="Times New Roman" w:cs="Times New Roman"/>
          <w:sz w:val="28"/>
          <w:szCs w:val="28"/>
          <w:lang w:val="ro-MD"/>
        </w:rPr>
        <w:t>Organizarea unui master class secției in</w:t>
      </w:r>
      <w:r w:rsidR="00567629">
        <w:rPr>
          <w:rFonts w:ascii="Times New Roman" w:eastAsia="Calibri" w:hAnsi="Times New Roman" w:cs="Times New Roman"/>
          <w:sz w:val="28"/>
          <w:szCs w:val="28"/>
          <w:lang w:val="ro-MD"/>
        </w:rPr>
        <w:t>s</w:t>
      </w:r>
      <w:r w:rsidRPr="00CA5A73">
        <w:rPr>
          <w:rFonts w:ascii="Times New Roman" w:eastAsia="Calibri" w:hAnsi="Times New Roman" w:cs="Times New Roman"/>
          <w:sz w:val="28"/>
          <w:szCs w:val="28"/>
          <w:lang w:val="ro-MD"/>
        </w:rPr>
        <w:t xml:space="preserve">trumente populare – acordeon, de către elevii Centrului de Excelență în Educația Artistică ”Ștefan Neaga”. </w:t>
      </w:r>
    </w:p>
    <w:p w14:paraId="094C69DD" w14:textId="77777777" w:rsidR="00B51028" w:rsidRPr="00CA5A73" w:rsidRDefault="00B51028" w:rsidP="00C4717B">
      <w:pPr>
        <w:spacing w:after="0"/>
        <w:rPr>
          <w:rFonts w:ascii="Times New Roman" w:hAnsi="Times New Roman" w:cs="Times New Roman"/>
          <w:sz w:val="28"/>
          <w:szCs w:val="28"/>
          <w:shd w:val="clear" w:color="auto" w:fill="FFFFFF"/>
          <w:lang w:val="ro-MD"/>
        </w:rPr>
      </w:pPr>
    </w:p>
    <w:p w14:paraId="53860931" w14:textId="77777777" w:rsidR="00995F5C" w:rsidRPr="00CA5A73" w:rsidRDefault="00C22FF8"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 xml:space="preserve">Terenuri de joacă pentru copii, </w:t>
      </w:r>
      <w:r w:rsidR="00276EE3" w:rsidRPr="00CA5A73">
        <w:rPr>
          <w:rFonts w:ascii="Times New Roman" w:hAnsi="Times New Roman" w:cs="Times New Roman"/>
          <w:b/>
          <w:sz w:val="28"/>
          <w:szCs w:val="28"/>
          <w:u w:val="single"/>
          <w:lang w:val="ro-MD"/>
        </w:rPr>
        <w:t xml:space="preserve"> </w:t>
      </w:r>
      <w:r w:rsidRPr="00CA5A73">
        <w:rPr>
          <w:rFonts w:ascii="Times New Roman" w:hAnsi="Times New Roman" w:cs="Times New Roman"/>
          <w:b/>
          <w:sz w:val="28"/>
          <w:szCs w:val="28"/>
          <w:u w:val="single"/>
          <w:lang w:val="ro-MD"/>
        </w:rPr>
        <w:t>spații pentru agrement și sport</w:t>
      </w:r>
    </w:p>
    <w:p w14:paraId="581B88B2"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33580415" w14:textId="77777777" w:rsidR="00427B11" w:rsidRPr="00CA5A73" w:rsidRDefault="0047163D" w:rsidP="00D711B4">
      <w:pPr>
        <w:pStyle w:val="a5"/>
        <w:shd w:val="clear" w:color="auto" w:fill="FFFFFF"/>
        <w:spacing w:before="0" w:beforeAutospacing="0" w:after="0" w:afterAutospacing="0" w:line="276" w:lineRule="auto"/>
        <w:jc w:val="both"/>
        <w:rPr>
          <w:sz w:val="28"/>
          <w:szCs w:val="28"/>
          <w:lang w:val="ro-MD"/>
        </w:rPr>
      </w:pPr>
      <w:r w:rsidRPr="00CA5A73">
        <w:rPr>
          <w:sz w:val="28"/>
          <w:szCs w:val="28"/>
          <w:lang w:val="ro-MD"/>
        </w:rPr>
        <w:t>În contextul pandemiei COVID-19 în prima jumătate a anului 2020, accesul la terenurile publice de joacă pentru copii a fost restricționat pentru evitarea răsp</w:t>
      </w:r>
      <w:r w:rsidR="005A1931">
        <w:rPr>
          <w:sz w:val="28"/>
          <w:szCs w:val="28"/>
          <w:lang w:val="ro-MD"/>
        </w:rPr>
        <w:t>â</w:t>
      </w:r>
      <w:r w:rsidRPr="00CA5A73">
        <w:rPr>
          <w:sz w:val="28"/>
          <w:szCs w:val="28"/>
          <w:lang w:val="ro-MD"/>
        </w:rPr>
        <w:t>ndirii virusului. Primăria orașului Ialoveni s-a conformat prevederilor Comisiei Naționale Extraordinare de Sănătate Publică, îndemnând cetățenii să respecte măsurile de protecție și a evita spațiile de agrement și sport pe perioada vizată de interdicții. Pe toată această perioadă sectorul de amenajare a asigurat mentenanța spațiilor publice de agrement. Odată cu reducerea restricțiilor, Primăria orașului Ialoveni a continuat proiectul de amenajare a terenurilor de joacă și sport. Putem remarca realizarea amenajării terenului multifuncțional de sport din sectorul Huțuleuca</w:t>
      </w:r>
      <w:r w:rsidR="000F4C7A">
        <w:rPr>
          <w:sz w:val="28"/>
          <w:szCs w:val="28"/>
          <w:lang w:val="ro-MD"/>
        </w:rPr>
        <w:t xml:space="preserve"> (terenul de fotbal)</w:t>
      </w:r>
      <w:r w:rsidR="00140DE5" w:rsidRPr="00CA5A73">
        <w:rPr>
          <w:sz w:val="28"/>
          <w:szCs w:val="28"/>
          <w:lang w:val="ro-MD"/>
        </w:rPr>
        <w:t xml:space="preserve"> cu suportul </w:t>
      </w:r>
      <w:r w:rsidR="00567629">
        <w:rPr>
          <w:sz w:val="28"/>
          <w:szCs w:val="28"/>
          <w:lang w:val="ro-MD"/>
        </w:rPr>
        <w:t xml:space="preserve">Primăriei, </w:t>
      </w:r>
      <w:r w:rsidR="00140DE5" w:rsidRPr="00CA5A73">
        <w:rPr>
          <w:sz w:val="28"/>
          <w:szCs w:val="28"/>
          <w:lang w:val="ro-MD"/>
        </w:rPr>
        <w:t>locuitorilor și FMF. De asemen</w:t>
      </w:r>
      <w:r w:rsidR="00567629">
        <w:rPr>
          <w:sz w:val="28"/>
          <w:szCs w:val="28"/>
          <w:lang w:val="ro-MD"/>
        </w:rPr>
        <w:t>ea</w:t>
      </w:r>
      <w:r w:rsidR="000F4C7A">
        <w:rPr>
          <w:sz w:val="28"/>
          <w:szCs w:val="28"/>
          <w:lang w:val="ro-MD"/>
        </w:rPr>
        <w:t>, în comun cu IDIS ,,Viitorul,,</w:t>
      </w:r>
      <w:r w:rsidR="00567629">
        <w:rPr>
          <w:sz w:val="28"/>
          <w:szCs w:val="28"/>
          <w:lang w:val="ro-MD"/>
        </w:rPr>
        <w:t xml:space="preserve"> </w:t>
      </w:r>
      <w:r w:rsidR="000F4C7A">
        <w:rPr>
          <w:sz w:val="28"/>
          <w:szCs w:val="28"/>
          <w:lang w:val="ro-MD"/>
        </w:rPr>
        <w:t xml:space="preserve">a fost construit stadionul din strada Păcii, </w:t>
      </w:r>
      <w:r w:rsidR="00567629">
        <w:rPr>
          <w:sz w:val="28"/>
          <w:szCs w:val="28"/>
          <w:lang w:val="ro-MD"/>
        </w:rPr>
        <w:t>au fost instalate construcțiile</w:t>
      </w:r>
      <w:r w:rsidR="00140DE5" w:rsidRPr="00CA5A73">
        <w:rPr>
          <w:sz w:val="28"/>
          <w:szCs w:val="28"/>
          <w:lang w:val="ro-MD"/>
        </w:rPr>
        <w:t xml:space="preserve"> vestiarelor și cabinelor de duș la stadionul multifuncțional din sectorul Moldova.</w:t>
      </w:r>
      <w:r w:rsidR="00D74CAF" w:rsidRPr="00CA5A73">
        <w:rPr>
          <w:sz w:val="28"/>
          <w:szCs w:val="28"/>
          <w:lang w:val="ro-MD"/>
        </w:rPr>
        <w:t xml:space="preserve">  </w:t>
      </w:r>
    </w:p>
    <w:p w14:paraId="52A1774A" w14:textId="77777777" w:rsidR="00E657E1" w:rsidRPr="00CA5A73" w:rsidRDefault="00E657E1" w:rsidP="00D711B4">
      <w:pPr>
        <w:pStyle w:val="a6"/>
        <w:spacing w:after="0"/>
        <w:ind w:left="0"/>
        <w:jc w:val="both"/>
        <w:rPr>
          <w:rFonts w:ascii="Times New Roman" w:hAnsi="Times New Roman" w:cs="Times New Roman"/>
          <w:b/>
          <w:sz w:val="28"/>
          <w:szCs w:val="28"/>
          <w:u w:val="single"/>
          <w:lang w:val="ro-MD"/>
        </w:rPr>
      </w:pPr>
    </w:p>
    <w:p w14:paraId="176A2DAC" w14:textId="77777777" w:rsidR="00E657E1" w:rsidRPr="00CA5A73" w:rsidRDefault="00E657E1" w:rsidP="00D711B4">
      <w:pPr>
        <w:pStyle w:val="a6"/>
        <w:spacing w:after="0"/>
        <w:ind w:left="0"/>
        <w:jc w:val="both"/>
        <w:rPr>
          <w:rFonts w:ascii="Times New Roman" w:hAnsi="Times New Roman" w:cs="Times New Roman"/>
          <w:b/>
          <w:sz w:val="28"/>
          <w:szCs w:val="28"/>
          <w:u w:val="single"/>
          <w:lang w:val="ro-MD"/>
        </w:rPr>
      </w:pPr>
    </w:p>
    <w:p w14:paraId="5F66E684" w14:textId="77777777" w:rsidR="00C22FF8" w:rsidRPr="00CA5A73" w:rsidRDefault="00F3652A"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Amenajare teritoriu</w:t>
      </w:r>
      <w:r w:rsidR="00D33046" w:rsidRPr="00CA5A73">
        <w:rPr>
          <w:rFonts w:ascii="Times New Roman" w:hAnsi="Times New Roman" w:cs="Times New Roman"/>
          <w:b/>
          <w:sz w:val="28"/>
          <w:szCs w:val="28"/>
          <w:u w:val="single"/>
          <w:lang w:val="ro-MD"/>
        </w:rPr>
        <w:t xml:space="preserve">, </w:t>
      </w:r>
      <w:r w:rsidR="00270125" w:rsidRPr="00CA5A73">
        <w:rPr>
          <w:rFonts w:ascii="Times New Roman" w:hAnsi="Times New Roman" w:cs="Times New Roman"/>
          <w:b/>
          <w:sz w:val="28"/>
          <w:szCs w:val="28"/>
          <w:u w:val="single"/>
          <w:lang w:val="ro-MD"/>
        </w:rPr>
        <w:t>protecția mediului</w:t>
      </w:r>
      <w:r w:rsidR="008D1640" w:rsidRPr="00CA5A73">
        <w:rPr>
          <w:rFonts w:ascii="Times New Roman" w:hAnsi="Times New Roman" w:cs="Times New Roman"/>
          <w:b/>
          <w:sz w:val="28"/>
          <w:szCs w:val="28"/>
          <w:u w:val="single"/>
          <w:lang w:val="ro-MD"/>
        </w:rPr>
        <w:t>,</w:t>
      </w:r>
      <w:r w:rsidR="0033083C" w:rsidRPr="00CA5A73">
        <w:rPr>
          <w:rFonts w:ascii="Times New Roman" w:hAnsi="Times New Roman" w:cs="Times New Roman"/>
          <w:b/>
          <w:sz w:val="28"/>
          <w:szCs w:val="28"/>
          <w:u w:val="single"/>
          <w:lang w:val="ro-MD"/>
        </w:rPr>
        <w:t xml:space="preserve"> </w:t>
      </w:r>
      <w:r w:rsidR="00427B11" w:rsidRPr="00CA5A73">
        <w:rPr>
          <w:rFonts w:ascii="Times New Roman" w:hAnsi="Times New Roman" w:cs="Times New Roman"/>
          <w:b/>
          <w:sz w:val="28"/>
          <w:szCs w:val="28"/>
          <w:u w:val="single"/>
          <w:lang w:val="ro-MD"/>
        </w:rPr>
        <w:t xml:space="preserve">servicii de arhitectură și urbanism </w:t>
      </w:r>
    </w:p>
    <w:p w14:paraId="09A6374A" w14:textId="77777777" w:rsidR="00C4717B" w:rsidRPr="00CA5A73" w:rsidRDefault="00C4717B" w:rsidP="00C4717B">
      <w:pPr>
        <w:pStyle w:val="a6"/>
        <w:spacing w:after="0"/>
        <w:ind w:left="0"/>
        <w:jc w:val="both"/>
        <w:rPr>
          <w:rFonts w:ascii="Times New Roman" w:hAnsi="Times New Roman" w:cs="Times New Roman"/>
          <w:b/>
          <w:sz w:val="28"/>
          <w:szCs w:val="28"/>
          <w:u w:val="single"/>
          <w:lang w:val="ro-MD"/>
        </w:rPr>
      </w:pPr>
    </w:p>
    <w:p w14:paraId="48A3C37C" w14:textId="77777777" w:rsidR="00C4717B" w:rsidRPr="00CA5A73" w:rsidRDefault="00C4717B" w:rsidP="00C4717B">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perioada 01.01.2020 - 31.12.2020 au fost emise:</w:t>
      </w:r>
    </w:p>
    <w:p w14:paraId="4D8F4F54" w14:textId="77777777" w:rsidR="00C4717B" w:rsidRPr="00CA5A73" w:rsidRDefault="00C4717B" w:rsidP="00C4717B">
      <w:pPr>
        <w:pStyle w:val="a6"/>
        <w:numPr>
          <w:ilvl w:val="0"/>
          <w:numId w:val="25"/>
        </w:numPr>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88 certificate de urbanism;</w:t>
      </w:r>
    </w:p>
    <w:p w14:paraId="0DE316D8" w14:textId="77777777" w:rsidR="00C4717B" w:rsidRPr="00CA5A73" w:rsidRDefault="00C4717B" w:rsidP="00C4717B">
      <w:pPr>
        <w:pStyle w:val="a6"/>
        <w:numPr>
          <w:ilvl w:val="0"/>
          <w:numId w:val="25"/>
        </w:numPr>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24 certificate de urbanism informative;</w:t>
      </w:r>
    </w:p>
    <w:p w14:paraId="5BF02154" w14:textId="77777777" w:rsidR="00C4717B" w:rsidRPr="00CA5A73" w:rsidRDefault="00C4717B" w:rsidP="00C4717B">
      <w:pPr>
        <w:pStyle w:val="a6"/>
        <w:numPr>
          <w:ilvl w:val="0"/>
          <w:numId w:val="25"/>
        </w:numPr>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54 autorizații de construire;</w:t>
      </w:r>
    </w:p>
    <w:p w14:paraId="263B6A96" w14:textId="77777777" w:rsidR="00C4717B" w:rsidRPr="00CA5A73" w:rsidRDefault="00C4717B" w:rsidP="00C4717B">
      <w:pPr>
        <w:pStyle w:val="a6"/>
        <w:numPr>
          <w:ilvl w:val="0"/>
          <w:numId w:val="25"/>
        </w:numPr>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33 autorizații de desființare;</w:t>
      </w:r>
    </w:p>
    <w:p w14:paraId="5074B284" w14:textId="77777777" w:rsidR="00C4717B" w:rsidRPr="000F4C7A" w:rsidRDefault="00C4717B" w:rsidP="000F4C7A">
      <w:pPr>
        <w:pStyle w:val="a6"/>
        <w:numPr>
          <w:ilvl w:val="0"/>
          <w:numId w:val="25"/>
        </w:numPr>
        <w:spacing w:after="0"/>
        <w:ind w:left="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26 </w:t>
      </w:r>
      <w:r w:rsidR="000F4C7A">
        <w:rPr>
          <w:rFonts w:ascii="Times New Roman" w:hAnsi="Times New Roman" w:cs="Times New Roman"/>
          <w:sz w:val="28"/>
          <w:szCs w:val="28"/>
          <w:lang w:val="ro-MD"/>
        </w:rPr>
        <w:t>prescripții;</w:t>
      </w:r>
    </w:p>
    <w:p w14:paraId="27F14A5F" w14:textId="77777777" w:rsidR="000F4C7A" w:rsidRDefault="000F4C7A" w:rsidP="000F4C7A">
      <w:pPr>
        <w:pStyle w:val="a6"/>
        <w:numPr>
          <w:ilvl w:val="0"/>
          <w:numId w:val="25"/>
        </w:numPr>
        <w:spacing w:after="0"/>
        <w:ind w:left="0"/>
        <w:jc w:val="both"/>
        <w:rPr>
          <w:rFonts w:ascii="Times New Roman" w:hAnsi="Times New Roman" w:cs="Times New Roman"/>
          <w:sz w:val="28"/>
          <w:szCs w:val="28"/>
          <w:lang w:val="ro-MD"/>
        </w:rPr>
      </w:pPr>
      <w:r>
        <w:rPr>
          <w:rFonts w:ascii="Times New Roman" w:hAnsi="Times New Roman" w:cs="Times New Roman"/>
          <w:sz w:val="28"/>
          <w:szCs w:val="28"/>
          <w:lang w:val="ro-MD"/>
        </w:rPr>
        <w:t>128 petiții examinate</w:t>
      </w:r>
    </w:p>
    <w:p w14:paraId="6EBEDEDF" w14:textId="77777777" w:rsidR="00A40B40" w:rsidRPr="000F4C7A" w:rsidRDefault="000F4C7A" w:rsidP="000F4C7A">
      <w:pPr>
        <w:pStyle w:val="a6"/>
        <w:spacing w:after="0"/>
        <w:ind w:left="0"/>
        <w:jc w:val="both"/>
        <w:rPr>
          <w:rFonts w:ascii="Times New Roman" w:hAnsi="Times New Roman" w:cs="Times New Roman"/>
          <w:sz w:val="28"/>
          <w:szCs w:val="28"/>
          <w:lang w:val="ro-MD"/>
        </w:rPr>
      </w:pPr>
      <w:r>
        <w:rPr>
          <w:rFonts w:ascii="Times New Roman" w:hAnsi="Times New Roman" w:cs="Times New Roman"/>
          <w:sz w:val="28"/>
          <w:szCs w:val="28"/>
          <w:lang w:val="ro-MD"/>
        </w:rPr>
        <w:t>Au fost elaborate schițele</w:t>
      </w:r>
      <w:r w:rsidR="00C4717B" w:rsidRPr="000F4C7A">
        <w:rPr>
          <w:rFonts w:ascii="Times New Roman" w:hAnsi="Times New Roman" w:cs="Times New Roman"/>
          <w:sz w:val="28"/>
          <w:szCs w:val="28"/>
          <w:lang w:val="ro-MD"/>
        </w:rPr>
        <w:t xml:space="preserve"> scuarurilor din str. Basarabia, din fața Oficiului Poștal, schița de reamenajare a parcului “Sfatul Țării”.</w:t>
      </w:r>
    </w:p>
    <w:p w14:paraId="2B791257" w14:textId="77777777" w:rsidR="00C4717B" w:rsidRPr="00CA5A73" w:rsidRDefault="00D21D92" w:rsidP="00C4717B">
      <w:pPr>
        <w:pStyle w:val="a6"/>
        <w:spacing w:after="0"/>
        <w:ind w:left="0"/>
        <w:jc w:val="both"/>
        <w:rPr>
          <w:rFonts w:ascii="Times New Roman" w:hAnsi="Times New Roman" w:cs="Times New Roman"/>
          <w:sz w:val="28"/>
          <w:szCs w:val="28"/>
          <w:lang w:val="ro-MD"/>
        </w:rPr>
      </w:pPr>
      <w:r>
        <w:rPr>
          <w:rFonts w:ascii="Times New Roman" w:hAnsi="Times New Roman" w:cs="Times New Roman"/>
          <w:sz w:val="28"/>
          <w:szCs w:val="28"/>
          <w:lang w:val="ro-MD"/>
        </w:rPr>
        <w:t>Sa</w:t>
      </w:r>
      <w:r w:rsidR="00C4717B" w:rsidRPr="00CA5A73">
        <w:rPr>
          <w:rFonts w:ascii="Times New Roman" w:hAnsi="Times New Roman" w:cs="Times New Roman"/>
          <w:sz w:val="28"/>
          <w:szCs w:val="28"/>
          <w:lang w:val="ro-MD"/>
        </w:rPr>
        <w:t xml:space="preserve"> reconstruit trotuarul adiacent străzii principale Alexandru cel Bun.</w:t>
      </w:r>
      <w:r w:rsidR="009579A6" w:rsidRPr="00CA5A73">
        <w:rPr>
          <w:rFonts w:ascii="Times New Roman" w:hAnsi="Times New Roman" w:cs="Times New Roman"/>
          <w:sz w:val="28"/>
          <w:szCs w:val="28"/>
          <w:lang w:val="ro-MD"/>
        </w:rPr>
        <w:t xml:space="preserve"> Pavajul înlocuit a fost utilizat în construcția trotuarului </w:t>
      </w:r>
      <w:r w:rsidR="00D3703E" w:rsidRPr="00CA5A73">
        <w:rPr>
          <w:rFonts w:ascii="Times New Roman" w:hAnsi="Times New Roman" w:cs="Times New Roman"/>
          <w:sz w:val="28"/>
          <w:szCs w:val="28"/>
          <w:lang w:val="ro-MD"/>
        </w:rPr>
        <w:t>din preajma IET „Andrieș”.</w:t>
      </w:r>
      <w:r w:rsidR="00A40B40" w:rsidRPr="00CA5A73">
        <w:rPr>
          <w:rFonts w:ascii="Times New Roman" w:hAnsi="Times New Roman" w:cs="Times New Roman"/>
          <w:sz w:val="28"/>
          <w:szCs w:val="28"/>
          <w:lang w:val="ro-MD"/>
        </w:rPr>
        <w:t xml:space="preserve"> </w:t>
      </w:r>
      <w:r w:rsidR="00C4717B" w:rsidRPr="00CA5A73">
        <w:rPr>
          <w:rFonts w:ascii="Times New Roman" w:hAnsi="Times New Roman" w:cs="Times New Roman"/>
          <w:sz w:val="28"/>
          <w:szCs w:val="28"/>
          <w:lang w:val="ro-MD"/>
        </w:rPr>
        <w:t>A fost elaborată schița de proiect pentru reconstrucția trotuarului adiacent străzii Ștefan cel Mare și Sfînt.</w:t>
      </w:r>
    </w:p>
    <w:p w14:paraId="5EC15ADC" w14:textId="77777777" w:rsidR="00C4717B" w:rsidRPr="00CA5A73" w:rsidRDefault="00C4717B" w:rsidP="00C4717B">
      <w:pPr>
        <w:spacing w:after="0"/>
        <w:ind w:firstLine="708"/>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lastRenderedPageBreak/>
        <w:t>Au fost expediate adresări către instanțele superioare de competență în vederea soluționării problemelor ce țin de construcțiile nefinalizate și a stării nesatisfăcătoare a rețelelor inginerești  din orașul Ialoveni.</w:t>
      </w:r>
    </w:p>
    <w:p w14:paraId="3AC7A029" w14:textId="77777777" w:rsidR="00A40B40" w:rsidRPr="00CA5A73" w:rsidRDefault="00C4717B" w:rsidP="00C4717B">
      <w:pPr>
        <w:spacing w:after="0"/>
        <w:ind w:firstLine="72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S-au analizat și soluționat toate reclamațiile și sesizările cetățenilor referitoare la diferite probleme de mediu, efectuându-se acțiuni de inspecție privind eventualii factori ce contribuie la degradarea mediului înconjurator. </w:t>
      </w:r>
      <w:r w:rsidR="00A40B40" w:rsidRPr="00CA5A73">
        <w:rPr>
          <w:rFonts w:ascii="Times New Roman" w:hAnsi="Times New Roman" w:cs="Times New Roman"/>
          <w:sz w:val="28"/>
          <w:szCs w:val="28"/>
          <w:lang w:val="ro-MD"/>
        </w:rPr>
        <w:t>Au fost organizate consultări publice cu referire la modificările zonelor funcționale din Planul Urbanistic General al orașului Ialoveni.</w:t>
      </w:r>
    </w:p>
    <w:p w14:paraId="17581080"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287DBC8B" w14:textId="77777777" w:rsidR="007E75B6" w:rsidRPr="00CA5A73" w:rsidRDefault="004301CB"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Dezvoltare comunală și amenajare</w:t>
      </w:r>
    </w:p>
    <w:p w14:paraId="7AB6E341"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55392EBF" w14:textId="77777777" w:rsidR="00DE7CEC" w:rsidRDefault="007E75B6" w:rsidP="00D711B4">
      <w:pPr>
        <w:spacing w:after="0"/>
        <w:ind w:firstLine="36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Despre s</w:t>
      </w:r>
      <w:r w:rsidR="00997248" w:rsidRPr="00CA5A73">
        <w:rPr>
          <w:rFonts w:ascii="Times New Roman" w:hAnsi="Times New Roman" w:cs="Times New Roman"/>
          <w:sz w:val="28"/>
          <w:szCs w:val="28"/>
          <w:lang w:val="ro-MD"/>
        </w:rPr>
        <w:t>erviciile prestate și managemen</w:t>
      </w:r>
      <w:r w:rsidRPr="00CA5A73">
        <w:rPr>
          <w:rFonts w:ascii="Times New Roman" w:hAnsi="Times New Roman" w:cs="Times New Roman"/>
          <w:sz w:val="28"/>
          <w:szCs w:val="28"/>
          <w:lang w:val="ro-MD"/>
        </w:rPr>
        <w:t>tul Întreprinderii Municipale ”Gospodăria Locativ-Comunală Ialoveni”, care activează în  domeniul colectării deșeurilor menajere</w:t>
      </w:r>
      <w:r w:rsidR="004954FB" w:rsidRPr="00CA5A73">
        <w:rPr>
          <w:rFonts w:ascii="Times New Roman" w:hAnsi="Times New Roman" w:cs="Times New Roman"/>
          <w:sz w:val="28"/>
          <w:szCs w:val="28"/>
          <w:lang w:val="ro-MD"/>
        </w:rPr>
        <w:t xml:space="preserve"> </w:t>
      </w:r>
      <w:r w:rsidR="004301CB" w:rsidRPr="00CA5A73">
        <w:rPr>
          <w:rFonts w:ascii="Times New Roman" w:hAnsi="Times New Roman" w:cs="Times New Roman"/>
          <w:sz w:val="28"/>
          <w:szCs w:val="28"/>
          <w:lang w:val="ro-MD"/>
        </w:rPr>
        <w:t>menționez faptul că necătând la condițiile impuse de perioada pandemică, segmentul gospodărie comunală și salubritate a continuat să activeze în regim obișnuit. Angajaților antrenați în servicii de colectare a deșeurilor le-au fost oferite echipamente și produse de protecție anti</w:t>
      </w:r>
      <w:r w:rsidR="00D83387">
        <w:rPr>
          <w:rFonts w:ascii="Times New Roman" w:hAnsi="Times New Roman" w:cs="Times New Roman"/>
          <w:sz w:val="28"/>
          <w:szCs w:val="28"/>
          <w:lang w:val="ro-MD"/>
        </w:rPr>
        <w:t xml:space="preserve"> </w:t>
      </w:r>
      <w:r w:rsidR="004301CB" w:rsidRPr="00CA5A73">
        <w:rPr>
          <w:rFonts w:ascii="Times New Roman" w:hAnsi="Times New Roman" w:cs="Times New Roman"/>
          <w:sz w:val="28"/>
          <w:szCs w:val="28"/>
          <w:lang w:val="ro-MD"/>
        </w:rPr>
        <w:t>Covid-19. În condițiile existente ne-am străduit să prestăm un serviciu calitativ locuitorilor orașului și ne concentrăm spre dezvoltarea continuă, realizarea ob</w:t>
      </w:r>
      <w:r w:rsidR="00D21D92">
        <w:rPr>
          <w:rFonts w:ascii="Times New Roman" w:hAnsi="Times New Roman" w:cs="Times New Roman"/>
          <w:sz w:val="28"/>
          <w:szCs w:val="28"/>
          <w:lang w:val="ro-MD"/>
        </w:rPr>
        <w:t>iectivelor propuse, sa căutat soluții cu mai mulți agenți economici care ar putea depozita legal deșeurile din orașul Ialoveni, s-au procurat peste 100 de pubele noi și repartizate locuitorilor, etc.</w:t>
      </w:r>
    </w:p>
    <w:p w14:paraId="0DC3323A" w14:textId="77777777" w:rsidR="00D83387" w:rsidRPr="00CA5A73" w:rsidRDefault="00D83387" w:rsidP="00D83387">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Avem un parc tehnic depășit și urmează să investim la acest capitol pentru a putea presta servicii calitative Ialovenenilor.</w:t>
      </w:r>
    </w:p>
    <w:p w14:paraId="146A9092" w14:textId="77777777" w:rsidR="00DE7CEC" w:rsidRPr="00CA5A73" w:rsidRDefault="00DE7CEC" w:rsidP="00D711B4">
      <w:pPr>
        <w:shd w:val="clear" w:color="auto" w:fill="FFFFFF"/>
        <w:spacing w:after="0"/>
        <w:jc w:val="both"/>
        <w:rPr>
          <w:rFonts w:ascii="Arial" w:eastAsia="Times New Roman" w:hAnsi="Arial" w:cs="Arial"/>
          <w:sz w:val="28"/>
          <w:szCs w:val="28"/>
          <w:lang w:val="ro-MD" w:eastAsia="ro-RO"/>
        </w:rPr>
      </w:pPr>
      <w:r w:rsidRPr="00CA5A73">
        <w:rPr>
          <w:rFonts w:ascii="Arial" w:eastAsia="Times New Roman" w:hAnsi="Arial" w:cs="Arial"/>
          <w:sz w:val="28"/>
          <w:szCs w:val="28"/>
          <w:lang w:val="ro-MD" w:eastAsia="ro-RO"/>
        </w:rPr>
        <w:t> </w:t>
      </w:r>
    </w:p>
    <w:p w14:paraId="5738FF0A" w14:textId="77777777" w:rsidR="00C22FF8" w:rsidRPr="00CA5A73" w:rsidRDefault="00817EF3" w:rsidP="00D711B4">
      <w:pPr>
        <w:pStyle w:val="a6"/>
        <w:numPr>
          <w:ilvl w:val="0"/>
          <w:numId w:val="5"/>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Domeniul tineret și sport</w:t>
      </w:r>
    </w:p>
    <w:p w14:paraId="409CFFD8"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620FD9CF" w14:textId="77777777" w:rsidR="00F22D84" w:rsidRPr="00CA5A73" w:rsidRDefault="00327DE2"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Activitățile de tineret și sport </w:t>
      </w:r>
      <w:r w:rsidR="00D83387">
        <w:rPr>
          <w:rFonts w:ascii="Times New Roman" w:hAnsi="Times New Roman" w:cs="Times New Roman"/>
          <w:sz w:val="28"/>
          <w:szCs w:val="28"/>
          <w:lang w:val="ro-MD"/>
        </w:rPr>
        <w:t xml:space="preserve">pentru a. 2020 </w:t>
      </w:r>
      <w:r>
        <w:rPr>
          <w:rFonts w:ascii="Times New Roman" w:hAnsi="Times New Roman" w:cs="Times New Roman"/>
          <w:sz w:val="28"/>
          <w:szCs w:val="28"/>
          <w:lang w:val="ro-MD"/>
        </w:rPr>
        <w:t>au fost condiționate de situația COVID-19</w:t>
      </w:r>
      <w:r w:rsidR="00D83387">
        <w:rPr>
          <w:rFonts w:ascii="Times New Roman" w:hAnsi="Times New Roman" w:cs="Times New Roman"/>
          <w:sz w:val="28"/>
          <w:szCs w:val="28"/>
          <w:lang w:val="ro-MD"/>
        </w:rPr>
        <w:t xml:space="preserve"> </w:t>
      </w:r>
    </w:p>
    <w:p w14:paraId="1523B9F6" w14:textId="77777777" w:rsidR="004301CB" w:rsidRPr="00CA5A73" w:rsidRDefault="004301CB" w:rsidP="00D711B4">
      <w:pPr>
        <w:spacing w:after="0"/>
        <w:jc w:val="both"/>
        <w:rPr>
          <w:rFonts w:ascii="Times New Roman" w:hAnsi="Times New Roman" w:cs="Times New Roman"/>
          <w:sz w:val="28"/>
          <w:szCs w:val="28"/>
          <w:lang w:val="ro-MD"/>
        </w:rPr>
      </w:pPr>
    </w:p>
    <w:p w14:paraId="16A1CB17" w14:textId="77777777" w:rsidR="009335A3" w:rsidRPr="00CA5A73" w:rsidRDefault="009335A3" w:rsidP="00D711B4">
      <w:pPr>
        <w:pStyle w:val="a6"/>
        <w:numPr>
          <w:ilvl w:val="0"/>
          <w:numId w:val="9"/>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bCs/>
          <w:sz w:val="28"/>
          <w:szCs w:val="28"/>
          <w:u w:val="single"/>
          <w:lang w:val="ro-MD"/>
        </w:rPr>
        <w:t>Domeniul socio-cultural, evenimente locale</w:t>
      </w:r>
    </w:p>
    <w:p w14:paraId="57F8F816" w14:textId="77777777" w:rsidR="00B51028" w:rsidRPr="00CA5A73" w:rsidRDefault="00B51028" w:rsidP="00D711B4">
      <w:pPr>
        <w:pStyle w:val="a6"/>
        <w:spacing w:after="0"/>
        <w:ind w:left="0"/>
        <w:jc w:val="both"/>
        <w:rPr>
          <w:rFonts w:ascii="Times New Roman" w:hAnsi="Times New Roman" w:cs="Times New Roman"/>
          <w:b/>
          <w:sz w:val="28"/>
          <w:szCs w:val="28"/>
          <w:u w:val="single"/>
          <w:lang w:val="ro-MD"/>
        </w:rPr>
      </w:pPr>
    </w:p>
    <w:p w14:paraId="05524FD1" w14:textId="77777777" w:rsidR="00F22D84" w:rsidRPr="00CA5A73" w:rsidRDefault="001466BF"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Încă o tradiție frumoasă este marcarea jubileului de 50 de ani din Ziua Nunții, a cuplurilor din orașul Ialoveni.</w:t>
      </w:r>
      <w:r w:rsidR="00F22D84" w:rsidRPr="00CA5A73">
        <w:rPr>
          <w:rFonts w:ascii="Times New Roman" w:hAnsi="Times New Roman" w:cs="Times New Roman"/>
          <w:sz w:val="28"/>
          <w:szCs w:val="28"/>
          <w:lang w:val="ro-MD"/>
        </w:rPr>
        <w:t xml:space="preserve"> În conformitate cu decizia Consiliului orăşenesc  nr.10-06 din 08.12.2001 „Cu privire la  organizarea sărbătorii „Nunta de aur” cu modificările şi completările ulterioare (decizia 01-08 din 04.02.2011)</w:t>
      </w:r>
      <w:r w:rsidR="00462DB3">
        <w:rPr>
          <w:rFonts w:ascii="Times New Roman" w:hAnsi="Times New Roman" w:cs="Times New Roman"/>
          <w:sz w:val="28"/>
          <w:szCs w:val="28"/>
          <w:lang w:val="ro-MD"/>
        </w:rPr>
        <w:t>,</w:t>
      </w:r>
      <w:r w:rsidR="00F93C32">
        <w:rPr>
          <w:rFonts w:ascii="Times New Roman" w:hAnsi="Times New Roman" w:cs="Times New Roman"/>
          <w:sz w:val="28"/>
          <w:szCs w:val="28"/>
          <w:lang w:val="ro-MD"/>
        </w:rPr>
        <w:t xml:space="preserve"> în anul 2020</w:t>
      </w:r>
      <w:r w:rsidR="00F22D84" w:rsidRPr="00CA5A73">
        <w:rPr>
          <w:rFonts w:ascii="Times New Roman" w:hAnsi="Times New Roman" w:cs="Times New Roman"/>
          <w:sz w:val="28"/>
          <w:szCs w:val="28"/>
          <w:lang w:val="ro-MD"/>
        </w:rPr>
        <w:t xml:space="preserve"> au fost organizate  10 sărbători ale soţilor care au împlinit 50 ani de căsătorie. Omagiaţii au fost felicitaţi la primărie sau la domiciliu cu frumosul jubileu, fiindu-le înm</w:t>
      </w:r>
      <w:r w:rsidR="00DD5C79" w:rsidRPr="00CA5A73">
        <w:rPr>
          <w:rFonts w:ascii="Times New Roman" w:hAnsi="Times New Roman" w:cs="Times New Roman"/>
          <w:sz w:val="28"/>
          <w:szCs w:val="28"/>
          <w:lang w:val="ro-MD"/>
        </w:rPr>
        <w:t>â</w:t>
      </w:r>
      <w:r w:rsidR="00F93C32">
        <w:rPr>
          <w:rFonts w:ascii="Times New Roman" w:hAnsi="Times New Roman" w:cs="Times New Roman"/>
          <w:sz w:val="28"/>
          <w:szCs w:val="28"/>
          <w:lang w:val="ro-MD"/>
        </w:rPr>
        <w:t>nate flori, premiu bănesc</w:t>
      </w:r>
      <w:r w:rsidR="00462DB3">
        <w:rPr>
          <w:rFonts w:ascii="Times New Roman" w:hAnsi="Times New Roman" w:cs="Times New Roman"/>
          <w:sz w:val="28"/>
          <w:szCs w:val="28"/>
          <w:lang w:val="ro-MD"/>
        </w:rPr>
        <w:t>, poze de la eveniment</w:t>
      </w:r>
      <w:r w:rsidR="00F22D84" w:rsidRPr="00CA5A73">
        <w:rPr>
          <w:rFonts w:ascii="Times New Roman" w:hAnsi="Times New Roman" w:cs="Times New Roman"/>
          <w:sz w:val="28"/>
          <w:szCs w:val="28"/>
          <w:lang w:val="ro-MD"/>
        </w:rPr>
        <w:t>. Ei au semnat în Cartea de onoare a Primăriei Ialoveni.</w:t>
      </w:r>
    </w:p>
    <w:p w14:paraId="41CCC703" w14:textId="77777777" w:rsidR="00DD5C79" w:rsidRPr="00CA5A73" w:rsidRDefault="0069551B"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lastRenderedPageBreak/>
        <w:t>Anul 2020 a fost marcat de un șir de evenimente frumoase derulate în premieră pentru orașul Ialoveni, aici menționăm petrecerea târgurilor în scopul susținerii activității economice desfășurate de micii producători locali care au întâmpinat mari greutăți în realizarea produselor din cauza pandemiei. Primăria orașului Ialoveni își exprimă deschiderea și suportul față de agenții economici locali</w:t>
      </w:r>
      <w:r w:rsidR="00462DB3">
        <w:rPr>
          <w:rFonts w:ascii="Times New Roman" w:hAnsi="Times New Roman" w:cs="Times New Roman"/>
          <w:sz w:val="28"/>
          <w:szCs w:val="28"/>
          <w:lang w:val="ro-MD"/>
        </w:rPr>
        <w:t xml:space="preserve"> (autohtoni)</w:t>
      </w:r>
      <w:r w:rsidRPr="00CA5A73">
        <w:rPr>
          <w:rFonts w:ascii="Times New Roman" w:hAnsi="Times New Roman" w:cs="Times New Roman"/>
          <w:sz w:val="28"/>
          <w:szCs w:val="28"/>
          <w:lang w:val="ro-MD"/>
        </w:rPr>
        <w:t xml:space="preserve"> care contribuie semnificativ la dezvoltarea socio-economică a orașului și încurajează participarea activă a acestora pe viitor la evenimentele organizate.</w:t>
      </w:r>
    </w:p>
    <w:p w14:paraId="67FB9FDF" w14:textId="77777777" w:rsidR="006241E0" w:rsidRPr="00CA5A73" w:rsidRDefault="006241E0"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O altă premieră pentru orașul nostru  a fost reușita obținută prin procurarea bradului artificial de Crăciun cu suportul oferit de partenerii externi și cei locali, Primăria Buftea și SRL „Sandriliona”.</w:t>
      </w:r>
    </w:p>
    <w:p w14:paraId="3B31096D" w14:textId="77777777" w:rsidR="0069551B" w:rsidRPr="00CA5A73" w:rsidRDefault="0069551B"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Reieșind din restricțiile pandemice impuse</w:t>
      </w:r>
      <w:r w:rsidR="006241E0" w:rsidRPr="00CA5A73">
        <w:rPr>
          <w:rFonts w:ascii="Times New Roman" w:hAnsi="Times New Roman" w:cs="Times New Roman"/>
          <w:sz w:val="28"/>
          <w:szCs w:val="28"/>
          <w:lang w:val="ro-MD"/>
        </w:rPr>
        <w:t>, anul 2020 a fost un an mai special dar plin de realizări frumoase.</w:t>
      </w:r>
    </w:p>
    <w:p w14:paraId="63436526" w14:textId="77777777" w:rsidR="00DB21B2" w:rsidRPr="00CA5A73" w:rsidRDefault="00DB21B2" w:rsidP="00D711B4">
      <w:pPr>
        <w:pStyle w:val="a6"/>
        <w:spacing w:after="0"/>
        <w:ind w:left="0"/>
        <w:jc w:val="both"/>
        <w:rPr>
          <w:rFonts w:ascii="Times New Roman" w:hAnsi="Times New Roman" w:cs="Times New Roman"/>
          <w:b/>
          <w:bCs/>
          <w:sz w:val="28"/>
          <w:szCs w:val="28"/>
          <w:u w:val="single"/>
          <w:lang w:val="ro-MD"/>
        </w:rPr>
      </w:pPr>
    </w:p>
    <w:p w14:paraId="2B8C58BE" w14:textId="77777777" w:rsidR="009335A3" w:rsidRPr="00CA5A73" w:rsidRDefault="00D033F5" w:rsidP="00D711B4">
      <w:pPr>
        <w:pStyle w:val="a6"/>
        <w:numPr>
          <w:ilvl w:val="0"/>
          <w:numId w:val="9"/>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bCs/>
          <w:sz w:val="28"/>
          <w:szCs w:val="28"/>
          <w:u w:val="single"/>
          <w:lang w:val="ro-MD"/>
        </w:rPr>
        <w:t>Segmentul protecție socială, persoane în etate și defavorizate</w:t>
      </w:r>
    </w:p>
    <w:p w14:paraId="4235471E" w14:textId="77777777" w:rsidR="0020456A" w:rsidRPr="00CA5A73" w:rsidRDefault="0020456A" w:rsidP="00D711B4">
      <w:pPr>
        <w:pStyle w:val="a6"/>
        <w:spacing w:after="0"/>
        <w:ind w:left="0"/>
        <w:jc w:val="both"/>
        <w:rPr>
          <w:rFonts w:ascii="Times New Roman" w:hAnsi="Times New Roman" w:cs="Times New Roman"/>
          <w:b/>
          <w:bCs/>
          <w:sz w:val="28"/>
          <w:szCs w:val="28"/>
          <w:u w:val="single"/>
          <w:lang w:val="ro-MD"/>
        </w:rPr>
      </w:pPr>
    </w:p>
    <w:p w14:paraId="10F6186D" w14:textId="77777777" w:rsidR="00521A9F" w:rsidRPr="00CA5A73" w:rsidRDefault="00D83387" w:rsidP="00D711B4">
      <w:pPr>
        <w:jc w:val="both"/>
        <w:rPr>
          <w:rFonts w:ascii="Times New Roman" w:hAnsi="Times New Roman" w:cs="Times New Roman"/>
          <w:sz w:val="28"/>
          <w:szCs w:val="28"/>
          <w:lang w:val="ro-MD"/>
        </w:rPr>
      </w:pPr>
      <w:r>
        <w:rPr>
          <w:rFonts w:ascii="Times New Roman" w:hAnsi="Times New Roman" w:cs="Times New Roman"/>
          <w:sz w:val="28"/>
          <w:szCs w:val="28"/>
          <w:lang w:val="ro-MD"/>
        </w:rPr>
        <w:t>Pe parcursul</w:t>
      </w:r>
      <w:r w:rsidR="00521A9F" w:rsidRPr="00CA5A73">
        <w:rPr>
          <w:rFonts w:ascii="Times New Roman" w:hAnsi="Times New Roman" w:cs="Times New Roman"/>
          <w:sz w:val="28"/>
          <w:szCs w:val="28"/>
          <w:lang w:val="ro-MD"/>
        </w:rPr>
        <w:t xml:space="preserve"> anului 2020 echipa primăriei Ialoveni în comun cu</w:t>
      </w:r>
      <w:r w:rsidR="00ED6E82">
        <w:rPr>
          <w:rFonts w:ascii="Times New Roman" w:hAnsi="Times New Roman" w:cs="Times New Roman"/>
          <w:sz w:val="28"/>
          <w:szCs w:val="28"/>
          <w:lang w:val="ro-MD"/>
        </w:rPr>
        <w:t xml:space="preserve"> asistenții sociali comunitari </w:t>
      </w:r>
      <w:r w:rsidR="00521A9F" w:rsidRPr="00CA5A73">
        <w:rPr>
          <w:rFonts w:ascii="Times New Roman" w:hAnsi="Times New Roman" w:cs="Times New Roman"/>
          <w:sz w:val="28"/>
          <w:szCs w:val="28"/>
          <w:lang w:val="ro-MD"/>
        </w:rPr>
        <w:t xml:space="preserve">din cadrul primăriei Ialoveni, potrivit prevederilor Legii 133/2008 au asigurat 97 familii social vulnerabile cu venituri mici, stabilindu-le lunar ajutor social. Au fost examinate 300 cereri și acordate la 300 familii ajutor social pentru perioada rece a anului. </w:t>
      </w:r>
    </w:p>
    <w:p w14:paraId="4C13CEDC" w14:textId="77777777" w:rsidR="00521A9F" w:rsidRPr="00CA5A73" w:rsidRDefault="00521A9F"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Din fondul de rezervă a instutuției au fost repartizate ajutoare financiare:</w:t>
      </w:r>
    </w:p>
    <w:p w14:paraId="2EF3AFC8" w14:textId="77777777" w:rsidR="00521A9F" w:rsidRPr="00CA5A73" w:rsidRDefault="00521A9F" w:rsidP="00D711B4">
      <w:pPr>
        <w:spacing w:after="160" w:line="259" w:lineRule="auto"/>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În baza deciziei nr. 05/02 din 11.12.2020 au beneficiat de </w:t>
      </w:r>
      <w:r w:rsidR="00D37CC1">
        <w:rPr>
          <w:rFonts w:ascii="Times New Roman" w:hAnsi="Times New Roman" w:cs="Times New Roman"/>
          <w:sz w:val="28"/>
          <w:szCs w:val="28"/>
          <w:lang w:val="ro-MD"/>
        </w:rPr>
        <w:t>ajutor financiar - 6 persoane</w:t>
      </w:r>
      <w:r w:rsidRPr="00CA5A73">
        <w:rPr>
          <w:rFonts w:ascii="Times New Roman" w:hAnsi="Times New Roman" w:cs="Times New Roman"/>
          <w:sz w:val="28"/>
          <w:szCs w:val="28"/>
          <w:lang w:val="ro-MD"/>
        </w:rPr>
        <w:t>;</w:t>
      </w:r>
    </w:p>
    <w:p w14:paraId="55AB47AC" w14:textId="77777777" w:rsidR="00521A9F" w:rsidRPr="00CA5A73" w:rsidRDefault="00521A9F" w:rsidP="00D711B4">
      <w:pPr>
        <w:spacing w:after="160" w:line="259" w:lineRule="auto"/>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baza deciziei 04/04 din 11.09.2020 au beneficiat de ajutor financiar:</w:t>
      </w:r>
    </w:p>
    <w:p w14:paraId="26E97E48" w14:textId="77777777" w:rsidR="00521A9F" w:rsidRPr="00CA5A73" w:rsidRDefault="00521A9F" w:rsidP="00D711B4">
      <w:pPr>
        <w:pStyle w:val="a6"/>
        <w:spacing w:after="16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a) persoanele cu dizabilități de auz și surdo-muții, în mărime de 200 lei/fiecare;</w:t>
      </w:r>
    </w:p>
    <w:p w14:paraId="669E601A" w14:textId="77777777" w:rsidR="00521A9F" w:rsidRPr="00CA5A73" w:rsidRDefault="00521A9F" w:rsidP="00D711B4">
      <w:pPr>
        <w:pStyle w:val="a6"/>
        <w:spacing w:after="16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b) persoanele cu deficiențe în vedere, în mărime de 200 lei/fiecare;</w:t>
      </w:r>
    </w:p>
    <w:p w14:paraId="64D9BE61" w14:textId="77777777" w:rsidR="00521A9F" w:rsidRPr="00CA5A73" w:rsidRDefault="00521A9F" w:rsidP="00D711B4">
      <w:pPr>
        <w:pStyle w:val="a6"/>
        <w:spacing w:after="16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c) persoanele în etate, în mărime de 200 lei/fiecare;</w:t>
      </w:r>
    </w:p>
    <w:p w14:paraId="10696F86" w14:textId="77777777" w:rsidR="00521A9F" w:rsidRPr="00CA5A73" w:rsidRDefault="00521A9F" w:rsidP="00D711B4">
      <w:pPr>
        <w:pStyle w:val="a6"/>
        <w:spacing w:after="16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 xml:space="preserve">d) </w:t>
      </w:r>
      <w:r w:rsidR="00514C33">
        <w:rPr>
          <w:rFonts w:ascii="Times New Roman" w:hAnsi="Times New Roman" w:cs="Times New Roman"/>
          <w:sz w:val="24"/>
          <w:szCs w:val="24"/>
          <w:lang w:val="ro-MD"/>
        </w:rPr>
        <w:t xml:space="preserve">alte </w:t>
      </w:r>
      <w:r w:rsidRPr="00CA5A73">
        <w:rPr>
          <w:rFonts w:ascii="Times New Roman" w:hAnsi="Times New Roman" w:cs="Times New Roman"/>
          <w:sz w:val="24"/>
          <w:szCs w:val="24"/>
          <w:lang w:val="ro-MD"/>
        </w:rPr>
        <w:t>cinci persoane au beneficiat de ajutor unic.</w:t>
      </w:r>
    </w:p>
    <w:p w14:paraId="37E82AD1" w14:textId="77777777" w:rsidR="00521A9F" w:rsidRPr="00CA5A73" w:rsidRDefault="00521A9F" w:rsidP="00D711B4">
      <w:pPr>
        <w:spacing w:after="160" w:line="259" w:lineRule="auto"/>
        <w:jc w:val="both"/>
        <w:rPr>
          <w:rFonts w:ascii="Times New Roman" w:hAnsi="Times New Roman" w:cs="Times New Roman"/>
          <w:sz w:val="28"/>
          <w:szCs w:val="28"/>
          <w:u w:val="single"/>
          <w:lang w:val="ro-MD"/>
        </w:rPr>
      </w:pPr>
      <w:r w:rsidRPr="00CA5A73">
        <w:rPr>
          <w:rFonts w:ascii="Times New Roman" w:hAnsi="Times New Roman" w:cs="Times New Roman"/>
          <w:sz w:val="28"/>
          <w:szCs w:val="28"/>
          <w:lang w:val="ro-MD"/>
        </w:rPr>
        <w:t xml:space="preserve"> În baza deciziei nr. 03/03 din 22.05.2020 au beneficiat</w:t>
      </w:r>
    </w:p>
    <w:p w14:paraId="60BF642C" w14:textId="77777777" w:rsidR="00521A9F" w:rsidRPr="00CA5A73" w:rsidRDefault="00521A9F" w:rsidP="00D711B4">
      <w:pPr>
        <w:pStyle w:val="a6"/>
        <w:numPr>
          <w:ilvl w:val="0"/>
          <w:numId w:val="34"/>
        </w:numPr>
        <w:spacing w:after="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de ajutor material unic -1 beneficiar;</w:t>
      </w:r>
    </w:p>
    <w:p w14:paraId="2972DA6E" w14:textId="77777777" w:rsidR="00521A9F" w:rsidRPr="00CA5A73" w:rsidRDefault="00521A9F" w:rsidP="00D711B4">
      <w:pPr>
        <w:pStyle w:val="a6"/>
        <w:numPr>
          <w:ilvl w:val="0"/>
          <w:numId w:val="34"/>
        </w:numPr>
        <w:spacing w:after="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ajutor material unic de 9 mai ( Văduve cîte 1000 lei);</w:t>
      </w:r>
    </w:p>
    <w:p w14:paraId="36327DC3" w14:textId="77777777" w:rsidR="00521A9F" w:rsidRPr="00CA5A73" w:rsidRDefault="00521A9F" w:rsidP="00D711B4">
      <w:pPr>
        <w:pStyle w:val="a6"/>
        <w:numPr>
          <w:ilvl w:val="0"/>
          <w:numId w:val="34"/>
        </w:numPr>
        <w:spacing w:after="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ajutor material unic participanților la Cernobîl, în mărime de 200 lei/fiecare;</w:t>
      </w:r>
    </w:p>
    <w:p w14:paraId="4A0F6679" w14:textId="77777777" w:rsidR="00521A9F" w:rsidRPr="00CA5A73" w:rsidRDefault="00521A9F" w:rsidP="00D711B4">
      <w:pPr>
        <w:pStyle w:val="a6"/>
        <w:numPr>
          <w:ilvl w:val="0"/>
          <w:numId w:val="34"/>
        </w:numPr>
        <w:spacing w:after="0" w:line="259" w:lineRule="auto"/>
        <w:jc w:val="both"/>
        <w:rPr>
          <w:rFonts w:ascii="Times New Roman" w:hAnsi="Times New Roman" w:cs="Times New Roman"/>
          <w:sz w:val="24"/>
          <w:szCs w:val="24"/>
          <w:u w:val="single"/>
          <w:lang w:val="ro-MD"/>
        </w:rPr>
      </w:pPr>
      <w:r w:rsidRPr="00CA5A73">
        <w:rPr>
          <w:rFonts w:ascii="Times New Roman" w:hAnsi="Times New Roman" w:cs="Times New Roman"/>
          <w:sz w:val="24"/>
          <w:szCs w:val="24"/>
          <w:lang w:val="ro-MD"/>
        </w:rPr>
        <w:t>ajutor unic persoanelor deportate și deținuți politici, în mărime de 200 lei/fiecare</w:t>
      </w:r>
      <w:r w:rsidRPr="00CA5A73">
        <w:rPr>
          <w:rFonts w:ascii="Times New Roman" w:hAnsi="Times New Roman" w:cs="Times New Roman"/>
          <w:sz w:val="24"/>
          <w:szCs w:val="24"/>
          <w:u w:val="single"/>
          <w:lang w:val="ro-MD"/>
        </w:rPr>
        <w:t>;</w:t>
      </w:r>
    </w:p>
    <w:p w14:paraId="4BDB187B" w14:textId="77777777" w:rsidR="00521A9F" w:rsidRPr="00CA5A73" w:rsidRDefault="00521A9F"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baza deciziei nr. 02/01 din 12.03.2020 au beneficiat de ajutor unic 1 persoană;</w:t>
      </w:r>
    </w:p>
    <w:p w14:paraId="2F470F6F" w14:textId="77777777" w:rsidR="00521A9F" w:rsidRPr="00CA5A73" w:rsidRDefault="00521A9F"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baza deciziei nr. 01/01 din 14.02.2020 au beneficiat de ajutor de ajutor unic:</w:t>
      </w:r>
    </w:p>
    <w:p w14:paraId="5427EC9D" w14:textId="77777777" w:rsidR="00521A9F" w:rsidRPr="00CA5A73" w:rsidRDefault="00521A9F" w:rsidP="00D711B4">
      <w:pPr>
        <w:pStyle w:val="a6"/>
        <w:numPr>
          <w:ilvl w:val="0"/>
          <w:numId w:val="35"/>
        </w:numPr>
        <w:spacing w:after="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participanții la conflictul din Afganistan, în mărime de 200 lei fiecare;</w:t>
      </w:r>
    </w:p>
    <w:p w14:paraId="1AAD3454" w14:textId="77777777" w:rsidR="00521A9F" w:rsidRPr="00CA5A73" w:rsidRDefault="00521A9F" w:rsidP="00D711B4">
      <w:pPr>
        <w:pStyle w:val="a6"/>
        <w:numPr>
          <w:ilvl w:val="0"/>
          <w:numId w:val="35"/>
        </w:numPr>
        <w:spacing w:after="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participanții la conflictul din Transnistria, în mărime de 200 lei fiecare;</w:t>
      </w:r>
    </w:p>
    <w:p w14:paraId="01BD4692" w14:textId="77777777" w:rsidR="00521A9F" w:rsidRPr="00CA5A73" w:rsidRDefault="00521A9F" w:rsidP="00D711B4">
      <w:pPr>
        <w:pStyle w:val="a6"/>
        <w:numPr>
          <w:ilvl w:val="0"/>
          <w:numId w:val="35"/>
        </w:numPr>
        <w:spacing w:after="0" w:line="259" w:lineRule="auto"/>
        <w:jc w:val="both"/>
        <w:rPr>
          <w:rFonts w:ascii="Times New Roman" w:hAnsi="Times New Roman" w:cs="Times New Roman"/>
          <w:sz w:val="24"/>
          <w:szCs w:val="24"/>
          <w:lang w:val="ro-MD"/>
        </w:rPr>
      </w:pPr>
      <w:r w:rsidRPr="00CA5A73">
        <w:rPr>
          <w:rFonts w:ascii="Times New Roman" w:hAnsi="Times New Roman" w:cs="Times New Roman"/>
          <w:sz w:val="24"/>
          <w:szCs w:val="24"/>
          <w:lang w:val="ro-MD"/>
        </w:rPr>
        <w:t>ajutor unic 17 beneficiari, care au depus cereri în primărie.</w:t>
      </w:r>
    </w:p>
    <w:p w14:paraId="55491087" w14:textId="77777777" w:rsidR="00A94558" w:rsidRPr="00CA5A73" w:rsidRDefault="00A94558" w:rsidP="00D711B4">
      <w:pPr>
        <w:jc w:val="both"/>
        <w:rPr>
          <w:rFonts w:ascii="Times New Roman" w:hAnsi="Times New Roman" w:cs="Times New Roman"/>
          <w:sz w:val="28"/>
          <w:szCs w:val="28"/>
          <w:lang w:val="ro-MD"/>
        </w:rPr>
      </w:pPr>
    </w:p>
    <w:p w14:paraId="6F0BDB71" w14:textId="77777777" w:rsidR="00521A9F" w:rsidRPr="00CA5A73" w:rsidRDefault="00521A9F" w:rsidP="00D711B4">
      <w:pPr>
        <w:jc w:val="both"/>
        <w:rPr>
          <w:rFonts w:ascii="Times New Roman" w:hAnsi="Times New Roman" w:cs="Times New Roman"/>
          <w:sz w:val="24"/>
          <w:szCs w:val="24"/>
          <w:u w:val="single"/>
          <w:lang w:val="ro-MD"/>
        </w:rPr>
      </w:pPr>
      <w:r w:rsidRPr="00CA5A73">
        <w:rPr>
          <w:rFonts w:ascii="Times New Roman" w:hAnsi="Times New Roman" w:cs="Times New Roman"/>
          <w:sz w:val="28"/>
          <w:szCs w:val="28"/>
          <w:lang w:val="ro-MD"/>
        </w:rPr>
        <w:lastRenderedPageBreak/>
        <w:t>În perioada sărbătorilor Pascale și s</w:t>
      </w:r>
      <w:r w:rsidR="00A94558" w:rsidRPr="00CA5A73">
        <w:rPr>
          <w:rFonts w:ascii="Times New Roman" w:hAnsi="Times New Roman" w:cs="Times New Roman"/>
          <w:sz w:val="28"/>
          <w:szCs w:val="28"/>
          <w:lang w:val="ro-MD"/>
        </w:rPr>
        <w:t>ărbă</w:t>
      </w:r>
      <w:r w:rsidRPr="00CA5A73">
        <w:rPr>
          <w:rFonts w:ascii="Times New Roman" w:hAnsi="Times New Roman" w:cs="Times New Roman"/>
          <w:sz w:val="28"/>
          <w:szCs w:val="28"/>
          <w:lang w:val="ro-MD"/>
        </w:rPr>
        <w:t>torilor de Crăciu</w:t>
      </w:r>
      <w:r w:rsidR="00A94558" w:rsidRPr="00CA5A73">
        <w:rPr>
          <w:rFonts w:ascii="Times New Roman" w:hAnsi="Times New Roman" w:cs="Times New Roman"/>
          <w:sz w:val="28"/>
          <w:szCs w:val="28"/>
          <w:lang w:val="ro-MD"/>
        </w:rPr>
        <w:t>n</w:t>
      </w:r>
      <w:r w:rsidRPr="00CA5A73">
        <w:rPr>
          <w:rFonts w:ascii="Times New Roman" w:hAnsi="Times New Roman" w:cs="Times New Roman"/>
          <w:sz w:val="28"/>
          <w:szCs w:val="28"/>
          <w:lang w:val="ro-MD"/>
        </w:rPr>
        <w:t xml:space="preserve"> și Anul Nou, cu susținerea agenților economici din oraș, a voluntarilor</w:t>
      </w:r>
      <w:r w:rsidR="00A94558" w:rsidRPr="00CA5A73">
        <w:rPr>
          <w:rFonts w:ascii="Times New Roman" w:hAnsi="Times New Roman" w:cs="Times New Roman"/>
          <w:sz w:val="28"/>
          <w:szCs w:val="28"/>
          <w:lang w:val="ro-MD"/>
        </w:rPr>
        <w:t xml:space="preserve"> și</w:t>
      </w:r>
      <w:r w:rsidRPr="00CA5A73">
        <w:rPr>
          <w:rFonts w:ascii="Times New Roman" w:hAnsi="Times New Roman" w:cs="Times New Roman"/>
          <w:sz w:val="28"/>
          <w:szCs w:val="28"/>
          <w:lang w:val="ro-MD"/>
        </w:rPr>
        <w:t xml:space="preserve"> asociațiilor non guvernamentale au fost oferite pungi cu produse alimentare, cadouri copiilor, acordate susțineri financiare, distribuite lucruri și obiect</w:t>
      </w:r>
      <w:r w:rsidR="00A94558" w:rsidRPr="00CA5A73">
        <w:rPr>
          <w:rFonts w:ascii="Times New Roman" w:hAnsi="Times New Roman" w:cs="Times New Roman"/>
          <w:sz w:val="28"/>
          <w:szCs w:val="28"/>
          <w:lang w:val="ro-MD"/>
        </w:rPr>
        <w:t>e de uz, repartizate lemne și că</w:t>
      </w:r>
      <w:r w:rsidRPr="00CA5A73">
        <w:rPr>
          <w:rFonts w:ascii="Times New Roman" w:hAnsi="Times New Roman" w:cs="Times New Roman"/>
          <w:sz w:val="28"/>
          <w:szCs w:val="28"/>
          <w:lang w:val="ro-MD"/>
        </w:rPr>
        <w:t>rbuni, alte ajutoare materiale.</w:t>
      </w:r>
    </w:p>
    <w:p w14:paraId="34EE6B13" w14:textId="77777777" w:rsidR="00521A9F" w:rsidRPr="00CA5A73" w:rsidRDefault="00521A9F"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perioada instituirii St</w:t>
      </w:r>
      <w:r w:rsidR="00A94558" w:rsidRPr="00CA5A73">
        <w:rPr>
          <w:rFonts w:ascii="Times New Roman" w:hAnsi="Times New Roman" w:cs="Times New Roman"/>
          <w:sz w:val="28"/>
          <w:szCs w:val="28"/>
          <w:lang w:val="ro-MD"/>
        </w:rPr>
        <w:t xml:space="preserve">ării de Urgență pe teritoriul Republicii </w:t>
      </w:r>
      <w:r w:rsidRPr="00CA5A73">
        <w:rPr>
          <w:rFonts w:ascii="Times New Roman" w:hAnsi="Times New Roman" w:cs="Times New Roman"/>
          <w:sz w:val="28"/>
          <w:szCs w:val="28"/>
          <w:lang w:val="ro-MD"/>
        </w:rPr>
        <w:t xml:space="preserve">Moldova, de către asistenții sociali și lucrătorii primăriei, la solicitare, au fost asigurate cu produse alimentare persoanele în etate, întru realizarea măsurilor de reducere a riscurilor de raspîndire a cazurilor de infecție cu Coronavirusul de tip nou. </w:t>
      </w:r>
    </w:p>
    <w:p w14:paraId="398E7678" w14:textId="77777777" w:rsidR="00521A9F" w:rsidRPr="00CA5A73" w:rsidRDefault="00521A9F" w:rsidP="009B4820">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În contextul pandemiei create de noul virus Covid 19, în conlucrare cu autoritatea tutelară </w:t>
      </w:r>
      <w:r w:rsidR="006B4F0C">
        <w:rPr>
          <w:rFonts w:ascii="Times New Roman" w:hAnsi="Times New Roman" w:cs="Times New Roman"/>
          <w:sz w:val="28"/>
          <w:szCs w:val="28"/>
          <w:lang w:val="ro-MD"/>
        </w:rPr>
        <w:t>teritorială, în perioada</w:t>
      </w:r>
      <w:r w:rsidRPr="00CA5A73">
        <w:rPr>
          <w:rFonts w:ascii="Times New Roman" w:hAnsi="Times New Roman" w:cs="Times New Roman"/>
          <w:sz w:val="28"/>
          <w:szCs w:val="28"/>
          <w:lang w:val="ro-MD"/>
        </w:rPr>
        <w:t xml:space="preserve"> aprilie</w:t>
      </w:r>
      <w:r w:rsidR="006B4F0C">
        <w:rPr>
          <w:rFonts w:ascii="Times New Roman" w:hAnsi="Times New Roman" w:cs="Times New Roman"/>
          <w:sz w:val="28"/>
          <w:szCs w:val="28"/>
          <w:lang w:val="ro-MD"/>
        </w:rPr>
        <w:t>-mai 2020, au fost repartizate</w:t>
      </w:r>
      <w:r w:rsidRPr="00CA5A73">
        <w:rPr>
          <w:rFonts w:ascii="Times New Roman" w:hAnsi="Times New Roman" w:cs="Times New Roman"/>
          <w:sz w:val="28"/>
          <w:szCs w:val="28"/>
          <w:lang w:val="ro-MD"/>
        </w:rPr>
        <w:t xml:space="preserve"> ajuto</w:t>
      </w:r>
      <w:r w:rsidR="006B4F0C">
        <w:rPr>
          <w:rFonts w:ascii="Times New Roman" w:hAnsi="Times New Roman" w:cs="Times New Roman"/>
          <w:sz w:val="28"/>
          <w:szCs w:val="28"/>
          <w:lang w:val="ro-MD"/>
        </w:rPr>
        <w:t>a</w:t>
      </w:r>
      <w:r w:rsidRPr="00CA5A73">
        <w:rPr>
          <w:rFonts w:ascii="Times New Roman" w:hAnsi="Times New Roman" w:cs="Times New Roman"/>
          <w:sz w:val="28"/>
          <w:szCs w:val="28"/>
          <w:lang w:val="ro-MD"/>
        </w:rPr>
        <w:t>r</w:t>
      </w:r>
      <w:r w:rsidR="006B4F0C">
        <w:rPr>
          <w:rFonts w:ascii="Times New Roman" w:hAnsi="Times New Roman" w:cs="Times New Roman"/>
          <w:sz w:val="28"/>
          <w:szCs w:val="28"/>
          <w:lang w:val="ro-MD"/>
        </w:rPr>
        <w:t xml:space="preserve">e de </w:t>
      </w:r>
      <w:r w:rsidRPr="00CA5A73">
        <w:rPr>
          <w:rFonts w:ascii="Times New Roman" w:hAnsi="Times New Roman" w:cs="Times New Roman"/>
          <w:sz w:val="28"/>
          <w:szCs w:val="28"/>
          <w:lang w:val="ro-MD"/>
        </w:rPr>
        <w:t>pachete cu produse alimentare de care au beneficiat 181 familii.</w:t>
      </w:r>
    </w:p>
    <w:p w14:paraId="2963A6C6" w14:textId="77777777" w:rsidR="00521A9F" w:rsidRPr="00CA5A73" w:rsidRDefault="00521A9F" w:rsidP="00D711B4">
      <w:pPr>
        <w:spacing w:after="0"/>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Acest segment prezintă o atenție sporită pentru echipa noastră. Suntem deschiși comunicării și dispuși a soluționa fiecare cerere parvenită de la persoanele în etate, fa</w:t>
      </w:r>
      <w:r w:rsidR="00A94558" w:rsidRPr="00CA5A73">
        <w:rPr>
          <w:rFonts w:ascii="Times New Roman" w:hAnsi="Times New Roman" w:cs="Times New Roman"/>
          <w:sz w:val="28"/>
          <w:szCs w:val="28"/>
          <w:lang w:val="ro-MD"/>
        </w:rPr>
        <w:t xml:space="preserve">milii defavorizate, dar suntem </w:t>
      </w:r>
      <w:r w:rsidRPr="00CA5A73">
        <w:rPr>
          <w:rFonts w:ascii="Times New Roman" w:hAnsi="Times New Roman" w:cs="Times New Roman"/>
          <w:sz w:val="28"/>
          <w:szCs w:val="28"/>
          <w:lang w:val="ro-MD"/>
        </w:rPr>
        <w:t>în situația de a ține cont și de Recomand</w:t>
      </w:r>
      <w:r w:rsidR="00A94558" w:rsidRPr="00CA5A73">
        <w:rPr>
          <w:rFonts w:ascii="Times New Roman" w:hAnsi="Times New Roman" w:cs="Times New Roman"/>
          <w:sz w:val="28"/>
          <w:szCs w:val="28"/>
          <w:lang w:val="ro-MD"/>
        </w:rPr>
        <w:t>ă</w:t>
      </w:r>
      <w:r w:rsidRPr="00CA5A73">
        <w:rPr>
          <w:rFonts w:ascii="Times New Roman" w:hAnsi="Times New Roman" w:cs="Times New Roman"/>
          <w:sz w:val="28"/>
          <w:szCs w:val="28"/>
          <w:lang w:val="ro-MD"/>
        </w:rPr>
        <w:t>rile Cur</w:t>
      </w:r>
      <w:r w:rsidR="00A94558" w:rsidRPr="00CA5A73">
        <w:rPr>
          <w:rFonts w:ascii="Times New Roman" w:hAnsi="Times New Roman" w:cs="Times New Roman"/>
          <w:sz w:val="28"/>
          <w:szCs w:val="28"/>
          <w:lang w:val="ro-MD"/>
        </w:rPr>
        <w:t xml:space="preserve">ții de Conturi care indică </w:t>
      </w:r>
      <w:r w:rsidRPr="00CA5A73">
        <w:rPr>
          <w:rFonts w:ascii="Times New Roman" w:hAnsi="Times New Roman" w:cs="Times New Roman"/>
          <w:sz w:val="28"/>
          <w:szCs w:val="28"/>
          <w:lang w:val="ro-MD"/>
        </w:rPr>
        <w:t>faptul că în baza acordarii ajutoarelor financiare din Fondul de rezervă este necesar de a verifica realitatea informației prezentate de către solicitant cu  baz</w:t>
      </w:r>
      <w:r w:rsidR="00A94558" w:rsidRPr="00CA5A73">
        <w:rPr>
          <w:rFonts w:ascii="Times New Roman" w:hAnsi="Times New Roman" w:cs="Times New Roman"/>
          <w:sz w:val="28"/>
          <w:szCs w:val="28"/>
          <w:lang w:val="ro-MD"/>
        </w:rPr>
        <w:t>e</w:t>
      </w:r>
      <w:r w:rsidRPr="00CA5A73">
        <w:rPr>
          <w:rFonts w:ascii="Times New Roman" w:hAnsi="Times New Roman" w:cs="Times New Roman"/>
          <w:sz w:val="28"/>
          <w:szCs w:val="28"/>
          <w:lang w:val="ro-MD"/>
        </w:rPr>
        <w:t xml:space="preserve">le </w:t>
      </w:r>
      <w:r w:rsidR="00A94558" w:rsidRPr="00CA5A73">
        <w:rPr>
          <w:rFonts w:ascii="Times New Roman" w:hAnsi="Times New Roman" w:cs="Times New Roman"/>
          <w:sz w:val="28"/>
          <w:szCs w:val="28"/>
          <w:lang w:val="ro-MD"/>
        </w:rPr>
        <w:t>de date ale SFS, ASP, CNAS etc.</w:t>
      </w:r>
    </w:p>
    <w:p w14:paraId="6F01B0D9" w14:textId="77777777" w:rsidR="00521A9F" w:rsidRPr="00CA5A73" w:rsidRDefault="00521A9F" w:rsidP="00D711B4">
      <w:pPr>
        <w:jc w:val="both"/>
        <w:rPr>
          <w:rFonts w:ascii="Times New Roman" w:hAnsi="Times New Roman" w:cs="Times New Roman"/>
          <w:sz w:val="28"/>
          <w:szCs w:val="28"/>
          <w:lang w:val="ro-MD"/>
        </w:rPr>
      </w:pPr>
    </w:p>
    <w:p w14:paraId="2EEA7A81" w14:textId="77777777" w:rsidR="00B51028" w:rsidRPr="00CA5A73" w:rsidRDefault="00B51028" w:rsidP="00D711B4">
      <w:pPr>
        <w:pStyle w:val="a6"/>
        <w:numPr>
          <w:ilvl w:val="0"/>
          <w:numId w:val="9"/>
        </w:numPr>
        <w:spacing w:after="0"/>
        <w:ind w:left="0" w:firstLine="0"/>
        <w:jc w:val="both"/>
        <w:rPr>
          <w:rFonts w:ascii="Times New Roman" w:hAnsi="Times New Roman" w:cs="Times New Roman"/>
          <w:b/>
          <w:bCs/>
          <w:sz w:val="28"/>
          <w:szCs w:val="28"/>
          <w:u w:val="single"/>
          <w:lang w:val="ro-MD"/>
        </w:rPr>
      </w:pPr>
      <w:r w:rsidRPr="00CA5A73">
        <w:rPr>
          <w:rFonts w:ascii="Times New Roman" w:hAnsi="Times New Roman" w:cs="Times New Roman"/>
          <w:b/>
          <w:bCs/>
          <w:sz w:val="28"/>
          <w:szCs w:val="28"/>
          <w:u w:val="single"/>
          <w:lang w:val="ro-MD"/>
        </w:rPr>
        <w:t>SCITL – Serviciul Colectare Impozite și Taxe Locale</w:t>
      </w:r>
    </w:p>
    <w:p w14:paraId="746A827F" w14:textId="77777777" w:rsidR="009033F1" w:rsidRPr="00CA5A73" w:rsidRDefault="009033F1" w:rsidP="00D711B4">
      <w:pPr>
        <w:pStyle w:val="a6"/>
        <w:spacing w:after="0"/>
        <w:ind w:left="0"/>
        <w:jc w:val="both"/>
        <w:rPr>
          <w:rFonts w:ascii="Times New Roman" w:hAnsi="Times New Roman" w:cs="Times New Roman"/>
          <w:b/>
          <w:bCs/>
          <w:sz w:val="28"/>
          <w:szCs w:val="28"/>
          <w:u w:val="single"/>
          <w:lang w:val="ro-MD"/>
        </w:rPr>
      </w:pPr>
    </w:p>
    <w:p w14:paraId="351D47F6" w14:textId="77777777" w:rsidR="009033F1" w:rsidRPr="00CA5A73" w:rsidRDefault="009033F1"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Serviciul de colectare a impozitelor și taxelor locale din cadru Primăriei este un organ cu atribuții de administrare fiscală, funcțiile cărora s</w:t>
      </w:r>
      <w:r w:rsidR="003F15B7" w:rsidRPr="00CA5A73">
        <w:rPr>
          <w:rFonts w:ascii="Times New Roman" w:hAnsi="Times New Roman" w:cs="Times New Roman"/>
          <w:sz w:val="28"/>
          <w:szCs w:val="28"/>
          <w:lang w:val="ro-MD"/>
        </w:rPr>
        <w:t>u</w:t>
      </w:r>
      <w:r w:rsidRPr="00CA5A73">
        <w:rPr>
          <w:rFonts w:ascii="Times New Roman" w:hAnsi="Times New Roman" w:cs="Times New Roman"/>
          <w:sz w:val="28"/>
          <w:szCs w:val="28"/>
          <w:lang w:val="ro-MD"/>
        </w:rPr>
        <w:t>nt exercitate prin intermediu</w:t>
      </w:r>
      <w:r w:rsidR="003F15B7" w:rsidRPr="00CA5A73">
        <w:rPr>
          <w:rFonts w:ascii="Times New Roman" w:hAnsi="Times New Roman" w:cs="Times New Roman"/>
          <w:sz w:val="28"/>
          <w:szCs w:val="28"/>
          <w:lang w:val="ro-MD"/>
        </w:rPr>
        <w:t>l</w:t>
      </w:r>
      <w:r w:rsidRPr="00CA5A73">
        <w:rPr>
          <w:rFonts w:ascii="Times New Roman" w:hAnsi="Times New Roman" w:cs="Times New Roman"/>
          <w:sz w:val="28"/>
          <w:szCs w:val="28"/>
          <w:lang w:val="ro-MD"/>
        </w:rPr>
        <w:t xml:space="preserve"> perceptorilor fiscali, în baza Regulamentului privind SCITL, anexa nr. 1 la  HG nr. 998 din 2003</w:t>
      </w:r>
      <w:r w:rsidR="003F15B7" w:rsidRPr="00CA5A73">
        <w:rPr>
          <w:rFonts w:ascii="Times New Roman" w:hAnsi="Times New Roman" w:cs="Times New Roman"/>
          <w:sz w:val="28"/>
          <w:szCs w:val="28"/>
          <w:lang w:val="ro-MD"/>
        </w:rPr>
        <w:t>.</w:t>
      </w:r>
    </w:p>
    <w:p w14:paraId="3F5E6BBA" w14:textId="77777777" w:rsidR="009033F1" w:rsidRPr="00CA5A73" w:rsidRDefault="009033F1" w:rsidP="00D711B4">
      <w:pPr>
        <w:spacing w:line="240" w:lineRule="auto"/>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În luna martie 2020, s-a  implimentat SIA ( Siste</w:t>
      </w:r>
      <w:r w:rsidR="003F15B7" w:rsidRPr="00CA5A73">
        <w:rPr>
          <w:rFonts w:ascii="Times New Roman" w:hAnsi="Times New Roman" w:cs="Times New Roman"/>
          <w:sz w:val="28"/>
          <w:szCs w:val="28"/>
          <w:lang w:val="ro-MD"/>
        </w:rPr>
        <w:t>mul Informational Automatizat) „</w:t>
      </w:r>
      <w:r w:rsidRPr="00CA5A73">
        <w:rPr>
          <w:rFonts w:ascii="Times New Roman" w:hAnsi="Times New Roman" w:cs="Times New Roman"/>
          <w:sz w:val="28"/>
          <w:szCs w:val="28"/>
          <w:lang w:val="ro-MD"/>
        </w:rPr>
        <w:t xml:space="preserve">Stingerea Obligatiilor </w:t>
      </w:r>
      <w:r w:rsidR="003F15B7" w:rsidRPr="00CA5A73">
        <w:rPr>
          <w:rFonts w:ascii="Times New Roman" w:hAnsi="Times New Roman" w:cs="Times New Roman"/>
          <w:sz w:val="28"/>
          <w:szCs w:val="28"/>
          <w:lang w:val="ro-MD"/>
        </w:rPr>
        <w:t>Fiscale prin intermediu SCITL (</w:t>
      </w:r>
      <w:r w:rsidRPr="00CA5A73">
        <w:rPr>
          <w:rFonts w:ascii="Times New Roman" w:hAnsi="Times New Roman" w:cs="Times New Roman"/>
          <w:sz w:val="28"/>
          <w:szCs w:val="28"/>
          <w:lang w:val="ro-MD"/>
        </w:rPr>
        <w:t>Sistemul de Colectare a</w:t>
      </w:r>
      <w:r w:rsidR="003F15B7" w:rsidRPr="00CA5A73">
        <w:rPr>
          <w:rFonts w:ascii="Times New Roman" w:hAnsi="Times New Roman" w:cs="Times New Roman"/>
          <w:sz w:val="28"/>
          <w:szCs w:val="28"/>
          <w:lang w:val="ro-MD"/>
        </w:rPr>
        <w:t xml:space="preserve"> Impozitelor și Taxelor Locale)</w:t>
      </w:r>
      <w:r w:rsidRPr="00CA5A73">
        <w:rPr>
          <w:rFonts w:ascii="Times New Roman" w:hAnsi="Times New Roman" w:cs="Times New Roman"/>
          <w:sz w:val="28"/>
          <w:szCs w:val="28"/>
          <w:lang w:val="ro-MD"/>
        </w:rPr>
        <w:t xml:space="preserve">”. Prin  urmare, </w:t>
      </w:r>
      <w:r w:rsidR="003F15B7" w:rsidRPr="00CA5A73">
        <w:rPr>
          <w:rFonts w:ascii="Times New Roman" w:hAnsi="Times New Roman" w:cs="Times New Roman"/>
          <w:sz w:val="28"/>
          <w:szCs w:val="28"/>
          <w:lang w:val="ro-MD"/>
        </w:rPr>
        <w:t>au fost</w:t>
      </w:r>
      <w:r w:rsidRPr="00CA5A73">
        <w:rPr>
          <w:rFonts w:ascii="Times New Roman" w:hAnsi="Times New Roman" w:cs="Times New Roman"/>
          <w:sz w:val="28"/>
          <w:szCs w:val="28"/>
          <w:lang w:val="ro-MD"/>
        </w:rPr>
        <w:t xml:space="preserve"> introdus</w:t>
      </w:r>
      <w:r w:rsidR="003F15B7" w:rsidRPr="00CA5A73">
        <w:rPr>
          <w:rFonts w:ascii="Times New Roman" w:hAnsi="Times New Roman" w:cs="Times New Roman"/>
          <w:sz w:val="28"/>
          <w:szCs w:val="28"/>
          <w:lang w:val="ro-MD"/>
        </w:rPr>
        <w:t>e</w:t>
      </w:r>
      <w:r w:rsidRPr="00CA5A73">
        <w:rPr>
          <w:rFonts w:ascii="Times New Roman" w:hAnsi="Times New Roman" w:cs="Times New Roman"/>
          <w:sz w:val="28"/>
          <w:szCs w:val="28"/>
          <w:lang w:val="ro-MD"/>
        </w:rPr>
        <w:t xml:space="preserve"> 2600 (persoane fizice)</w:t>
      </w:r>
      <w:r w:rsidR="003F15B7" w:rsidRPr="00CA5A73">
        <w:rPr>
          <w:rFonts w:ascii="Times New Roman" w:hAnsi="Times New Roman" w:cs="Times New Roman"/>
          <w:sz w:val="28"/>
          <w:szCs w:val="28"/>
          <w:lang w:val="ro-MD"/>
        </w:rPr>
        <w:t xml:space="preserve"> de conturi cu suprafeț</w:t>
      </w:r>
      <w:r w:rsidRPr="00CA5A73">
        <w:rPr>
          <w:rFonts w:ascii="Times New Roman" w:hAnsi="Times New Roman" w:cs="Times New Roman"/>
          <w:sz w:val="28"/>
          <w:szCs w:val="28"/>
          <w:lang w:val="ro-MD"/>
        </w:rPr>
        <w:t>ele de terenuri deținute, din Registre, în programul SIA SCITL.</w:t>
      </w:r>
    </w:p>
    <w:p w14:paraId="2457A3BA" w14:textId="77777777" w:rsidR="009033F1" w:rsidRPr="00CA5A73" w:rsidRDefault="009033F1" w:rsidP="00D711B4">
      <w:pPr>
        <w:spacing w:line="240" w:lineRule="auto"/>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Pentrul anul fiscal 2020 au fost distribuite AVIZE de plată a impozitului pe bunurile imobiliare și impozitului funciar pentru bunurile neevaluate, ale persoanelor fizice, în număr de 15000. Avizele au fost remise către contribuabili în termenul stabilit de legislaţie. </w:t>
      </w:r>
    </w:p>
    <w:p w14:paraId="5130D24A" w14:textId="77777777" w:rsidR="009033F1" w:rsidRPr="00CA5A73" w:rsidRDefault="009033F1"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Contribuabilii cu datorii au fost suplimentar informaţi de restanţele lor prin </w:t>
      </w:r>
      <w:r w:rsidR="002650E2">
        <w:rPr>
          <w:rFonts w:ascii="Times New Roman" w:hAnsi="Times New Roman" w:cs="Times New Roman"/>
          <w:sz w:val="28"/>
          <w:szCs w:val="28"/>
          <w:lang w:val="ro-MD"/>
        </w:rPr>
        <w:t xml:space="preserve">intermediul </w:t>
      </w:r>
      <w:r w:rsidRPr="00CA5A73">
        <w:rPr>
          <w:rFonts w:ascii="Times New Roman" w:hAnsi="Times New Roman" w:cs="Times New Roman"/>
          <w:sz w:val="28"/>
          <w:szCs w:val="28"/>
          <w:lang w:val="ro-MD"/>
        </w:rPr>
        <w:t>telefon</w:t>
      </w:r>
      <w:r w:rsidR="002650E2">
        <w:rPr>
          <w:rFonts w:ascii="Times New Roman" w:hAnsi="Times New Roman" w:cs="Times New Roman"/>
          <w:sz w:val="28"/>
          <w:szCs w:val="28"/>
          <w:lang w:val="ro-MD"/>
        </w:rPr>
        <w:t>ului</w:t>
      </w:r>
      <w:r w:rsidRPr="00CA5A73">
        <w:rPr>
          <w:rFonts w:ascii="Times New Roman" w:hAnsi="Times New Roman" w:cs="Times New Roman"/>
          <w:sz w:val="28"/>
          <w:szCs w:val="28"/>
          <w:lang w:val="ro-MD"/>
        </w:rPr>
        <w:t>,</w:t>
      </w:r>
      <w:r w:rsidR="003F15B7" w:rsidRPr="00CA5A73">
        <w:rPr>
          <w:rFonts w:ascii="Times New Roman" w:hAnsi="Times New Roman" w:cs="Times New Roman"/>
          <w:sz w:val="28"/>
          <w:szCs w:val="28"/>
          <w:lang w:val="ro-MD"/>
        </w:rPr>
        <w:t xml:space="preserve"> </w:t>
      </w:r>
      <w:r w:rsidRPr="00CA5A73">
        <w:rPr>
          <w:rFonts w:ascii="Times New Roman" w:hAnsi="Times New Roman" w:cs="Times New Roman"/>
          <w:sz w:val="28"/>
          <w:szCs w:val="28"/>
          <w:lang w:val="ro-MD"/>
        </w:rPr>
        <w:t>reţele</w:t>
      </w:r>
      <w:r w:rsidR="002650E2">
        <w:rPr>
          <w:rFonts w:ascii="Times New Roman" w:hAnsi="Times New Roman" w:cs="Times New Roman"/>
          <w:sz w:val="28"/>
          <w:szCs w:val="28"/>
          <w:lang w:val="ro-MD"/>
        </w:rPr>
        <w:t>lor</w:t>
      </w:r>
      <w:r w:rsidRPr="00CA5A73">
        <w:rPr>
          <w:rFonts w:ascii="Times New Roman" w:hAnsi="Times New Roman" w:cs="Times New Roman"/>
          <w:sz w:val="28"/>
          <w:szCs w:val="28"/>
          <w:lang w:val="ro-MD"/>
        </w:rPr>
        <w:t xml:space="preserve"> de socializare sau prin scrisori simple şi recomandate.</w:t>
      </w:r>
    </w:p>
    <w:p w14:paraId="590031CE" w14:textId="77777777" w:rsidR="009033F1" w:rsidRPr="00CA5A73" w:rsidRDefault="009033F1"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Au fost depistate bunuri imobile ne</w:t>
      </w:r>
      <w:r w:rsidR="003F15B7" w:rsidRPr="00CA5A73">
        <w:rPr>
          <w:rFonts w:ascii="Times New Roman" w:hAnsi="Times New Roman" w:cs="Times New Roman"/>
          <w:sz w:val="28"/>
          <w:szCs w:val="28"/>
          <w:lang w:val="ro-MD"/>
        </w:rPr>
        <w:t>evaluate şi întroduse în calcul</w:t>
      </w:r>
      <w:r w:rsidRPr="00CA5A73">
        <w:rPr>
          <w:rFonts w:ascii="Times New Roman" w:hAnsi="Times New Roman" w:cs="Times New Roman"/>
          <w:sz w:val="28"/>
          <w:szCs w:val="28"/>
          <w:lang w:val="ro-MD"/>
        </w:rPr>
        <w:t>.</w:t>
      </w:r>
    </w:p>
    <w:p w14:paraId="77838C44" w14:textId="77777777" w:rsidR="009033F1" w:rsidRPr="00CA5A73" w:rsidRDefault="009033F1"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lastRenderedPageBreak/>
        <w:t>S-au efectuat corectări prin operţiuni manuale din SIA Cadastru.</w:t>
      </w:r>
    </w:p>
    <w:p w14:paraId="0CA90424" w14:textId="77777777" w:rsidR="009033F1" w:rsidRPr="00CA5A73" w:rsidRDefault="009033F1"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Consultarea cetăţenilor în problemele perceperii fiscale a </w:t>
      </w:r>
      <w:r w:rsidR="003F15B7" w:rsidRPr="00CA5A73">
        <w:rPr>
          <w:rFonts w:ascii="Times New Roman" w:hAnsi="Times New Roman" w:cs="Times New Roman"/>
          <w:sz w:val="28"/>
          <w:szCs w:val="28"/>
          <w:lang w:val="ro-MD"/>
        </w:rPr>
        <w:t>impozitului pe bunurile imobile</w:t>
      </w:r>
      <w:r w:rsidRPr="00CA5A73">
        <w:rPr>
          <w:rFonts w:ascii="Times New Roman" w:hAnsi="Times New Roman" w:cs="Times New Roman"/>
          <w:sz w:val="28"/>
          <w:szCs w:val="28"/>
          <w:lang w:val="ro-MD"/>
        </w:rPr>
        <w:t>.</w:t>
      </w:r>
    </w:p>
    <w:p w14:paraId="4B10A13C" w14:textId="77777777" w:rsidR="009033F1" w:rsidRPr="00CA5A73" w:rsidRDefault="009033F1"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Examinarea petiţiilor cetăţenilor în domeniu perceperii fiscale a impozitului funciar.</w:t>
      </w:r>
    </w:p>
    <w:p w14:paraId="58065190" w14:textId="77777777" w:rsidR="006B4F0C" w:rsidRPr="006B4F0C" w:rsidRDefault="009033F1" w:rsidP="006B4F0C">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Pe perioada anului 2020 au fost eliberate şi înregistrate 2900 adeverinţe, fiecare solicitan</w:t>
      </w:r>
      <w:r w:rsidR="003F15B7" w:rsidRPr="00CA5A73">
        <w:rPr>
          <w:rFonts w:ascii="Times New Roman" w:hAnsi="Times New Roman" w:cs="Times New Roman"/>
          <w:sz w:val="28"/>
          <w:szCs w:val="28"/>
          <w:lang w:val="ro-MD"/>
        </w:rPr>
        <w:t>t</w:t>
      </w:r>
      <w:r w:rsidRPr="00CA5A73">
        <w:rPr>
          <w:rFonts w:ascii="Times New Roman" w:hAnsi="Times New Roman" w:cs="Times New Roman"/>
          <w:sz w:val="28"/>
          <w:szCs w:val="28"/>
          <w:lang w:val="ro-MD"/>
        </w:rPr>
        <w:t xml:space="preserve"> a fost verificat în parte cu</w:t>
      </w:r>
      <w:r w:rsidR="00434D1F">
        <w:rPr>
          <w:rFonts w:ascii="Times New Roman" w:hAnsi="Times New Roman" w:cs="Times New Roman"/>
          <w:sz w:val="28"/>
          <w:szCs w:val="28"/>
          <w:lang w:val="ro-MD"/>
        </w:rPr>
        <w:t xml:space="preserve"> referire la</w:t>
      </w:r>
      <w:r w:rsidRPr="00CA5A73">
        <w:rPr>
          <w:rFonts w:ascii="Times New Roman" w:hAnsi="Times New Roman" w:cs="Times New Roman"/>
          <w:sz w:val="28"/>
          <w:szCs w:val="28"/>
          <w:lang w:val="ro-MD"/>
        </w:rPr>
        <w:t xml:space="preserve"> achitarea impozitului pe bunurile imobiliare.</w:t>
      </w:r>
      <w:r w:rsidR="00DD5C79" w:rsidRPr="00CA5A73">
        <w:rPr>
          <w:rFonts w:ascii="Times New Roman" w:hAnsi="Times New Roman" w:cs="Times New Roman"/>
          <w:sz w:val="28"/>
          <w:szCs w:val="28"/>
          <w:lang w:val="ro-MD"/>
        </w:rPr>
        <w:t xml:space="preserve"> Pe parcursul anului 2020 a fost colectată suma de 1.558.000 lei, impozit pe imobil.</w:t>
      </w:r>
      <w:r w:rsidR="006B4F0C">
        <w:rPr>
          <w:rFonts w:ascii="Times New Roman" w:hAnsi="Times New Roman" w:cs="Times New Roman"/>
          <w:sz w:val="28"/>
          <w:szCs w:val="28"/>
          <w:lang w:val="ro-MD"/>
        </w:rPr>
        <w:t xml:space="preserve"> </w:t>
      </w:r>
      <w:r w:rsidR="006B4F0C">
        <w:rPr>
          <w:rFonts w:ascii="Times New Roman" w:hAnsi="Times New Roman"/>
          <w:sz w:val="28"/>
          <w:szCs w:val="28"/>
          <w:lang w:val="ro-MD"/>
        </w:rPr>
        <w:t>Cu referire la acest subiect, informația detaliată poate fi  văzută în Raportul FE-009 (https://e-alocatii.mf.gov.md/</w:t>
      </w:r>
      <w:r w:rsidR="006B4F0C" w:rsidRPr="004457DB">
        <w:rPr>
          <w:rFonts w:ascii="Times New Roman" w:hAnsi="Times New Roman"/>
          <w:sz w:val="28"/>
          <w:szCs w:val="28"/>
          <w:lang w:val="en-US"/>
        </w:rPr>
        <w:t>?</w:t>
      </w:r>
      <w:r w:rsidR="006B4F0C">
        <w:rPr>
          <w:rFonts w:ascii="Times New Roman" w:hAnsi="Times New Roman"/>
          <w:sz w:val="28"/>
          <w:szCs w:val="28"/>
          <w:lang w:val="ro-RO"/>
        </w:rPr>
        <w:t>q=report/list1560453</w:t>
      </w:r>
      <w:r w:rsidR="006B4F0C">
        <w:rPr>
          <w:rFonts w:ascii="Times New Roman" w:hAnsi="Times New Roman"/>
          <w:sz w:val="28"/>
          <w:szCs w:val="28"/>
          <w:lang w:val="ro-MD"/>
        </w:rPr>
        <w:t>).</w:t>
      </w:r>
    </w:p>
    <w:p w14:paraId="0573E831" w14:textId="77777777" w:rsidR="009033F1" w:rsidRPr="00CA5A73" w:rsidRDefault="003F15B7"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Specialiștii din cadrul serviciului SCITL au participat la seminare online organizate de  Direcţia</w:t>
      </w:r>
      <w:r w:rsidR="009033F1" w:rsidRPr="00CA5A73">
        <w:rPr>
          <w:rFonts w:ascii="Times New Roman" w:hAnsi="Times New Roman" w:cs="Times New Roman"/>
          <w:sz w:val="28"/>
          <w:szCs w:val="28"/>
          <w:lang w:val="ro-MD"/>
        </w:rPr>
        <w:t xml:space="preserve"> Deservire Fiscală Ialoveni, CALM şi </w:t>
      </w:r>
      <w:r w:rsidRPr="00CA5A73">
        <w:rPr>
          <w:rFonts w:ascii="Times New Roman" w:hAnsi="Times New Roman" w:cs="Times New Roman"/>
          <w:sz w:val="28"/>
          <w:szCs w:val="28"/>
          <w:lang w:val="ro-MD"/>
        </w:rPr>
        <w:t>Primăria Ialoveni</w:t>
      </w:r>
      <w:r w:rsidR="009033F1" w:rsidRPr="00CA5A73">
        <w:rPr>
          <w:rFonts w:ascii="Times New Roman" w:hAnsi="Times New Roman" w:cs="Times New Roman"/>
          <w:sz w:val="28"/>
          <w:szCs w:val="28"/>
          <w:lang w:val="ro-MD"/>
        </w:rPr>
        <w:t>.</w:t>
      </w:r>
    </w:p>
    <w:p w14:paraId="4A9F6256" w14:textId="77777777" w:rsidR="00FF05F6" w:rsidRPr="00CA5A73" w:rsidRDefault="00FF05F6" w:rsidP="00D711B4">
      <w:pPr>
        <w:pStyle w:val="a6"/>
        <w:numPr>
          <w:ilvl w:val="0"/>
          <w:numId w:val="9"/>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Compartimentul juridic.</w:t>
      </w:r>
    </w:p>
    <w:p w14:paraId="5F8C6278" w14:textId="77777777" w:rsidR="00327EBB" w:rsidRPr="00CA5A73" w:rsidRDefault="00327EBB" w:rsidP="00D711B4">
      <w:pPr>
        <w:spacing w:after="0"/>
        <w:jc w:val="both"/>
        <w:rPr>
          <w:rFonts w:ascii="Times New Roman" w:hAnsi="Times New Roman"/>
          <w:b/>
          <w:i/>
          <w:sz w:val="28"/>
          <w:szCs w:val="28"/>
          <w:lang w:val="ro-MD"/>
        </w:rPr>
      </w:pPr>
    </w:p>
    <w:p w14:paraId="27AA7EA5" w14:textId="77777777" w:rsidR="00327EBB" w:rsidRPr="00CA5A73" w:rsidRDefault="00327EBB" w:rsidP="00D711B4">
      <w:pPr>
        <w:spacing w:line="240" w:lineRule="auto"/>
        <w:jc w:val="both"/>
        <w:rPr>
          <w:rFonts w:ascii="Times New Roman" w:hAnsi="Times New Roman"/>
          <w:b/>
          <w:sz w:val="28"/>
          <w:szCs w:val="28"/>
          <w:lang w:val="ro-MD"/>
        </w:rPr>
      </w:pPr>
      <w:r w:rsidRPr="00CA5A73">
        <w:rPr>
          <w:rFonts w:ascii="Times New Roman" w:hAnsi="Times New Roman"/>
          <w:b/>
          <w:sz w:val="28"/>
          <w:szCs w:val="28"/>
          <w:lang w:val="ro-MD"/>
        </w:rPr>
        <w:t>L</w:t>
      </w:r>
      <w:r w:rsidR="00F56912">
        <w:rPr>
          <w:rFonts w:ascii="Times New Roman" w:hAnsi="Times New Roman"/>
          <w:b/>
          <w:sz w:val="28"/>
          <w:szCs w:val="28"/>
          <w:lang w:val="ro-MD"/>
        </w:rPr>
        <w:t>a capitolul acțiuni în judecată</w:t>
      </w:r>
    </w:p>
    <w:p w14:paraId="52C94CBE" w14:textId="77777777" w:rsidR="00327EBB" w:rsidRPr="00CA5A73" w:rsidRDefault="00566C17" w:rsidP="00B47983">
      <w:pPr>
        <w:spacing w:line="240" w:lineRule="auto"/>
        <w:jc w:val="both"/>
        <w:rPr>
          <w:rFonts w:ascii="Times New Roman" w:hAnsi="Times New Roman"/>
          <w:i/>
          <w:sz w:val="28"/>
          <w:szCs w:val="28"/>
          <w:lang w:val="ro-MD"/>
        </w:rPr>
      </w:pPr>
      <w:r>
        <w:rPr>
          <w:rFonts w:ascii="Times New Roman" w:hAnsi="Times New Roman"/>
          <w:sz w:val="28"/>
          <w:szCs w:val="28"/>
          <w:lang w:val="ro-MD"/>
        </w:rPr>
        <w:t>P</w:t>
      </w:r>
      <w:r w:rsidR="00327EBB" w:rsidRPr="00CA5A73">
        <w:rPr>
          <w:rFonts w:ascii="Times New Roman" w:hAnsi="Times New Roman"/>
          <w:sz w:val="28"/>
          <w:szCs w:val="28"/>
          <w:lang w:val="ro-MD"/>
        </w:rPr>
        <w:t xml:space="preserve">rin intermediul acestui compartiment a fost asigurată reprezentarea juridică a instituției (Primarul orașului Ialoveni/Primăria) în fața instanțelor judecătorești naționale: </w:t>
      </w:r>
      <w:r w:rsidR="00327EBB" w:rsidRPr="00CA5A73">
        <w:rPr>
          <w:rFonts w:ascii="Times New Roman" w:hAnsi="Times New Roman"/>
          <w:i/>
          <w:sz w:val="28"/>
          <w:szCs w:val="28"/>
          <w:lang w:val="ro-MD"/>
        </w:rPr>
        <w:t>Judecătoria Hîncești sediul Ialoveni, Judecătoria Cimișlia, Judecătoria Chișinău sediul Centru, Judecătoria Chișinău sediul Rîșcani, Curtea de Apel Chișinău, Curtea Supremă de Justiție</w:t>
      </w:r>
      <w:r w:rsidR="00327EBB" w:rsidRPr="00CA5A73">
        <w:rPr>
          <w:rFonts w:ascii="Times New Roman" w:hAnsi="Times New Roman"/>
          <w:sz w:val="28"/>
          <w:szCs w:val="28"/>
          <w:lang w:val="ro-MD"/>
        </w:rPr>
        <w:t xml:space="preserve">, în litigii: </w:t>
      </w:r>
      <w:r w:rsidR="00327EBB" w:rsidRPr="00CA5A73">
        <w:rPr>
          <w:rFonts w:ascii="Times New Roman" w:hAnsi="Times New Roman"/>
          <w:i/>
          <w:sz w:val="28"/>
          <w:szCs w:val="28"/>
          <w:lang w:val="ro-MD"/>
        </w:rPr>
        <w:t>Civile, Administrative, Contravenționale, Penale</w:t>
      </w:r>
      <w:r w:rsidR="00327EBB" w:rsidRPr="00CA5A73">
        <w:rPr>
          <w:rFonts w:ascii="Times New Roman" w:hAnsi="Times New Roman"/>
          <w:sz w:val="28"/>
          <w:szCs w:val="28"/>
          <w:lang w:val="ro-MD"/>
        </w:rPr>
        <w:t xml:space="preserve"> ce au avut ca obiect: anularea actelor administrative (</w:t>
      </w:r>
      <w:r w:rsidR="00327EBB" w:rsidRPr="00CA5A73">
        <w:rPr>
          <w:rFonts w:ascii="Times New Roman" w:hAnsi="Times New Roman"/>
          <w:i/>
          <w:sz w:val="28"/>
          <w:szCs w:val="28"/>
          <w:lang w:val="ro-MD"/>
        </w:rPr>
        <w:t>dispoziții ale primarului, decizii ale consiliului orășenesc Ialoveni, ordine de repartiție, litigii ce decurd din dreptul de proprietate asupra bunurilor, încasarea prejudiciilor, înlăturarea obstacolelor și evacuarea persoanelor anularea contractelor de vînzare-cumpărare, stabilirea hotarelor juridice, privind accesul la informații, obligarea de a emite acte administrative, încasarea penalității, cu privire la privatizarea bunurilor imobile, demolarea construcțiilor neautorizate, încălcarea drepturilor la vecinătate, încasarea cheltuielilor de judecată, anularea certificatelor de moștenitor, decăderea din drepturi părintești, constatarea faptelor juridice.</w:t>
      </w:r>
    </w:p>
    <w:p w14:paraId="0F91F5D6" w14:textId="77777777" w:rsidR="00327EBB" w:rsidRPr="00CA5A73" w:rsidRDefault="001378A4" w:rsidP="00B47983">
      <w:pPr>
        <w:spacing w:line="240" w:lineRule="auto"/>
        <w:jc w:val="both"/>
        <w:rPr>
          <w:rFonts w:ascii="Times New Roman" w:hAnsi="Times New Roman"/>
          <w:b/>
          <w:i/>
          <w:sz w:val="28"/>
          <w:szCs w:val="28"/>
          <w:lang w:val="ro-MD"/>
        </w:rPr>
      </w:pPr>
      <w:r>
        <w:rPr>
          <w:rFonts w:ascii="Times New Roman" w:hAnsi="Times New Roman"/>
          <w:sz w:val="28"/>
          <w:szCs w:val="28"/>
          <w:lang w:val="ro-MD"/>
        </w:rPr>
        <w:t>La nivelul capitolului</w:t>
      </w:r>
      <w:r w:rsidR="00327EBB" w:rsidRPr="00CA5A73">
        <w:rPr>
          <w:rFonts w:ascii="Times New Roman" w:hAnsi="Times New Roman"/>
          <w:sz w:val="28"/>
          <w:szCs w:val="28"/>
          <w:lang w:val="ro-MD"/>
        </w:rPr>
        <w:t xml:space="preserve"> menționat supra s-au desfășurat și alte activități specifice, respectiv: întocmirea de acțiuni (cereri de chemare în judecată, cereri de apel, recurs, revizuire, referințe, susțineri verbale, demersuri, plîngeri) și formulate apărări în dosarele aflate pe rolul instanțelor judecătorești în care instituția a fost parte în total sunt examinate în instanțele de judecată un număr de </w:t>
      </w:r>
      <w:r w:rsidR="00327EBB" w:rsidRPr="00CA5A73">
        <w:rPr>
          <w:rFonts w:ascii="Times New Roman" w:hAnsi="Times New Roman"/>
          <w:b/>
          <w:i/>
          <w:sz w:val="28"/>
          <w:szCs w:val="28"/>
          <w:lang w:val="ro-MD"/>
        </w:rPr>
        <w:t>67 de acțiuni care sunt pe rol, la care se mai adaugă acțiuni suspendate în instanța de judecată pînă la finisarea acțiunilor concexe.</w:t>
      </w:r>
    </w:p>
    <w:p w14:paraId="6D90B9ED" w14:textId="77777777" w:rsidR="00327EBB" w:rsidRPr="00CA5A73" w:rsidRDefault="0021333B" w:rsidP="00D711B4">
      <w:pPr>
        <w:spacing w:line="240" w:lineRule="auto"/>
        <w:jc w:val="both"/>
        <w:rPr>
          <w:rFonts w:ascii="Times New Roman" w:hAnsi="Times New Roman"/>
          <w:sz w:val="28"/>
          <w:szCs w:val="28"/>
          <w:lang w:val="ro-MD"/>
        </w:rPr>
      </w:pPr>
      <w:r>
        <w:rPr>
          <w:rFonts w:ascii="Times New Roman" w:hAnsi="Times New Roman"/>
          <w:sz w:val="28"/>
          <w:szCs w:val="28"/>
          <w:lang w:val="ro-MD"/>
        </w:rPr>
        <w:t xml:space="preserve"> </w:t>
      </w:r>
      <w:r w:rsidR="00327EBB" w:rsidRPr="00CA5A73">
        <w:rPr>
          <w:rFonts w:ascii="Times New Roman" w:hAnsi="Times New Roman"/>
          <w:sz w:val="28"/>
          <w:szCs w:val="28"/>
          <w:lang w:val="ro-MD"/>
        </w:rPr>
        <w:t xml:space="preserve">Am participat la expertizele tehnice dispuse în cauzele civile aflate pe rolul instanțelor judecătorești, am participat la expertize în cadrul spitalului clinic de psihiatrie asupra </w:t>
      </w:r>
      <w:r w:rsidR="00327EBB" w:rsidRPr="00CA5A73">
        <w:rPr>
          <w:rFonts w:ascii="Times New Roman" w:hAnsi="Times New Roman"/>
          <w:sz w:val="28"/>
          <w:szCs w:val="28"/>
          <w:lang w:val="ro-MD"/>
        </w:rPr>
        <w:lastRenderedPageBreak/>
        <w:t>copiilor minori, am asigurat consultanță juridică a salariaților instituției precum și cetățenilor care s-au adresat administrației publice locale pe probleme juridice.</w:t>
      </w:r>
    </w:p>
    <w:p w14:paraId="6439B939" w14:textId="77777777" w:rsidR="00327EBB" w:rsidRPr="00CA5A73" w:rsidRDefault="00327EBB" w:rsidP="00D711B4">
      <w:pPr>
        <w:spacing w:line="240" w:lineRule="auto"/>
        <w:jc w:val="both"/>
        <w:rPr>
          <w:rFonts w:ascii="Times New Roman" w:hAnsi="Times New Roman"/>
          <w:b/>
          <w:i/>
          <w:sz w:val="28"/>
          <w:szCs w:val="28"/>
          <w:lang w:val="ro-MD"/>
        </w:rPr>
      </w:pPr>
      <w:r w:rsidRPr="00CA5A73">
        <w:rPr>
          <w:rFonts w:ascii="Times New Roman" w:hAnsi="Times New Roman"/>
          <w:b/>
          <w:i/>
          <w:sz w:val="28"/>
          <w:szCs w:val="28"/>
          <w:lang w:val="ro-MD"/>
        </w:rPr>
        <w:t xml:space="preserve">Comisia Administrativă de pe lîngă </w:t>
      </w:r>
      <w:r w:rsidR="00B26ED8">
        <w:rPr>
          <w:rFonts w:ascii="Times New Roman" w:hAnsi="Times New Roman"/>
          <w:b/>
          <w:i/>
          <w:sz w:val="28"/>
          <w:szCs w:val="28"/>
          <w:lang w:val="ro-MD"/>
        </w:rPr>
        <w:t xml:space="preserve">primăria Ialoveni, </w:t>
      </w:r>
      <w:r w:rsidR="00F56912">
        <w:rPr>
          <w:rFonts w:ascii="Times New Roman" w:hAnsi="Times New Roman"/>
          <w:b/>
          <w:i/>
          <w:sz w:val="28"/>
          <w:szCs w:val="28"/>
          <w:lang w:val="ro-MD"/>
        </w:rPr>
        <w:t xml:space="preserve"> secretar al comisiei</w:t>
      </w:r>
    </w:p>
    <w:p w14:paraId="1583B0ED" w14:textId="77777777" w:rsidR="00327EBB" w:rsidRPr="00CA5A73" w:rsidRDefault="00321A53" w:rsidP="00D711B4">
      <w:pPr>
        <w:spacing w:line="240" w:lineRule="auto"/>
        <w:jc w:val="both"/>
        <w:rPr>
          <w:rFonts w:ascii="Times New Roman" w:hAnsi="Times New Roman"/>
          <w:sz w:val="28"/>
          <w:szCs w:val="28"/>
          <w:lang w:val="ro-MD"/>
        </w:rPr>
      </w:pPr>
      <w:r>
        <w:rPr>
          <w:rFonts w:ascii="Times New Roman" w:hAnsi="Times New Roman"/>
          <w:sz w:val="28"/>
          <w:szCs w:val="28"/>
          <w:lang w:val="ro-MD"/>
        </w:rPr>
        <w:t>Î</w:t>
      </w:r>
      <w:r w:rsidR="00327EBB" w:rsidRPr="00CA5A73">
        <w:rPr>
          <w:rFonts w:ascii="Times New Roman" w:hAnsi="Times New Roman"/>
          <w:sz w:val="28"/>
          <w:szCs w:val="28"/>
          <w:lang w:val="ro-MD"/>
        </w:rPr>
        <w:t>n scopul aplicării prevederilor Legii nr. 208 din 17.11.2016 Privind modificarea și completarea Codului contravențional al Republicii Moldova nr. 218-XVI din 24 octombrie 2008 și implementarea în practică pe teritoriul orașului Ialoveni a prevederilor art. 417, 423</w:t>
      </w:r>
      <w:r w:rsidR="00327EBB" w:rsidRPr="00CA5A73">
        <w:rPr>
          <w:rFonts w:ascii="Times New Roman" w:hAnsi="Times New Roman"/>
          <w:sz w:val="28"/>
          <w:szCs w:val="28"/>
          <w:vertAlign w:val="superscript"/>
          <w:lang w:val="ro-MD"/>
        </w:rPr>
        <w:t>10</w:t>
      </w:r>
      <w:r w:rsidR="00327EBB" w:rsidRPr="00CA5A73">
        <w:rPr>
          <w:rFonts w:ascii="Times New Roman" w:hAnsi="Times New Roman"/>
          <w:sz w:val="28"/>
          <w:szCs w:val="28"/>
          <w:lang w:val="ro-MD"/>
        </w:rPr>
        <w:t xml:space="preserve"> din Codul contravențional al Republicii Moldova, art. 29 alin. (1) lit. m</w:t>
      </w:r>
      <w:r w:rsidR="00327EBB" w:rsidRPr="00CA5A73">
        <w:rPr>
          <w:rFonts w:ascii="Times New Roman" w:hAnsi="Times New Roman"/>
          <w:sz w:val="28"/>
          <w:szCs w:val="28"/>
          <w:vertAlign w:val="superscript"/>
          <w:lang w:val="ro-MD"/>
        </w:rPr>
        <w:t>1</w:t>
      </w:r>
      <w:r w:rsidR="00327EBB" w:rsidRPr="00CA5A73">
        <w:rPr>
          <w:rFonts w:ascii="Times New Roman" w:hAnsi="Times New Roman"/>
          <w:sz w:val="28"/>
          <w:szCs w:val="28"/>
          <w:lang w:val="ro-MD"/>
        </w:rPr>
        <w:t>), t), alin. (2), art. 32 alin. (1), (1</w:t>
      </w:r>
      <w:r w:rsidR="00327EBB" w:rsidRPr="00CA5A73">
        <w:rPr>
          <w:rFonts w:ascii="Times New Roman" w:hAnsi="Times New Roman"/>
          <w:sz w:val="28"/>
          <w:szCs w:val="28"/>
          <w:vertAlign w:val="superscript"/>
          <w:lang w:val="ro-MD"/>
        </w:rPr>
        <w:t>1</w:t>
      </w:r>
      <w:r w:rsidR="00327EBB" w:rsidRPr="00CA5A73">
        <w:rPr>
          <w:rFonts w:ascii="Times New Roman" w:hAnsi="Times New Roman"/>
          <w:sz w:val="28"/>
          <w:szCs w:val="28"/>
          <w:lang w:val="ro-MD"/>
        </w:rPr>
        <w:t>), (3) al Legii nr. 436-XVI din 28 decembrie 2006 privind administrația publică locală, în cadrul administrației publice locale au fost numiți un număr de 5 agenți constatatori pe domeniile de activitate, fiind aprobat prin decizia Consiliului orășenesc Ialoveni nr. 04/26 din 08 iunie 2017 modele de procese-verbale contravenționale.</w:t>
      </w:r>
    </w:p>
    <w:p w14:paraId="7827392E" w14:textId="77777777" w:rsidR="00327EBB" w:rsidRPr="00CA5A73" w:rsidRDefault="00327EBB" w:rsidP="00D711B4">
      <w:pPr>
        <w:spacing w:line="240" w:lineRule="auto"/>
        <w:jc w:val="both"/>
        <w:rPr>
          <w:rFonts w:ascii="Times New Roman" w:hAnsi="Times New Roman"/>
          <w:sz w:val="28"/>
          <w:szCs w:val="28"/>
          <w:lang w:val="ro-MD"/>
        </w:rPr>
      </w:pPr>
      <w:r w:rsidRPr="00CA5A73">
        <w:rPr>
          <w:rFonts w:ascii="Times New Roman" w:hAnsi="Times New Roman"/>
          <w:sz w:val="28"/>
          <w:szCs w:val="28"/>
          <w:lang w:val="ro-MD"/>
        </w:rPr>
        <w:t>Consilierul juridic a participat pe parcursul anului la mai multe ședințe ale comisiei administrative, în număr de 8 ședințe, unde a întocmit și pregătit materialele pentru ședință în calitate de secretar al comisiei, la care au fost examinate procese-verbale și materialele contravenționale în baza art. 154, 179, 181, 273 alin. (9), Cod Contravențional al Republicii Moldova, parvenite de la Inspectoratul de Poliție Ialoveni, cu privire la: încălcarea regulilor de comerț, comențul stradal ambulant pe teritoriul orașului Ialoveni, încălcarea regulilor de gestionare a deșeurilor, încălcarea regulilor de asigurare a curăţeniei în localităţile urbane şi rurale, construcţii neautorizate şi intervenţii neautorizate la construcţiile existente, încălcarea regulilor de asigurare a curăţeniei în localităţile urbane şi rurale, în total 33 de materiale contravenționale unde au fost aplicate sancțiuni sub formă de amendă conform legislației în vigoare.</w:t>
      </w:r>
    </w:p>
    <w:p w14:paraId="13C985B0" w14:textId="77777777" w:rsidR="00327EBB" w:rsidRPr="00CA5A73" w:rsidRDefault="00F56912" w:rsidP="00D711B4">
      <w:pPr>
        <w:spacing w:line="240" w:lineRule="auto"/>
        <w:jc w:val="both"/>
        <w:rPr>
          <w:rFonts w:ascii="Times New Roman" w:hAnsi="Times New Roman"/>
          <w:b/>
          <w:sz w:val="28"/>
          <w:szCs w:val="28"/>
          <w:lang w:val="ro-MD"/>
        </w:rPr>
      </w:pPr>
      <w:r>
        <w:rPr>
          <w:rFonts w:ascii="Times New Roman" w:hAnsi="Times New Roman"/>
          <w:b/>
          <w:sz w:val="28"/>
          <w:szCs w:val="28"/>
          <w:lang w:val="ro-MD"/>
        </w:rPr>
        <w:t xml:space="preserve"> Notificări</w:t>
      </w:r>
      <w:r w:rsidR="00327EBB" w:rsidRPr="00CA5A73">
        <w:rPr>
          <w:rFonts w:ascii="Times New Roman" w:hAnsi="Times New Roman"/>
          <w:b/>
          <w:sz w:val="28"/>
          <w:szCs w:val="28"/>
          <w:lang w:val="ro-MD"/>
        </w:rPr>
        <w:t xml:space="preserve">  </w:t>
      </w:r>
    </w:p>
    <w:p w14:paraId="351A5AAC" w14:textId="77777777" w:rsidR="00327EBB" w:rsidRPr="00CA5A73" w:rsidRDefault="00327EBB" w:rsidP="00D711B4">
      <w:pPr>
        <w:spacing w:line="240" w:lineRule="auto"/>
        <w:jc w:val="both"/>
        <w:rPr>
          <w:rFonts w:ascii="Times New Roman" w:hAnsi="Times New Roman"/>
          <w:sz w:val="28"/>
          <w:szCs w:val="28"/>
          <w:lang w:val="ro-MD"/>
        </w:rPr>
      </w:pPr>
      <w:r w:rsidRPr="00CA5A73">
        <w:rPr>
          <w:rFonts w:ascii="Times New Roman" w:hAnsi="Times New Roman"/>
          <w:sz w:val="28"/>
          <w:szCs w:val="28"/>
          <w:lang w:val="ro-MD"/>
        </w:rPr>
        <w:t xml:space="preserve">În baza Legii nr. 231 din 23.09.2010 cu privire la  comerțul interior, privind activitatea de comerț și/sau de prestări servicii pe teritoriul orașului Ialoveni au fost recepționate, întocmite și eliberate un număr de </w:t>
      </w:r>
      <w:r w:rsidRPr="00CA5A73">
        <w:rPr>
          <w:rFonts w:ascii="Times New Roman" w:hAnsi="Times New Roman"/>
          <w:b/>
          <w:i/>
          <w:sz w:val="28"/>
          <w:szCs w:val="28"/>
          <w:lang w:val="ro-MD"/>
        </w:rPr>
        <w:t>125 de Notificări persoanelor fizice și  juridice</w:t>
      </w:r>
      <w:r w:rsidRPr="00CA5A73">
        <w:rPr>
          <w:rFonts w:ascii="Times New Roman" w:hAnsi="Times New Roman"/>
          <w:sz w:val="28"/>
          <w:szCs w:val="28"/>
          <w:lang w:val="ro-MD"/>
        </w:rPr>
        <w:t xml:space="preserve"> de pe teritoriul orașului Ialoveni care practică activitate de comerț sau prestări servicii, au fost efectuate deplasări de control agenților economici de pe teritoriul orașului privind monitorizarea acestora la capitolul respectarea legislației în vigoare și respectarea sortimentului prevăzut în Notificarea depusă.</w:t>
      </w:r>
    </w:p>
    <w:p w14:paraId="4F1558FE" w14:textId="77777777" w:rsidR="00327EBB" w:rsidRPr="00CA5A73" w:rsidRDefault="00327EBB" w:rsidP="00D711B4">
      <w:pPr>
        <w:spacing w:line="240" w:lineRule="auto"/>
        <w:jc w:val="both"/>
        <w:rPr>
          <w:rFonts w:ascii="Times New Roman" w:hAnsi="Times New Roman"/>
          <w:b/>
          <w:sz w:val="28"/>
          <w:szCs w:val="28"/>
          <w:lang w:val="ro-MD"/>
        </w:rPr>
      </w:pPr>
      <w:r w:rsidRPr="00CA5A73">
        <w:rPr>
          <w:rFonts w:ascii="Times New Roman" w:hAnsi="Times New Roman"/>
          <w:b/>
          <w:sz w:val="28"/>
          <w:szCs w:val="28"/>
          <w:lang w:val="ro-MD"/>
        </w:rPr>
        <w:t>Materiale pentru ședințele</w:t>
      </w:r>
      <w:r w:rsidR="00F56912">
        <w:rPr>
          <w:rFonts w:ascii="Times New Roman" w:hAnsi="Times New Roman"/>
          <w:b/>
          <w:sz w:val="28"/>
          <w:szCs w:val="28"/>
          <w:lang w:val="ro-MD"/>
        </w:rPr>
        <w:t xml:space="preserve"> Consiliului orășenesc Ialoveni</w:t>
      </w:r>
    </w:p>
    <w:p w14:paraId="0103E051" w14:textId="77777777" w:rsidR="00327EBB" w:rsidRPr="00CA5A73" w:rsidRDefault="00327EBB" w:rsidP="00D711B4">
      <w:pPr>
        <w:spacing w:line="240" w:lineRule="auto"/>
        <w:jc w:val="both"/>
        <w:rPr>
          <w:rFonts w:ascii="Times New Roman" w:hAnsi="Times New Roman"/>
          <w:sz w:val="28"/>
          <w:szCs w:val="28"/>
          <w:lang w:val="ro-MD"/>
        </w:rPr>
      </w:pPr>
      <w:r w:rsidRPr="00CA5A73">
        <w:rPr>
          <w:rFonts w:ascii="Times New Roman" w:hAnsi="Times New Roman"/>
          <w:sz w:val="28"/>
          <w:szCs w:val="28"/>
          <w:lang w:val="ro-MD"/>
        </w:rPr>
        <w:t>Pe parcursul anului au fost elaborate și verificate un număr impunător de proiecte de decizii, regulamente pentru ședințele Consiliului orășenesc Ialoveni, precum și a fost respectată consecutivitatea executării și îndeplinirii acestora, în conformitate cu respectarea legislației în vigoare, precum și acordată asistență consilierilor în cadrul participării la ședințele consultative de specialitate de pe lîngă consiliul oășenesc Ialoveni.</w:t>
      </w:r>
    </w:p>
    <w:p w14:paraId="0CC14750" w14:textId="77777777" w:rsidR="00327EBB" w:rsidRPr="00CA5A73" w:rsidRDefault="00F56912" w:rsidP="00D711B4">
      <w:pPr>
        <w:spacing w:line="240" w:lineRule="auto"/>
        <w:jc w:val="both"/>
        <w:rPr>
          <w:rFonts w:ascii="Times New Roman" w:hAnsi="Times New Roman"/>
          <w:b/>
          <w:sz w:val="28"/>
          <w:szCs w:val="28"/>
          <w:lang w:val="ro-MD"/>
        </w:rPr>
      </w:pPr>
      <w:r>
        <w:rPr>
          <w:rFonts w:ascii="Times New Roman" w:hAnsi="Times New Roman"/>
          <w:b/>
          <w:sz w:val="28"/>
          <w:szCs w:val="28"/>
          <w:lang w:val="ro-MD"/>
        </w:rPr>
        <w:lastRenderedPageBreak/>
        <w:t>Contracte de arendă, locațiune</w:t>
      </w:r>
    </w:p>
    <w:p w14:paraId="6DD99144" w14:textId="77777777" w:rsidR="00327EBB" w:rsidRPr="00CA5A73" w:rsidRDefault="00327EBB" w:rsidP="00D711B4">
      <w:pPr>
        <w:spacing w:after="0" w:line="240" w:lineRule="auto"/>
        <w:jc w:val="both"/>
        <w:rPr>
          <w:rFonts w:ascii="Times New Roman" w:hAnsi="Times New Roman"/>
          <w:sz w:val="28"/>
          <w:szCs w:val="28"/>
          <w:lang w:val="ro-MD"/>
        </w:rPr>
      </w:pPr>
      <w:r w:rsidRPr="00CA5A73">
        <w:rPr>
          <w:rFonts w:ascii="Times New Roman" w:hAnsi="Times New Roman"/>
          <w:sz w:val="28"/>
          <w:szCs w:val="28"/>
          <w:lang w:val="ro-MD"/>
        </w:rPr>
        <w:t>Au fost întocmite, executate și contrasemnate un număr mare de contracte, precum contracte de achiziții publice, acorduri adiționale de modificare a contractele de arendă și locațiune existente precum și monitorizarea respectării legislației în vigoare de către persoanele fizice și juridice a prevederilor contractelor.</w:t>
      </w:r>
    </w:p>
    <w:p w14:paraId="4EA6D4CD" w14:textId="77777777" w:rsidR="00327EBB" w:rsidRPr="00CA5A73" w:rsidRDefault="00327EBB" w:rsidP="00D711B4">
      <w:pPr>
        <w:spacing w:after="0" w:line="240" w:lineRule="auto"/>
        <w:jc w:val="both"/>
        <w:rPr>
          <w:rFonts w:ascii="Times New Roman" w:hAnsi="Times New Roman"/>
          <w:sz w:val="28"/>
          <w:szCs w:val="28"/>
          <w:lang w:val="ro-MD"/>
        </w:rPr>
      </w:pPr>
      <w:r w:rsidRPr="00CA5A73">
        <w:rPr>
          <w:rFonts w:ascii="Times New Roman" w:hAnsi="Times New Roman"/>
          <w:sz w:val="28"/>
          <w:szCs w:val="28"/>
          <w:lang w:val="ro-MD"/>
        </w:rPr>
        <w:t>Expediate demersuri persoanelor fizice și juridice privind plata pentru arendă a terenurilor.</w:t>
      </w:r>
    </w:p>
    <w:p w14:paraId="713E9EB3" w14:textId="77777777" w:rsidR="00327EBB" w:rsidRPr="00CA5A73" w:rsidRDefault="00F56912" w:rsidP="00D711B4">
      <w:pPr>
        <w:spacing w:line="240" w:lineRule="auto"/>
        <w:jc w:val="both"/>
        <w:rPr>
          <w:rFonts w:ascii="Times New Roman" w:hAnsi="Times New Roman"/>
          <w:b/>
          <w:sz w:val="28"/>
          <w:szCs w:val="28"/>
          <w:lang w:val="ro-MD"/>
        </w:rPr>
      </w:pPr>
      <w:r>
        <w:rPr>
          <w:rFonts w:ascii="Times New Roman" w:hAnsi="Times New Roman"/>
          <w:b/>
          <w:sz w:val="28"/>
          <w:szCs w:val="28"/>
          <w:lang w:val="ro-MD"/>
        </w:rPr>
        <w:t>Impozitul funciar</w:t>
      </w:r>
    </w:p>
    <w:p w14:paraId="0A5B3E41" w14:textId="77777777" w:rsidR="00327EBB" w:rsidRDefault="00327EBB" w:rsidP="00D711B4">
      <w:pPr>
        <w:spacing w:line="240" w:lineRule="auto"/>
        <w:jc w:val="both"/>
        <w:rPr>
          <w:rFonts w:ascii="Times New Roman" w:hAnsi="Times New Roman"/>
          <w:sz w:val="28"/>
          <w:szCs w:val="28"/>
          <w:lang w:val="ro-MD"/>
        </w:rPr>
      </w:pPr>
      <w:r w:rsidRPr="00CA5A73">
        <w:rPr>
          <w:rFonts w:ascii="Times New Roman" w:hAnsi="Times New Roman"/>
          <w:sz w:val="28"/>
          <w:szCs w:val="28"/>
          <w:lang w:val="ro-MD"/>
        </w:rPr>
        <w:t>În partea colectării impozitelor pentru bunurile imobile au fost întocmite somații, demersuri, cereri către persoanele fizice și juridice privind achitarea în termen a impozitului pentru bunurile imobile, precum și expediate demersuri către Direcția deservire fiscală Ialoveni, cu privire la executarea silită în vederea respectării prevederile art. 193, 195 alin. (2), art. 252, 265 alin. (1) Cod Fiscal al Republicii Moldova, art. 11 lit. p) al Codului de Executare al RM.</w:t>
      </w:r>
    </w:p>
    <w:p w14:paraId="696FF597" w14:textId="77777777" w:rsidR="00327EBB" w:rsidRPr="0021333B" w:rsidRDefault="00C25B69" w:rsidP="00D711B4">
      <w:pPr>
        <w:spacing w:line="240" w:lineRule="auto"/>
        <w:jc w:val="both"/>
        <w:rPr>
          <w:rFonts w:ascii="Times New Roman" w:hAnsi="Times New Roman"/>
          <w:b/>
          <w:sz w:val="28"/>
          <w:szCs w:val="28"/>
          <w:lang w:val="ro-MD"/>
        </w:rPr>
      </w:pPr>
      <w:r>
        <w:rPr>
          <w:rFonts w:ascii="Times New Roman" w:hAnsi="Times New Roman"/>
          <w:sz w:val="28"/>
          <w:szCs w:val="28"/>
          <w:lang w:val="ro-MD"/>
        </w:rPr>
        <w:t>Totodată, l</w:t>
      </w:r>
      <w:r w:rsidR="00327EBB" w:rsidRPr="00CA5A73">
        <w:rPr>
          <w:rFonts w:ascii="Times New Roman" w:hAnsi="Times New Roman"/>
          <w:sz w:val="28"/>
          <w:szCs w:val="28"/>
          <w:lang w:val="ro-MD"/>
        </w:rPr>
        <w:t>a acest compartiment în conformitate cu prevederile Codul</w:t>
      </w:r>
      <w:r>
        <w:rPr>
          <w:rFonts w:ascii="Times New Roman" w:hAnsi="Times New Roman"/>
          <w:sz w:val="28"/>
          <w:szCs w:val="28"/>
          <w:lang w:val="ro-MD"/>
        </w:rPr>
        <w:t>ui</w:t>
      </w:r>
      <w:r w:rsidR="00327EBB" w:rsidRPr="00CA5A73">
        <w:rPr>
          <w:rFonts w:ascii="Times New Roman" w:hAnsi="Times New Roman"/>
          <w:sz w:val="28"/>
          <w:szCs w:val="28"/>
          <w:lang w:val="ro-MD"/>
        </w:rPr>
        <w:t xml:space="preserve"> Administrataiv, au fost examinate un număr de </w:t>
      </w:r>
      <w:r w:rsidR="00327EBB" w:rsidRPr="00CA5A73">
        <w:rPr>
          <w:rFonts w:ascii="Times New Roman" w:hAnsi="Times New Roman"/>
          <w:b/>
          <w:i/>
          <w:sz w:val="28"/>
          <w:szCs w:val="28"/>
          <w:lang w:val="ro-MD"/>
        </w:rPr>
        <w:t>63 de petiții,</w:t>
      </w:r>
      <w:r w:rsidR="00327EBB" w:rsidRPr="00CA5A73">
        <w:rPr>
          <w:rFonts w:ascii="Times New Roman" w:hAnsi="Times New Roman"/>
          <w:sz w:val="28"/>
          <w:szCs w:val="28"/>
          <w:lang w:val="ro-MD"/>
        </w:rPr>
        <w:t xml:space="preserve"> cu privire la eliberarea informațiilor, prezentarea actelor, soluționarea plîngerilor, toate au fost examinate în termen</w:t>
      </w:r>
      <w:r>
        <w:rPr>
          <w:rFonts w:ascii="Times New Roman" w:hAnsi="Times New Roman"/>
          <w:sz w:val="28"/>
          <w:szCs w:val="28"/>
          <w:lang w:val="ro-MD"/>
        </w:rPr>
        <w:t>,</w:t>
      </w:r>
      <w:r w:rsidR="00327EBB" w:rsidRPr="00CA5A73">
        <w:rPr>
          <w:rFonts w:ascii="Times New Roman" w:hAnsi="Times New Roman"/>
          <w:sz w:val="28"/>
          <w:szCs w:val="28"/>
          <w:lang w:val="ro-MD"/>
        </w:rPr>
        <w:t xml:space="preserve"> contestații nu au fost.</w:t>
      </w:r>
    </w:p>
    <w:p w14:paraId="072D819E" w14:textId="77777777" w:rsidR="00FF05F6" w:rsidRPr="00CA5A73" w:rsidRDefault="00FF05F6" w:rsidP="00D711B4">
      <w:pPr>
        <w:spacing w:after="0"/>
        <w:jc w:val="both"/>
        <w:rPr>
          <w:rFonts w:ascii="Times New Roman" w:hAnsi="Times New Roman" w:cs="Times New Roman"/>
          <w:b/>
          <w:sz w:val="28"/>
          <w:szCs w:val="28"/>
          <w:u w:val="single"/>
          <w:lang w:val="ro-MD"/>
        </w:rPr>
      </w:pPr>
    </w:p>
    <w:p w14:paraId="77D2431E" w14:textId="77777777" w:rsidR="00B54142" w:rsidRPr="00CA5A73" w:rsidRDefault="00B54142" w:rsidP="00D711B4">
      <w:pPr>
        <w:pStyle w:val="a6"/>
        <w:numPr>
          <w:ilvl w:val="0"/>
          <w:numId w:val="9"/>
        </w:numPr>
        <w:ind w:left="0" w:firstLine="0"/>
        <w:jc w:val="both"/>
        <w:rPr>
          <w:rFonts w:ascii="Times New Roman" w:hAnsi="Times New Roman"/>
          <w:b/>
          <w:sz w:val="28"/>
          <w:szCs w:val="28"/>
          <w:u w:val="single"/>
          <w:lang w:val="ro-MD"/>
        </w:rPr>
      </w:pPr>
      <w:r w:rsidRPr="00CA5A73">
        <w:rPr>
          <w:rFonts w:ascii="Times New Roman" w:hAnsi="Times New Roman"/>
          <w:b/>
          <w:sz w:val="28"/>
          <w:szCs w:val="28"/>
          <w:u w:val="single"/>
          <w:lang w:val="ro-MD"/>
        </w:rPr>
        <w:t>Aspecte de colaborare cu organul deliberativ (Consiliul Orășenesc)</w:t>
      </w:r>
    </w:p>
    <w:p w14:paraId="5865C2FE" w14:textId="77777777" w:rsidR="00A94558" w:rsidRPr="00CA5A73" w:rsidRDefault="00A94558" w:rsidP="00D711B4">
      <w:pPr>
        <w:jc w:val="both"/>
        <w:rPr>
          <w:rFonts w:ascii="Times New Roman" w:hAnsi="Times New Roman" w:cs="Times New Roman"/>
          <w:sz w:val="28"/>
          <w:szCs w:val="28"/>
          <w:lang w:val="ro-MD"/>
        </w:rPr>
      </w:pPr>
      <w:r w:rsidRPr="00CA5A73">
        <w:rPr>
          <w:rFonts w:ascii="Times New Roman" w:hAnsi="Times New Roman" w:cs="Times New Roman"/>
          <w:sz w:val="28"/>
          <w:szCs w:val="28"/>
          <w:lang w:val="ro-MD"/>
        </w:rPr>
        <w:t xml:space="preserve">Pe parcursul perioadei de referință cu majoritatea consilierilor locali s-a atestat o conlucrare bună, în unele cazuri au fost divergențe și opinii diferite. O atribuție importantă a întregului aparat de specialitate o constituie fundamentarea proiectelor de acte normative locale adoptate sau emise de autoritățile locale, precum și susținerea materialelor în plenul ședințelor de consiliu local. În anul 2020 au fost convocate </w:t>
      </w:r>
      <w:r w:rsidR="008B371A">
        <w:rPr>
          <w:rFonts w:ascii="Times New Roman" w:hAnsi="Times New Roman" w:cs="Times New Roman"/>
          <w:sz w:val="28"/>
          <w:szCs w:val="28"/>
          <w:lang w:val="ro-MD"/>
        </w:rPr>
        <w:t xml:space="preserve">și desfășurate </w:t>
      </w:r>
      <w:r w:rsidRPr="00CA5A73">
        <w:rPr>
          <w:rFonts w:ascii="Times New Roman" w:hAnsi="Times New Roman" w:cs="Times New Roman"/>
          <w:sz w:val="28"/>
          <w:szCs w:val="28"/>
          <w:lang w:val="ro-MD"/>
        </w:rPr>
        <w:t>5 ședinte ale consiliului orășenesc, dintre care 1 extraordinară. Au fost adoptate un numar de 125 decizii importante pentru locuitorii orașului, inclusiv aprobarea bugetului pentru anul 2021. Conlucrarea eficientă cu membrii Consiliului orășenesc au un impact important în activitatea administrației publice locale și este de menționat că Primăria organizează în permanență diferite activități cu participarea consilierilor (ieșirea în teritoriu și discuția cu orășenii pe diverse probleme, desfășurarea consultărilor publice, ședințe cu teme problematice din localitate, consultarea în cazuri excepcionale, etc). Urmează să stabilim împreună frecventarea cursurilor de perfecționare la Academia de Administrare Publică a funcționarilor Primăriei și consilierilor.</w:t>
      </w:r>
    </w:p>
    <w:p w14:paraId="52F67618" w14:textId="77777777" w:rsidR="00270125" w:rsidRPr="00CA5A73" w:rsidRDefault="00C50E98" w:rsidP="00C50E98">
      <w:pPr>
        <w:pStyle w:val="a6"/>
        <w:spacing w:after="0"/>
        <w:ind w:left="0"/>
        <w:jc w:val="both"/>
        <w:rPr>
          <w:rFonts w:ascii="Times New Roman" w:hAnsi="Times New Roman" w:cs="Times New Roman"/>
          <w:b/>
          <w:bCs/>
          <w:sz w:val="28"/>
          <w:szCs w:val="28"/>
          <w:u w:val="single"/>
          <w:lang w:val="ro-MD"/>
        </w:rPr>
      </w:pPr>
      <w:r>
        <w:rPr>
          <w:rFonts w:ascii="Times New Roman" w:hAnsi="Times New Roman" w:cs="Times New Roman"/>
          <w:b/>
          <w:bCs/>
          <w:sz w:val="28"/>
          <w:szCs w:val="28"/>
          <w:u w:val="single"/>
          <w:lang w:val="ro-MD"/>
        </w:rPr>
        <w:t xml:space="preserve">XV.  </w:t>
      </w:r>
      <w:r w:rsidR="00270125" w:rsidRPr="00CA5A73">
        <w:rPr>
          <w:rFonts w:ascii="Times New Roman" w:hAnsi="Times New Roman" w:cs="Times New Roman"/>
          <w:b/>
          <w:bCs/>
          <w:sz w:val="28"/>
          <w:szCs w:val="28"/>
          <w:u w:val="single"/>
          <w:lang w:val="ro-MD"/>
        </w:rPr>
        <w:t>Interacțiunea Primar – cetățeni,</w:t>
      </w:r>
      <w:r w:rsidR="00B51028" w:rsidRPr="00CA5A73">
        <w:rPr>
          <w:rFonts w:ascii="Times New Roman" w:hAnsi="Times New Roman" w:cs="Times New Roman"/>
          <w:b/>
          <w:bCs/>
          <w:sz w:val="28"/>
          <w:szCs w:val="28"/>
          <w:u w:val="single"/>
          <w:lang w:val="ro-MD"/>
        </w:rPr>
        <w:t xml:space="preserve"> </w:t>
      </w:r>
      <w:r w:rsidR="00270125" w:rsidRPr="00CA5A73">
        <w:rPr>
          <w:rFonts w:ascii="Times New Roman" w:hAnsi="Times New Roman" w:cs="Times New Roman"/>
          <w:b/>
          <w:bCs/>
          <w:sz w:val="28"/>
          <w:szCs w:val="28"/>
          <w:u w:val="single"/>
          <w:lang w:val="ro-MD"/>
        </w:rPr>
        <w:t>asigurarea transparenței decizionale</w:t>
      </w:r>
    </w:p>
    <w:p w14:paraId="541D5F2B" w14:textId="77777777" w:rsidR="00B51028" w:rsidRPr="00CA5A73" w:rsidRDefault="00B51028" w:rsidP="00D711B4">
      <w:pPr>
        <w:pStyle w:val="a6"/>
        <w:spacing w:after="0"/>
        <w:ind w:left="0"/>
        <w:jc w:val="both"/>
        <w:rPr>
          <w:rFonts w:ascii="Times New Roman" w:hAnsi="Times New Roman" w:cs="Times New Roman"/>
          <w:b/>
          <w:bCs/>
          <w:sz w:val="28"/>
          <w:szCs w:val="28"/>
          <w:u w:val="single"/>
          <w:lang w:val="ro-MD"/>
        </w:rPr>
      </w:pPr>
    </w:p>
    <w:p w14:paraId="05D8D668" w14:textId="77777777" w:rsidR="0022783D" w:rsidRPr="00CA5A73" w:rsidRDefault="00513B9D" w:rsidP="00D711B4">
      <w:pPr>
        <w:spacing w:after="0"/>
        <w:contextualSpacing/>
        <w:jc w:val="both"/>
        <w:rPr>
          <w:rFonts w:ascii="Times New Roman" w:hAnsi="Times New Roman" w:cs="Times New Roman"/>
          <w:bCs/>
          <w:sz w:val="28"/>
          <w:szCs w:val="28"/>
          <w:lang w:val="ro-MD"/>
        </w:rPr>
      </w:pPr>
      <w:r w:rsidRPr="00CA5A73">
        <w:rPr>
          <w:rFonts w:ascii="Times New Roman" w:hAnsi="Times New Roman" w:cs="Times New Roman"/>
          <w:bCs/>
          <w:sz w:val="28"/>
          <w:szCs w:val="28"/>
          <w:lang w:val="ro-MD"/>
        </w:rPr>
        <w:lastRenderedPageBreak/>
        <w:t>Pentru mine î</w:t>
      </w:r>
      <w:r w:rsidR="00367287" w:rsidRPr="00CA5A73">
        <w:rPr>
          <w:rFonts w:ascii="Times New Roman" w:hAnsi="Times New Roman" w:cs="Times New Roman"/>
          <w:bCs/>
          <w:sz w:val="28"/>
          <w:szCs w:val="28"/>
          <w:lang w:val="ro-MD"/>
        </w:rPr>
        <w:t xml:space="preserve">n calitate de Primar este </w:t>
      </w:r>
      <w:r w:rsidRPr="00CA5A73">
        <w:rPr>
          <w:rFonts w:ascii="Times New Roman" w:hAnsi="Times New Roman" w:cs="Times New Roman"/>
          <w:bCs/>
          <w:sz w:val="28"/>
          <w:szCs w:val="28"/>
          <w:lang w:val="ro-MD"/>
        </w:rPr>
        <w:t xml:space="preserve">foarte important să </w:t>
      </w:r>
      <w:r w:rsidR="0022783D" w:rsidRPr="00CA5A73">
        <w:rPr>
          <w:rFonts w:ascii="Times New Roman" w:hAnsi="Times New Roman" w:cs="Times New Roman"/>
          <w:bCs/>
          <w:sz w:val="28"/>
          <w:szCs w:val="28"/>
          <w:lang w:val="ro-MD"/>
        </w:rPr>
        <w:t xml:space="preserve">reușesc </w:t>
      </w:r>
      <w:r w:rsidR="001D725B" w:rsidRPr="00CA5A73">
        <w:rPr>
          <w:rFonts w:ascii="Times New Roman" w:hAnsi="Times New Roman" w:cs="Times New Roman"/>
          <w:bCs/>
          <w:sz w:val="28"/>
          <w:szCs w:val="28"/>
          <w:lang w:val="ro-MD"/>
        </w:rPr>
        <w:t xml:space="preserve">a </w:t>
      </w:r>
      <w:r w:rsidR="00367287" w:rsidRPr="00CA5A73">
        <w:rPr>
          <w:rFonts w:ascii="Times New Roman" w:hAnsi="Times New Roman" w:cs="Times New Roman"/>
          <w:bCs/>
          <w:sz w:val="28"/>
          <w:szCs w:val="28"/>
          <w:lang w:val="ro-MD"/>
        </w:rPr>
        <w:t>mențin</w:t>
      </w:r>
      <w:r w:rsidR="001D725B" w:rsidRPr="00CA5A73">
        <w:rPr>
          <w:rFonts w:ascii="Times New Roman" w:hAnsi="Times New Roman" w:cs="Times New Roman"/>
          <w:bCs/>
          <w:sz w:val="28"/>
          <w:szCs w:val="28"/>
          <w:lang w:val="ro-MD"/>
        </w:rPr>
        <w:t>e</w:t>
      </w:r>
      <w:r w:rsidR="00367287" w:rsidRPr="00CA5A73">
        <w:rPr>
          <w:rFonts w:ascii="Times New Roman" w:hAnsi="Times New Roman" w:cs="Times New Roman"/>
          <w:bCs/>
          <w:sz w:val="28"/>
          <w:szCs w:val="28"/>
          <w:lang w:val="ro-MD"/>
        </w:rPr>
        <w:t xml:space="preserve"> un contact permanent cu toți locuitorii, </w:t>
      </w:r>
      <w:r w:rsidR="0022783D" w:rsidRPr="00CA5A73">
        <w:rPr>
          <w:rFonts w:ascii="Times New Roman" w:hAnsi="Times New Roman" w:cs="Times New Roman"/>
          <w:bCs/>
          <w:sz w:val="28"/>
          <w:szCs w:val="28"/>
          <w:lang w:val="ro-MD"/>
        </w:rPr>
        <w:t>astfel ca să facem schimb de informații operative și să ne consultăm reciproc.</w:t>
      </w:r>
    </w:p>
    <w:p w14:paraId="6AA608D4" w14:textId="77777777" w:rsidR="00D53697" w:rsidRPr="00CA5A73" w:rsidRDefault="00D53697" w:rsidP="00D711B4">
      <w:pPr>
        <w:spacing w:after="0"/>
        <w:contextualSpacing/>
        <w:jc w:val="both"/>
        <w:rPr>
          <w:rFonts w:ascii="Times New Roman" w:hAnsi="Times New Roman" w:cs="Times New Roman"/>
          <w:bCs/>
          <w:sz w:val="28"/>
          <w:szCs w:val="28"/>
          <w:lang w:val="ro-MD"/>
        </w:rPr>
      </w:pPr>
    </w:p>
    <w:p w14:paraId="7EAD9DEE" w14:textId="77777777" w:rsidR="001D725B" w:rsidRPr="00CA5A73" w:rsidRDefault="0022783D" w:rsidP="00D711B4">
      <w:pPr>
        <w:spacing w:after="0"/>
        <w:contextualSpacing/>
        <w:jc w:val="both"/>
        <w:rPr>
          <w:rFonts w:ascii="Times New Roman" w:hAnsi="Times New Roman" w:cs="Times New Roman"/>
          <w:bCs/>
          <w:sz w:val="28"/>
          <w:szCs w:val="28"/>
          <w:lang w:val="ro-MD"/>
        </w:rPr>
      </w:pPr>
      <w:r w:rsidRPr="00357957">
        <w:rPr>
          <w:rFonts w:ascii="Times New Roman" w:hAnsi="Times New Roman" w:cs="Times New Roman"/>
          <w:b/>
          <w:bCs/>
          <w:sz w:val="28"/>
          <w:szCs w:val="28"/>
          <w:lang w:val="ro-MD"/>
        </w:rPr>
        <w:t>Întocmirea și prezentarea Raportului privind activitatea pe pa</w:t>
      </w:r>
      <w:r w:rsidR="00DC216B" w:rsidRPr="00357957">
        <w:rPr>
          <w:rFonts w:ascii="Times New Roman" w:hAnsi="Times New Roman" w:cs="Times New Roman"/>
          <w:b/>
          <w:bCs/>
          <w:sz w:val="28"/>
          <w:szCs w:val="28"/>
          <w:lang w:val="ro-MD"/>
        </w:rPr>
        <w:t>rcursul unui an de mandat tot e</w:t>
      </w:r>
      <w:r w:rsidRPr="00357957">
        <w:rPr>
          <w:rFonts w:ascii="Times New Roman" w:hAnsi="Times New Roman" w:cs="Times New Roman"/>
          <w:b/>
          <w:bCs/>
          <w:sz w:val="28"/>
          <w:szCs w:val="28"/>
          <w:lang w:val="ro-MD"/>
        </w:rPr>
        <w:t xml:space="preserve">ste un exercițiu, determinat de preocuparea </w:t>
      </w:r>
      <w:r w:rsidR="001D725B" w:rsidRPr="00357957">
        <w:rPr>
          <w:rFonts w:ascii="Times New Roman" w:hAnsi="Times New Roman" w:cs="Times New Roman"/>
          <w:b/>
          <w:bCs/>
          <w:sz w:val="28"/>
          <w:szCs w:val="28"/>
          <w:lang w:val="ro-MD"/>
        </w:rPr>
        <w:t xml:space="preserve">mea </w:t>
      </w:r>
      <w:r w:rsidRPr="00357957">
        <w:rPr>
          <w:rFonts w:ascii="Times New Roman" w:hAnsi="Times New Roman" w:cs="Times New Roman"/>
          <w:b/>
          <w:bCs/>
          <w:sz w:val="28"/>
          <w:szCs w:val="28"/>
          <w:lang w:val="ro-MD"/>
        </w:rPr>
        <w:t>de a avea o re</w:t>
      </w:r>
      <w:r w:rsidR="001D725B" w:rsidRPr="00357957">
        <w:rPr>
          <w:rFonts w:ascii="Times New Roman" w:hAnsi="Times New Roman" w:cs="Times New Roman"/>
          <w:b/>
          <w:bCs/>
          <w:sz w:val="28"/>
          <w:szCs w:val="28"/>
          <w:lang w:val="ro-MD"/>
        </w:rPr>
        <w:t>ală deschidere și transparență</w:t>
      </w:r>
      <w:r w:rsidR="00F91741" w:rsidRPr="00357957">
        <w:rPr>
          <w:rFonts w:ascii="Times New Roman" w:hAnsi="Times New Roman" w:cs="Times New Roman"/>
          <w:b/>
          <w:bCs/>
          <w:sz w:val="28"/>
          <w:szCs w:val="28"/>
          <w:lang w:val="ro-MD"/>
        </w:rPr>
        <w:t xml:space="preserve"> față de ialoveneni</w:t>
      </w:r>
      <w:r w:rsidRPr="00357957">
        <w:rPr>
          <w:rFonts w:ascii="Times New Roman" w:hAnsi="Times New Roman" w:cs="Times New Roman"/>
          <w:b/>
          <w:bCs/>
          <w:sz w:val="28"/>
          <w:szCs w:val="28"/>
          <w:lang w:val="ro-MD"/>
        </w:rPr>
        <w:t>.</w:t>
      </w:r>
      <w:r w:rsidR="001D725B" w:rsidRPr="00357957">
        <w:rPr>
          <w:rFonts w:ascii="Times New Roman" w:hAnsi="Times New Roman" w:cs="Times New Roman"/>
          <w:b/>
          <w:bCs/>
          <w:sz w:val="28"/>
          <w:szCs w:val="28"/>
          <w:lang w:val="ro-MD"/>
        </w:rPr>
        <w:t xml:space="preserve"> </w:t>
      </w:r>
      <w:r w:rsidRPr="00357957">
        <w:rPr>
          <w:rFonts w:ascii="Times New Roman" w:hAnsi="Times New Roman" w:cs="Times New Roman"/>
          <w:b/>
          <w:bCs/>
          <w:sz w:val="28"/>
          <w:szCs w:val="28"/>
          <w:lang w:val="ro-MD"/>
        </w:rPr>
        <w:t>Consider că informația prezentată în Raport poate oferi locuitorilor orașului Ialoveni o imagine generală asupra activității</w:t>
      </w:r>
      <w:r w:rsidR="004F2EFE" w:rsidRPr="00357957">
        <w:rPr>
          <w:rFonts w:ascii="Times New Roman" w:hAnsi="Times New Roman" w:cs="Times New Roman"/>
          <w:b/>
          <w:bCs/>
          <w:sz w:val="28"/>
          <w:szCs w:val="28"/>
          <w:lang w:val="ro-MD"/>
        </w:rPr>
        <w:t xml:space="preserve"> desfășurate și modului de rezolvare a </w:t>
      </w:r>
      <w:r w:rsidRPr="00357957">
        <w:rPr>
          <w:rFonts w:ascii="Times New Roman" w:hAnsi="Times New Roman" w:cs="Times New Roman"/>
          <w:b/>
          <w:bCs/>
          <w:sz w:val="28"/>
          <w:szCs w:val="28"/>
          <w:lang w:val="ro-MD"/>
        </w:rPr>
        <w:t xml:space="preserve"> p</w:t>
      </w:r>
      <w:r w:rsidR="004F2EFE" w:rsidRPr="00357957">
        <w:rPr>
          <w:rFonts w:ascii="Times New Roman" w:hAnsi="Times New Roman" w:cs="Times New Roman"/>
          <w:b/>
          <w:bCs/>
          <w:sz w:val="28"/>
          <w:szCs w:val="28"/>
          <w:lang w:val="ro-MD"/>
        </w:rPr>
        <w:t>roblemelor orașului</w:t>
      </w:r>
      <w:r w:rsidRPr="00357957">
        <w:rPr>
          <w:rFonts w:ascii="Times New Roman" w:hAnsi="Times New Roman" w:cs="Times New Roman"/>
          <w:b/>
          <w:bCs/>
          <w:sz w:val="28"/>
          <w:szCs w:val="28"/>
          <w:lang w:val="ro-MD"/>
        </w:rPr>
        <w:t>.</w:t>
      </w:r>
    </w:p>
    <w:p w14:paraId="6590A965" w14:textId="77777777" w:rsidR="00D53697" w:rsidRPr="00CA5A73" w:rsidRDefault="00D53697" w:rsidP="00D711B4">
      <w:pPr>
        <w:spacing w:after="0"/>
        <w:contextualSpacing/>
        <w:jc w:val="both"/>
        <w:rPr>
          <w:rFonts w:ascii="Times New Roman" w:hAnsi="Times New Roman" w:cs="Times New Roman"/>
          <w:bCs/>
          <w:sz w:val="28"/>
          <w:szCs w:val="28"/>
          <w:lang w:val="ro-MD"/>
        </w:rPr>
      </w:pPr>
    </w:p>
    <w:p w14:paraId="79BF844B" w14:textId="77777777" w:rsidR="00D53697" w:rsidRPr="00CA5A73" w:rsidRDefault="00D53697" w:rsidP="00D711B4">
      <w:pPr>
        <w:spacing w:after="0"/>
        <w:contextualSpacing/>
        <w:jc w:val="both"/>
        <w:rPr>
          <w:rFonts w:ascii="Times New Roman" w:hAnsi="Times New Roman" w:cs="Times New Roman"/>
          <w:bCs/>
          <w:sz w:val="28"/>
          <w:szCs w:val="28"/>
          <w:lang w:val="ro-MD"/>
        </w:rPr>
      </w:pPr>
      <w:r w:rsidRPr="00CA5A73">
        <w:rPr>
          <w:rFonts w:ascii="Times New Roman" w:hAnsi="Times New Roman" w:cs="Times New Roman"/>
          <w:bCs/>
          <w:sz w:val="28"/>
          <w:szCs w:val="28"/>
          <w:lang w:val="ro-MD"/>
        </w:rPr>
        <w:t xml:space="preserve">La capitolul transparență și interacțiune cu cetățenii, Primăria orașului Ialoveni </w:t>
      </w:r>
      <w:r w:rsidR="00357957">
        <w:rPr>
          <w:rFonts w:ascii="Times New Roman" w:hAnsi="Times New Roman" w:cs="Times New Roman"/>
          <w:bCs/>
          <w:sz w:val="28"/>
          <w:szCs w:val="28"/>
          <w:lang w:val="ro-MD"/>
        </w:rPr>
        <w:t xml:space="preserve">a </w:t>
      </w:r>
      <w:r w:rsidRPr="00CA5A73">
        <w:rPr>
          <w:rFonts w:ascii="Times New Roman" w:hAnsi="Times New Roman" w:cs="Times New Roman"/>
          <w:bCs/>
          <w:sz w:val="28"/>
          <w:szCs w:val="28"/>
          <w:lang w:val="ro-MD"/>
        </w:rPr>
        <w:t>fost menț</w:t>
      </w:r>
      <w:r w:rsidR="00357957">
        <w:rPr>
          <w:rFonts w:ascii="Times New Roman" w:hAnsi="Times New Roman" w:cs="Times New Roman"/>
          <w:bCs/>
          <w:sz w:val="28"/>
          <w:szCs w:val="28"/>
          <w:lang w:val="ro-MD"/>
        </w:rPr>
        <w:t>ionată în cadrul mai multor evenemente</w:t>
      </w:r>
      <w:r w:rsidRPr="00CA5A73">
        <w:rPr>
          <w:rFonts w:ascii="Times New Roman" w:hAnsi="Times New Roman" w:cs="Times New Roman"/>
          <w:bCs/>
          <w:sz w:val="28"/>
          <w:szCs w:val="28"/>
          <w:lang w:val="ro-MD"/>
        </w:rPr>
        <w:t>.</w:t>
      </w:r>
    </w:p>
    <w:p w14:paraId="43433412" w14:textId="77777777" w:rsidR="00D53697" w:rsidRPr="00CA5A73" w:rsidRDefault="00D53697" w:rsidP="00D711B4">
      <w:pPr>
        <w:spacing w:after="0"/>
        <w:contextualSpacing/>
        <w:jc w:val="both"/>
        <w:rPr>
          <w:rFonts w:ascii="Times New Roman" w:hAnsi="Times New Roman" w:cs="Times New Roman"/>
          <w:bCs/>
          <w:sz w:val="28"/>
          <w:szCs w:val="28"/>
          <w:lang w:val="ro-MD"/>
        </w:rPr>
      </w:pPr>
    </w:p>
    <w:p w14:paraId="04317614" w14:textId="77777777" w:rsidR="00D53697" w:rsidRPr="00CA5A73" w:rsidRDefault="00D53697" w:rsidP="00D711B4">
      <w:pPr>
        <w:spacing w:after="0"/>
        <w:contextualSpacing/>
        <w:jc w:val="both"/>
        <w:rPr>
          <w:rFonts w:ascii="Times New Roman" w:hAnsi="Times New Roman" w:cs="Times New Roman"/>
          <w:bCs/>
          <w:sz w:val="28"/>
          <w:szCs w:val="28"/>
          <w:lang w:val="ro-MD"/>
        </w:rPr>
      </w:pPr>
      <w:r w:rsidRPr="00CA5A73">
        <w:rPr>
          <w:rFonts w:ascii="Times New Roman" w:hAnsi="Times New Roman" w:cs="Times New Roman"/>
          <w:bCs/>
          <w:sz w:val="28"/>
          <w:szCs w:val="28"/>
          <w:lang w:val="ro-MD"/>
        </w:rPr>
        <w:t xml:space="preserve">Absolut toate ședințele Consiliului Orășenesc, consultările publice, ședințele comisiilor </w:t>
      </w:r>
      <w:r w:rsidR="00357957">
        <w:rPr>
          <w:rFonts w:ascii="Times New Roman" w:hAnsi="Times New Roman" w:cs="Times New Roman"/>
          <w:bCs/>
          <w:sz w:val="28"/>
          <w:szCs w:val="28"/>
          <w:lang w:val="ro-MD"/>
        </w:rPr>
        <w:t>de specialitate sunt</w:t>
      </w:r>
      <w:r w:rsidRPr="00CA5A73">
        <w:rPr>
          <w:rFonts w:ascii="Times New Roman" w:hAnsi="Times New Roman" w:cs="Times New Roman"/>
          <w:bCs/>
          <w:sz w:val="28"/>
          <w:szCs w:val="28"/>
          <w:lang w:val="ro-MD"/>
        </w:rPr>
        <w:t xml:space="preserve"> difuzate online pe pagina web și </w:t>
      </w:r>
      <w:r w:rsidR="002A1632" w:rsidRPr="00CA5A73">
        <w:rPr>
          <w:rFonts w:ascii="Times New Roman" w:hAnsi="Times New Roman" w:cs="Times New Roman"/>
          <w:bCs/>
          <w:sz w:val="28"/>
          <w:szCs w:val="28"/>
          <w:lang w:val="ro-MD"/>
        </w:rPr>
        <w:t>pagina de facebook a primăriei.</w:t>
      </w:r>
    </w:p>
    <w:p w14:paraId="788B8114" w14:textId="77777777" w:rsidR="002A1632" w:rsidRPr="00CA5A73" w:rsidRDefault="002A1632" w:rsidP="00D711B4">
      <w:pPr>
        <w:spacing w:after="0"/>
        <w:contextualSpacing/>
        <w:jc w:val="both"/>
        <w:rPr>
          <w:rFonts w:ascii="Times New Roman" w:hAnsi="Times New Roman" w:cs="Times New Roman"/>
          <w:bCs/>
          <w:sz w:val="28"/>
          <w:szCs w:val="28"/>
          <w:lang w:val="ro-MD"/>
        </w:rPr>
      </w:pPr>
    </w:p>
    <w:p w14:paraId="1AE3D5BA" w14:textId="77777777" w:rsidR="00270125" w:rsidRPr="00CA5A73" w:rsidRDefault="00270125" w:rsidP="00D711B4">
      <w:pPr>
        <w:pStyle w:val="a6"/>
        <w:numPr>
          <w:ilvl w:val="0"/>
          <w:numId w:val="9"/>
        </w:numPr>
        <w:spacing w:after="0"/>
        <w:ind w:left="0" w:firstLine="0"/>
        <w:jc w:val="both"/>
        <w:rPr>
          <w:rFonts w:ascii="Times New Roman" w:hAnsi="Times New Roman" w:cs="Times New Roman"/>
          <w:b/>
          <w:sz w:val="28"/>
          <w:szCs w:val="28"/>
          <w:u w:val="single"/>
          <w:lang w:val="ro-MD"/>
        </w:rPr>
      </w:pPr>
      <w:r w:rsidRPr="00CA5A73">
        <w:rPr>
          <w:rFonts w:ascii="Times New Roman" w:hAnsi="Times New Roman" w:cs="Times New Roman"/>
          <w:b/>
          <w:sz w:val="28"/>
          <w:szCs w:val="28"/>
          <w:u w:val="single"/>
          <w:lang w:val="ro-MD"/>
        </w:rPr>
        <w:t>Colaborare cu partenerii de dezvoltare</w:t>
      </w:r>
      <w:r w:rsidR="001033FC">
        <w:rPr>
          <w:rFonts w:ascii="Times New Roman" w:hAnsi="Times New Roman" w:cs="Times New Roman"/>
          <w:b/>
          <w:sz w:val="28"/>
          <w:szCs w:val="28"/>
          <w:u w:val="single"/>
          <w:lang w:val="ro-MD"/>
        </w:rPr>
        <w:t>, a</w:t>
      </w:r>
      <w:r w:rsidR="002F1E9B" w:rsidRPr="00CA5A73">
        <w:rPr>
          <w:rFonts w:ascii="Times New Roman" w:hAnsi="Times New Roman" w:cs="Times New Roman"/>
          <w:b/>
          <w:sz w:val="28"/>
          <w:szCs w:val="28"/>
          <w:u w:val="single"/>
          <w:lang w:val="ro-MD"/>
        </w:rPr>
        <w:t>tragerea investițiilor</w:t>
      </w:r>
    </w:p>
    <w:p w14:paraId="318B04FB" w14:textId="77777777" w:rsidR="00156FD0" w:rsidRPr="00CA5A73" w:rsidRDefault="00156FD0" w:rsidP="00D711B4">
      <w:pPr>
        <w:pStyle w:val="a6"/>
        <w:spacing w:after="0"/>
        <w:ind w:left="0"/>
        <w:jc w:val="both"/>
        <w:rPr>
          <w:rFonts w:ascii="Times New Roman" w:hAnsi="Times New Roman" w:cs="Times New Roman"/>
          <w:b/>
          <w:sz w:val="28"/>
          <w:szCs w:val="28"/>
          <w:u w:val="single"/>
          <w:lang w:val="ro-MD"/>
        </w:rPr>
      </w:pPr>
    </w:p>
    <w:p w14:paraId="3D4AE4CE" w14:textId="77777777" w:rsidR="00156FD0" w:rsidRPr="00CA5A73" w:rsidRDefault="00156FD0" w:rsidP="00D711B4">
      <w:pPr>
        <w:spacing w:after="240" w:line="240" w:lineRule="auto"/>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Deși anul 2020 a fost marcat de pandemia COVID-19, activitatea specialiștilor relații externe și atragere investiții nu a fost periclitată. Relațiile de colaborare stabilite cu partenerii de dezvoltare au fost susținute prin întruniri în regim online, toate evenimentele planificate fiind desfășurate în termen și ținând cont de măsurile de protecție antiCOVID. Proiectele în curs de derulare au fost implementate cu succes. Consolidarea relațiilor cu orașele înfrățite localității noastre a fost menținută prin corespondență/raportare.</w:t>
      </w:r>
    </w:p>
    <w:p w14:paraId="7D388195" w14:textId="77777777" w:rsidR="00156FD0" w:rsidRPr="00CA5A73" w:rsidRDefault="00156FD0" w:rsidP="00D711B4">
      <w:pPr>
        <w:spacing w:after="240" w:line="240" w:lineRule="auto"/>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Vizitele oficialilor UE</w:t>
      </w:r>
    </w:p>
    <w:p w14:paraId="7BD02DA8" w14:textId="77777777" w:rsidR="00156FD0" w:rsidRPr="00CA5A73" w:rsidRDefault="00156FD0" w:rsidP="002128FA">
      <w:pPr>
        <w:spacing w:after="240" w:line="240" w:lineRule="auto"/>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Excelența Sa Kestutis KUDZMANAS, ambasador al Republicii Lituaniei în Republica Moldova.</w:t>
      </w:r>
    </w:p>
    <w:p w14:paraId="7C748209" w14:textId="77777777" w:rsidR="00156FD0" w:rsidRPr="00CA5A73" w:rsidRDefault="00156FD0" w:rsidP="00D711B4">
      <w:pPr>
        <w:spacing w:after="240" w:line="240" w:lineRule="auto"/>
        <w:ind w:firstLine="435"/>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 xml:space="preserve">Vizita reprezentanților OSCE în Ialoveni. </w:t>
      </w:r>
    </w:p>
    <w:p w14:paraId="1CAD84CA" w14:textId="77777777" w:rsidR="00156FD0" w:rsidRPr="00CA5A73" w:rsidRDefault="00156FD0" w:rsidP="00D711B4">
      <w:pPr>
        <w:spacing w:after="240" w:line="240" w:lineRule="auto"/>
        <w:ind w:firstLine="435"/>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Vizita Șefului Delegației Uniunii Europene în Republica Moldova, Excelența Sa, Domnul Ambasador Peter MIHALKO.</w:t>
      </w:r>
    </w:p>
    <w:p w14:paraId="47CBF40D" w14:textId="77777777" w:rsidR="00156FD0" w:rsidRPr="00CA5A73" w:rsidRDefault="00156FD0" w:rsidP="00D711B4">
      <w:pPr>
        <w:spacing w:after="240" w:line="240" w:lineRule="auto"/>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GIZ</w:t>
      </w:r>
    </w:p>
    <w:p w14:paraId="765E792D" w14:textId="77777777" w:rsidR="00156FD0" w:rsidRPr="00CA5A73" w:rsidRDefault="00156FD0" w:rsidP="002128FA">
      <w:pPr>
        <w:spacing w:after="240" w:line="240" w:lineRule="auto"/>
        <w:jc w:val="both"/>
        <w:rPr>
          <w:rFonts w:ascii="Times New Roman" w:eastAsia="Times New Roman" w:hAnsi="Times New Roman" w:cs="Times New Roman"/>
          <w:sz w:val="28"/>
          <w:szCs w:val="28"/>
          <w:shd w:val="clear" w:color="auto" w:fill="FFFFFF"/>
          <w:lang w:val="ro-MD" w:eastAsia="ru-RU"/>
        </w:rPr>
      </w:pPr>
      <w:r w:rsidRPr="00CA5A73">
        <w:rPr>
          <w:rFonts w:ascii="Times New Roman" w:eastAsia="Times New Roman" w:hAnsi="Times New Roman" w:cs="Times New Roman"/>
          <w:sz w:val="28"/>
          <w:szCs w:val="28"/>
          <w:shd w:val="clear" w:color="auto" w:fill="FFFFFF"/>
          <w:lang w:val="ro-MD" w:eastAsia="ru-RU"/>
        </w:rPr>
        <w:t>Încheierea acordului de colaborare cu Centrul de Inovare și Politici din Moldova (CIPM). Participarea la activitatea care face parte din proiectul „Abilitarea cetățenilor din Moldova”, implementată de GIZ cu suportul financiar al Uniunii Europene.</w:t>
      </w:r>
    </w:p>
    <w:p w14:paraId="215BA71D" w14:textId="77777777" w:rsidR="00156FD0" w:rsidRPr="00CA5A73" w:rsidRDefault="00156FD0" w:rsidP="00D711B4">
      <w:pPr>
        <w:spacing w:after="240" w:line="240" w:lineRule="auto"/>
        <w:jc w:val="both"/>
        <w:rPr>
          <w:rFonts w:ascii="Times New Roman" w:eastAsia="Times New Roman" w:hAnsi="Times New Roman" w:cs="Times New Roman"/>
          <w:b/>
          <w:i/>
          <w:sz w:val="28"/>
          <w:szCs w:val="28"/>
          <w:u w:val="single"/>
          <w:shd w:val="clear" w:color="auto" w:fill="FFFFFF"/>
          <w:lang w:val="ro-MD" w:eastAsia="ru-RU"/>
        </w:rPr>
      </w:pPr>
      <w:r w:rsidRPr="00CA5A73">
        <w:rPr>
          <w:rFonts w:ascii="Times New Roman" w:eastAsia="Times New Roman" w:hAnsi="Times New Roman" w:cs="Times New Roman"/>
          <w:b/>
          <w:i/>
          <w:sz w:val="28"/>
          <w:szCs w:val="28"/>
          <w:u w:val="single"/>
          <w:shd w:val="clear" w:color="auto" w:fill="FFFFFF"/>
          <w:lang w:val="ro-MD" w:eastAsia="ru-RU"/>
        </w:rPr>
        <w:lastRenderedPageBreak/>
        <w:t>SlovakAid</w:t>
      </w:r>
    </w:p>
    <w:p w14:paraId="5426CF70" w14:textId="77777777" w:rsidR="00156FD0" w:rsidRPr="00CA5A73" w:rsidRDefault="00156FD0" w:rsidP="002128FA">
      <w:pPr>
        <w:spacing w:after="240" w:line="240" w:lineRule="auto"/>
        <w:jc w:val="both"/>
        <w:rPr>
          <w:rFonts w:ascii="Times New Roman" w:eastAsia="Times New Roman" w:hAnsi="Times New Roman" w:cs="Times New Roman"/>
          <w:sz w:val="28"/>
          <w:szCs w:val="28"/>
          <w:shd w:val="clear" w:color="auto" w:fill="FFFFFF"/>
          <w:lang w:val="ro-MD" w:eastAsia="ru-RU"/>
        </w:rPr>
      </w:pPr>
      <w:r w:rsidRPr="00CA5A73">
        <w:rPr>
          <w:rFonts w:ascii="Times New Roman" w:eastAsia="Times New Roman" w:hAnsi="Times New Roman" w:cs="Times New Roman"/>
          <w:sz w:val="28"/>
          <w:szCs w:val="28"/>
          <w:shd w:val="clear" w:color="auto" w:fill="FFFFFF"/>
          <w:lang w:val="ro-MD" w:eastAsia="ru-RU"/>
        </w:rPr>
        <w:t xml:space="preserve">Depunerea aplicației de proiect „Attitude Transparensy and Information” la fondul de granturi mici SlovakAid. Pregătirea documentației de proiect în parteneriat cu ADR Centru pentru aplicația depusă la SlovakAid. Lansarea proiectului „Apa potabilă în Ialoveni” la 01 octombrie 2020. </w:t>
      </w:r>
    </w:p>
    <w:p w14:paraId="6FF0D599" w14:textId="77777777" w:rsidR="00156FD0" w:rsidRPr="00CA5A73" w:rsidRDefault="00156FD0" w:rsidP="00D711B4">
      <w:pPr>
        <w:spacing w:after="240" w:line="240" w:lineRule="auto"/>
        <w:jc w:val="both"/>
        <w:rPr>
          <w:rFonts w:ascii="Times New Roman" w:eastAsia="Times New Roman" w:hAnsi="Times New Roman" w:cs="Times New Roman"/>
          <w:b/>
          <w:i/>
          <w:sz w:val="28"/>
          <w:szCs w:val="28"/>
          <w:u w:val="single"/>
          <w:shd w:val="clear" w:color="auto" w:fill="FFFFFF"/>
          <w:lang w:val="ro-MD" w:eastAsia="ru-RU"/>
        </w:rPr>
      </w:pPr>
      <w:r w:rsidRPr="00CA5A73">
        <w:rPr>
          <w:rFonts w:ascii="Times New Roman" w:eastAsia="Times New Roman" w:hAnsi="Times New Roman" w:cs="Times New Roman"/>
          <w:b/>
          <w:i/>
          <w:sz w:val="28"/>
          <w:szCs w:val="28"/>
          <w:u w:val="single"/>
          <w:shd w:val="clear" w:color="auto" w:fill="FFFFFF"/>
          <w:lang w:val="ro-MD" w:eastAsia="ru-RU"/>
        </w:rPr>
        <w:t>Programul Comunitatea mea</w:t>
      </w:r>
    </w:p>
    <w:p w14:paraId="053F4D97" w14:textId="77777777" w:rsidR="00156FD0" w:rsidRPr="00CA5A73" w:rsidRDefault="00156FD0" w:rsidP="00D711B4">
      <w:pPr>
        <w:spacing w:after="240" w:line="240" w:lineRule="auto"/>
        <w:ind w:firstLine="708"/>
        <w:jc w:val="both"/>
        <w:rPr>
          <w:rFonts w:ascii="Times New Roman" w:eastAsia="Times New Roman" w:hAnsi="Times New Roman" w:cs="Times New Roman"/>
          <w:sz w:val="28"/>
          <w:szCs w:val="28"/>
          <w:shd w:val="clear" w:color="auto" w:fill="FFFFFF"/>
          <w:lang w:val="ro-MD" w:eastAsia="ru-RU"/>
        </w:rPr>
      </w:pPr>
      <w:r w:rsidRPr="00CA5A73">
        <w:rPr>
          <w:rFonts w:ascii="Times New Roman" w:eastAsia="Times New Roman" w:hAnsi="Times New Roman" w:cs="Times New Roman"/>
          <w:sz w:val="28"/>
          <w:szCs w:val="28"/>
          <w:shd w:val="clear" w:color="auto" w:fill="FFFFFF"/>
          <w:lang w:val="ro-MD" w:eastAsia="ru-RU"/>
        </w:rPr>
        <w:t>Colaborarea cu Programul Comunitatea Mea în cadrul proiectelor:</w:t>
      </w:r>
    </w:p>
    <w:p w14:paraId="689048D5" w14:textId="77777777" w:rsidR="00156FD0" w:rsidRPr="00CA5A73" w:rsidRDefault="00156FD0" w:rsidP="00D711B4">
      <w:pPr>
        <w:spacing w:after="240" w:line="240" w:lineRule="auto"/>
        <w:jc w:val="both"/>
        <w:rPr>
          <w:rFonts w:ascii="Times New Roman" w:eastAsia="Times New Roman" w:hAnsi="Times New Roman" w:cs="Times New Roman"/>
          <w:sz w:val="28"/>
          <w:szCs w:val="28"/>
          <w:shd w:val="clear" w:color="auto" w:fill="FFFFFF"/>
          <w:lang w:val="ro-MD" w:eastAsia="ru-RU"/>
        </w:rPr>
      </w:pPr>
      <w:r w:rsidRPr="00CA5A73">
        <w:rPr>
          <w:rFonts w:ascii="Times New Roman" w:eastAsia="Times New Roman" w:hAnsi="Times New Roman" w:cs="Times New Roman"/>
          <w:sz w:val="28"/>
          <w:szCs w:val="28"/>
          <w:shd w:val="clear" w:color="auto" w:fill="FFFFFF"/>
          <w:lang w:val="ro-MD" w:eastAsia="ru-RU"/>
        </w:rPr>
        <w:t>1. Proiectul de Dezvoltare Comunitară;</w:t>
      </w:r>
    </w:p>
    <w:p w14:paraId="02470F50" w14:textId="77777777" w:rsidR="00156FD0" w:rsidRPr="00CA5A73" w:rsidRDefault="00156FD0" w:rsidP="00D711B4">
      <w:pPr>
        <w:spacing w:after="240" w:line="240" w:lineRule="auto"/>
        <w:jc w:val="both"/>
        <w:rPr>
          <w:rFonts w:ascii="Times New Roman" w:eastAsia="Times New Roman" w:hAnsi="Times New Roman" w:cs="Times New Roman"/>
          <w:sz w:val="28"/>
          <w:szCs w:val="28"/>
          <w:shd w:val="clear" w:color="auto" w:fill="FFFFFF"/>
          <w:lang w:val="ro-MD" w:eastAsia="ru-RU"/>
        </w:rPr>
      </w:pPr>
      <w:r w:rsidRPr="00CA5A73">
        <w:rPr>
          <w:rFonts w:ascii="Times New Roman" w:eastAsia="Times New Roman" w:hAnsi="Times New Roman" w:cs="Times New Roman"/>
          <w:sz w:val="28"/>
          <w:szCs w:val="28"/>
          <w:shd w:val="clear" w:color="auto" w:fill="FFFFFF"/>
          <w:lang w:val="ro-MD" w:eastAsia="ru-RU"/>
        </w:rPr>
        <w:t>2. Crearea CISC;</w:t>
      </w:r>
    </w:p>
    <w:p w14:paraId="7B23342B" w14:textId="77777777" w:rsidR="00156FD0" w:rsidRPr="00CA5A73" w:rsidRDefault="00156FD0" w:rsidP="00D711B4">
      <w:pPr>
        <w:spacing w:after="240" w:line="240" w:lineRule="auto"/>
        <w:jc w:val="both"/>
        <w:rPr>
          <w:rFonts w:ascii="Times New Roman" w:eastAsia="Times New Roman" w:hAnsi="Times New Roman" w:cs="Times New Roman"/>
          <w:sz w:val="28"/>
          <w:szCs w:val="28"/>
          <w:shd w:val="clear" w:color="auto" w:fill="FFFFFF"/>
          <w:lang w:val="ro-MD" w:eastAsia="ru-RU"/>
        </w:rPr>
      </w:pPr>
      <w:r w:rsidRPr="00CA5A73">
        <w:rPr>
          <w:rFonts w:ascii="Times New Roman" w:eastAsia="Times New Roman" w:hAnsi="Times New Roman" w:cs="Times New Roman"/>
          <w:sz w:val="28"/>
          <w:szCs w:val="28"/>
          <w:shd w:val="clear" w:color="auto" w:fill="FFFFFF"/>
          <w:lang w:val="ro-MD" w:eastAsia="ru-RU"/>
        </w:rPr>
        <w:t>3. Elaborarea Conceptului de Dezvoltare a Turismului.</w:t>
      </w:r>
    </w:p>
    <w:p w14:paraId="10955A1A" w14:textId="77777777" w:rsidR="00156FD0" w:rsidRPr="00CA5A73" w:rsidRDefault="00156FD0" w:rsidP="002128FA">
      <w:pPr>
        <w:spacing w:after="240" w:line="240" w:lineRule="auto"/>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shd w:val="clear" w:color="auto" w:fill="FFFFFF"/>
          <w:lang w:val="ro-MD" w:eastAsia="ru-RU"/>
        </w:rPr>
        <w:t xml:space="preserve">Participarea la ședințele online pe platforma Zoom organizate în cadrul dezvoltării turismului local și formarea grupului de lucru pentru elaborarea conceptului. Participarea la conferințele online organizate de Programul Comunitatea Mea privind elaborarea rapoartelor, eficiența asistenței acordate, succesele realizate pe parcursul asistenței cât și planificarea activităților. Elaborarea/completarea Planului FOCAS (ianuarie-septembrie) în cadrul Programului Comunitatea Mea. </w:t>
      </w:r>
      <w:r w:rsidRPr="00CA5A73">
        <w:rPr>
          <w:rFonts w:ascii="Times New Roman" w:eastAsia="Times New Roman" w:hAnsi="Times New Roman" w:cs="Times New Roman"/>
          <w:sz w:val="28"/>
          <w:szCs w:val="28"/>
          <w:lang w:val="ro-MD" w:eastAsia="ru-RU"/>
        </w:rPr>
        <w:t>Redactarea/completarea „chestionarelor privind implicarea cetățenilor”, Programul Comunitatea Mea, pentru trimestrul IV, 2019 și trimestrul I, 2020. Organizarea și participarea la ședința de lucru din str. Luceafărul, în cadrul proiectului „Abilitarea societății civile în procesul de dezvoltare durabilă și modernizarea infrastructurii urbane din orașul Ialoveni” – supravegherea proiectului de dezvoltare comunitară. Asistență în elaborarea aplicației de proiect realizată de către Institutul de Dezvoltare Urbană. Redactarea Acordului de Colaborare între Primăria orașului Ialoveni și Institutul de Dezvoltare Urbană.</w:t>
      </w:r>
    </w:p>
    <w:p w14:paraId="4CAE4108" w14:textId="77777777" w:rsidR="00156FD0" w:rsidRPr="00CA5A73" w:rsidRDefault="00156FD0" w:rsidP="00D711B4">
      <w:pPr>
        <w:spacing w:after="240" w:line="240" w:lineRule="auto"/>
        <w:jc w:val="both"/>
        <w:rPr>
          <w:rFonts w:ascii="Times New Roman" w:eastAsia="Times New Roman" w:hAnsi="Times New Roman" w:cs="Times New Roman"/>
          <w:b/>
          <w:i/>
          <w:sz w:val="28"/>
          <w:szCs w:val="28"/>
          <w:u w:val="single"/>
          <w:shd w:val="clear" w:color="auto" w:fill="FFFFFF"/>
          <w:lang w:val="ro-MD" w:eastAsia="ru-RU"/>
        </w:rPr>
      </w:pPr>
      <w:r w:rsidRPr="00CA5A73">
        <w:rPr>
          <w:rFonts w:ascii="Times New Roman" w:eastAsia="Times New Roman" w:hAnsi="Times New Roman" w:cs="Times New Roman"/>
          <w:b/>
          <w:i/>
          <w:sz w:val="28"/>
          <w:szCs w:val="28"/>
          <w:u w:val="single"/>
          <w:shd w:val="clear" w:color="auto" w:fill="FFFFFF"/>
          <w:lang w:val="ro-MD" w:eastAsia="ru-RU"/>
        </w:rPr>
        <w:t>Convenția Primarilor</w:t>
      </w:r>
    </w:p>
    <w:p w14:paraId="5401A27A" w14:textId="77777777" w:rsidR="00156FD0" w:rsidRPr="00CA5A73" w:rsidRDefault="00156FD0" w:rsidP="002128FA">
      <w:pPr>
        <w:spacing w:after="240" w:line="240" w:lineRule="auto"/>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shd w:val="clear" w:color="auto" w:fill="FFFFFF"/>
          <w:lang w:val="ro-MD" w:eastAsia="ru-RU"/>
        </w:rPr>
        <w:t xml:space="preserve">Pregătirea și participarea la concursul „Tur virtual în localitatea Ta”, organizat în cadrul Săptămânii Energiei, cu obținerea premiului I pentru or. Ialoveni. Organizarea activităților dedicate Săptămânii Energiei (filmarea/montarea/publicarea postărilor pe rețele de socializare și organizarea webinar-ului). Participarea la atelierul online pentru agricultură inteligentă „Bursa nutrienților”, organizat de experții din Germania. </w:t>
      </w:r>
      <w:r w:rsidRPr="00CA5A73">
        <w:rPr>
          <w:rFonts w:ascii="Times New Roman" w:eastAsia="Times New Roman" w:hAnsi="Times New Roman" w:cs="Times New Roman"/>
          <w:sz w:val="28"/>
          <w:szCs w:val="28"/>
          <w:lang w:val="ro-MD" w:eastAsia="ru-RU"/>
        </w:rPr>
        <w:t xml:space="preserve">Participarea la instruirea ”Eficiența energetică a clădirilor” din 10-11 martie 2020, organizată în cadrul Convenției Primarilor privind Clima și Energia”. Promovarea acțiunilor de reducere a emisiilor CO2 în atmosferă, provocarea </w:t>
      </w:r>
      <w:hyperlink r:id="rId10" w:history="1">
        <w:r w:rsidRPr="00CA5A73">
          <w:rPr>
            <w:rFonts w:ascii="Times New Roman" w:eastAsia="Times New Roman" w:hAnsi="Times New Roman" w:cs="Times New Roman"/>
            <w:sz w:val="28"/>
            <w:szCs w:val="28"/>
            <w:u w:val="single"/>
            <w:lang w:val="ro-MD" w:eastAsia="ru-RU"/>
          </w:rPr>
          <w:t>#Bicicletezcutreabă</w:t>
        </w:r>
      </w:hyperlink>
      <w:r w:rsidRPr="00CA5A73">
        <w:rPr>
          <w:rFonts w:ascii="Times New Roman" w:eastAsia="Times New Roman" w:hAnsi="Times New Roman" w:cs="Times New Roman"/>
          <w:sz w:val="28"/>
          <w:szCs w:val="28"/>
          <w:lang w:val="ro-MD" w:eastAsia="ru-RU"/>
        </w:rPr>
        <w:t>.</w:t>
      </w:r>
    </w:p>
    <w:p w14:paraId="5DC3029A" w14:textId="77777777" w:rsidR="00156FD0" w:rsidRPr="00CA5A73" w:rsidRDefault="00156FD0" w:rsidP="00D711B4">
      <w:pPr>
        <w:spacing w:after="240" w:line="240" w:lineRule="auto"/>
        <w:jc w:val="both"/>
        <w:rPr>
          <w:rFonts w:ascii="Times New Roman" w:eastAsia="Times New Roman" w:hAnsi="Times New Roman" w:cs="Times New Roman"/>
          <w:b/>
          <w:i/>
          <w:sz w:val="28"/>
          <w:szCs w:val="28"/>
          <w:u w:val="single"/>
          <w:shd w:val="clear" w:color="auto" w:fill="FFFFFF"/>
          <w:lang w:val="ro-MD" w:eastAsia="ru-RU"/>
        </w:rPr>
      </w:pPr>
      <w:r w:rsidRPr="00CA5A73">
        <w:rPr>
          <w:rFonts w:ascii="Times New Roman" w:eastAsia="Times New Roman" w:hAnsi="Times New Roman" w:cs="Times New Roman"/>
          <w:b/>
          <w:i/>
          <w:sz w:val="28"/>
          <w:szCs w:val="28"/>
          <w:u w:val="single"/>
          <w:shd w:val="clear" w:color="auto" w:fill="FFFFFF"/>
          <w:lang w:val="ro-MD" w:eastAsia="ru-RU"/>
        </w:rPr>
        <w:t>IDIS Viitorul</w:t>
      </w:r>
    </w:p>
    <w:p w14:paraId="1D47B772" w14:textId="77777777" w:rsidR="00156FD0" w:rsidRPr="00CA5A73" w:rsidRDefault="00156FD0" w:rsidP="00D711B4">
      <w:pPr>
        <w:spacing w:after="240" w:line="240" w:lineRule="auto"/>
        <w:jc w:val="both"/>
        <w:rPr>
          <w:rFonts w:ascii="Times New Roman" w:eastAsia="Times New Roman" w:hAnsi="Times New Roman" w:cs="Times New Roman"/>
          <w:b/>
          <w:sz w:val="28"/>
          <w:szCs w:val="28"/>
          <w:lang w:val="ro-MD" w:eastAsia="ru-RU"/>
        </w:rPr>
      </w:pPr>
      <w:r w:rsidRPr="00CA5A73">
        <w:rPr>
          <w:rFonts w:ascii="Times New Roman" w:eastAsia="Times New Roman" w:hAnsi="Times New Roman" w:cs="Times New Roman"/>
          <w:sz w:val="28"/>
          <w:szCs w:val="28"/>
          <w:lang w:val="ro-MD" w:eastAsia="ru-RU"/>
        </w:rPr>
        <w:lastRenderedPageBreak/>
        <w:t>Totalizarea activităților din cadrul proiectului „Bugetarea Participativă” (pregătirea materialelor video pentru conferința finală). Darea în exploatare a stadionului din str. Păcii.</w:t>
      </w:r>
    </w:p>
    <w:p w14:paraId="635560A9" w14:textId="77777777" w:rsidR="00156FD0" w:rsidRPr="00CA5A73" w:rsidRDefault="00156FD0" w:rsidP="00D711B4">
      <w:pPr>
        <w:spacing w:after="240" w:line="240" w:lineRule="auto"/>
        <w:ind w:left="75"/>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SEBO Fapte Bune</w:t>
      </w:r>
    </w:p>
    <w:p w14:paraId="5D6A21D6" w14:textId="77777777" w:rsidR="00156FD0" w:rsidRPr="00CA5A73" w:rsidRDefault="00156FD0" w:rsidP="00D711B4">
      <w:pPr>
        <w:spacing w:after="240" w:line="240" w:lineRule="auto"/>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Elaborarea și aplicarea conceptului de proiect Campania „Fapte bune împreună cu Sebo”. Mobilizarea comunității în susținerea proiectului „Inițierea campaniei de sterilizare a maidanezilor în orașul Ialoveni”. Obținerea unui scor record de voturi și plasarea proiectului or. Ialoveni pe locul I. Semnarea contractului de finanțare. Implementarea activităților prevăzute în proiect.</w:t>
      </w:r>
    </w:p>
    <w:p w14:paraId="4BA104E7" w14:textId="77777777" w:rsidR="00156FD0" w:rsidRPr="00CA5A73" w:rsidRDefault="00156FD0" w:rsidP="00D711B4">
      <w:pPr>
        <w:spacing w:after="240" w:line="240" w:lineRule="auto"/>
        <w:ind w:left="75"/>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MiDl</w:t>
      </w:r>
    </w:p>
    <w:p w14:paraId="7B45FCEA" w14:textId="77777777" w:rsidR="00156FD0" w:rsidRPr="00CA5A73" w:rsidRDefault="00156FD0" w:rsidP="00D711B4">
      <w:pPr>
        <w:spacing w:after="240" w:line="240" w:lineRule="auto"/>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 xml:space="preserve">Organizarea și participarea la ședințele de lucru în cadrul programului Migrație și Dezvoltare Locală împreună cu Asociația de Băștinași din Ialoveni. Organizarea activităților în cadrul Săptămânii Diasporei. Participarea la evenimentul organizat de către BRD dedicat „Zilelor Diasporei 2020”. Asistența Asociației de Băștinași Junior în depunerea aplicației de proiect „Tabăra de vară pentru tinerii băștinași”. Depunerea aplicației de proiect din numele Asociației Perspective Comunitare Ialoveni „Quality education in a healthy environment” la fondul de granturi mici SlovakAid. </w:t>
      </w:r>
    </w:p>
    <w:p w14:paraId="47048588" w14:textId="77777777" w:rsidR="00156FD0" w:rsidRPr="00CA5A73" w:rsidRDefault="00156FD0" w:rsidP="00D711B4">
      <w:pPr>
        <w:spacing w:after="240" w:line="240" w:lineRule="auto"/>
        <w:ind w:left="75"/>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Solidarity Fund PL în Moldova</w:t>
      </w:r>
    </w:p>
    <w:p w14:paraId="13839B3C" w14:textId="77777777" w:rsidR="00156FD0" w:rsidRPr="00CA5A73" w:rsidRDefault="00156FD0" w:rsidP="00863A9E">
      <w:pPr>
        <w:spacing w:after="240" w:line="240" w:lineRule="auto"/>
        <w:ind w:firstLine="75"/>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Depunerea aplicației de proiect ”Crearea unei zone de agrement cu acces liber persoanelor în etate și cu necesități speciale, sporirea implicării active a societății civile în rezolvarea problemelor comunitare, menținerea siguranței în domeniul sănătății publice în orașul Ialoveni” la apelul de granturi pentru dezvoltare urbană Solidarity Fund PL în Moldova. Participarea la training-ul „Soluții inovative în proiectele de Revitalizare Urbană” organizat ca parte din proiectul de consultanță și training-uri „Suport pentru administrația publică din Moldova pentru dezvoltare urbană sustenabilă prin implementarea eficientă a proiectelor și programelor de dezvoltare urbană” cofinanțat din Fondurile programului polonez de cooperare și dezvoltare al Ministerului Afacerilor Externe a Republicii Polone, proiect realizat în cooperare cu Solidarity Fund PL în Moldova. Participarea la crearea Rețelei Naționale de Revitalizare Urbană (RNRU), semnarea declarației și memorandumului, aprobarea deciziei consiliului orășenesc de aderare a or. Ialoveni la RNRU.</w:t>
      </w:r>
    </w:p>
    <w:p w14:paraId="3AE704B2" w14:textId="77777777" w:rsidR="00156FD0" w:rsidRPr="00CA5A73" w:rsidRDefault="00156FD0" w:rsidP="00D711B4">
      <w:pPr>
        <w:spacing w:after="240" w:line="240" w:lineRule="auto"/>
        <w:ind w:left="75"/>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Colaborarea cu CDPD</w:t>
      </w:r>
    </w:p>
    <w:p w14:paraId="4BABE779" w14:textId="77777777" w:rsidR="00156FD0" w:rsidRPr="00CA5A73" w:rsidRDefault="00156FD0" w:rsidP="00D711B4">
      <w:pPr>
        <w:spacing w:line="240" w:lineRule="auto"/>
        <w:ind w:firstLine="75"/>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 xml:space="preserve">Redactarea Acordului de Colaborare dintre Primăria or. Ialoveni și A.O. Centrul pentru Drepturile Persoanelor cu Dizabilități. Organizarea și participarea la ședință de lucru în comun cu elevii, profesorii Liceului Teoretic „Petre Ștefănucă, reprezentantul CDPD, reprezentantul asociației nevăzătorilor din raionul Ialoveni în contextul prezentării ideilor inovative de proiect destinate persoanelor cu dizabilități. Desfășurarea activității de evaluare a nivelului de implementare a bunei guvernări în </w:t>
      </w:r>
      <w:r w:rsidRPr="00CA5A73">
        <w:rPr>
          <w:rFonts w:ascii="Times New Roman" w:eastAsia="Times New Roman" w:hAnsi="Times New Roman" w:cs="Times New Roman"/>
          <w:sz w:val="28"/>
          <w:szCs w:val="28"/>
          <w:lang w:val="ro-MD" w:eastAsia="ru-RU"/>
        </w:rPr>
        <w:lastRenderedPageBreak/>
        <w:t>cadrul unui focus grup cu participarea cetățenilor din or. Ialoveni, pentru măsurarea impactului din ambele părți. Accesibilizarea infrastructurii locale/construcția trotuarului din str. Ale. Cel Bun în conformitate cu normativele în accesibilitate.</w:t>
      </w:r>
    </w:p>
    <w:p w14:paraId="1CDBD963" w14:textId="77777777" w:rsidR="00156FD0" w:rsidRPr="00CA5A73" w:rsidRDefault="00156FD0" w:rsidP="00D711B4">
      <w:pPr>
        <w:spacing w:after="240" w:line="240" w:lineRule="auto"/>
        <w:ind w:left="75"/>
        <w:jc w:val="both"/>
        <w:rPr>
          <w:rFonts w:ascii="Times New Roman" w:eastAsia="Times New Roman" w:hAnsi="Times New Roman" w:cs="Times New Roman"/>
          <w:b/>
          <w:i/>
          <w:sz w:val="28"/>
          <w:szCs w:val="28"/>
          <w:u w:val="single"/>
          <w:lang w:val="ro-MD" w:eastAsia="ru-RU"/>
        </w:rPr>
      </w:pPr>
      <w:r w:rsidRPr="00CA5A73">
        <w:rPr>
          <w:rFonts w:ascii="Times New Roman" w:eastAsia="Times New Roman" w:hAnsi="Times New Roman" w:cs="Times New Roman"/>
          <w:b/>
          <w:i/>
          <w:sz w:val="28"/>
          <w:szCs w:val="28"/>
          <w:u w:val="single"/>
          <w:lang w:val="ro-MD" w:eastAsia="ru-RU"/>
        </w:rPr>
        <w:t>Alte activități:</w:t>
      </w:r>
    </w:p>
    <w:p w14:paraId="392F68EE" w14:textId="77777777" w:rsidR="00156FD0" w:rsidRPr="00CA5A73" w:rsidRDefault="00156FD0" w:rsidP="00D711B4">
      <w:pPr>
        <w:numPr>
          <w:ilvl w:val="0"/>
          <w:numId w:val="28"/>
        </w:numPr>
        <w:spacing w:after="240"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Recepționarea și examinarea petițiilor și corespondenței aferente domeniul de activitate;</w:t>
      </w:r>
    </w:p>
    <w:p w14:paraId="6AD9549D" w14:textId="77777777" w:rsidR="00156FD0" w:rsidRPr="00CA5A73" w:rsidRDefault="00156FD0" w:rsidP="00D711B4">
      <w:pPr>
        <w:numPr>
          <w:ilvl w:val="0"/>
          <w:numId w:val="28"/>
        </w:numPr>
        <w:spacing w:after="240"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Colectarea rapoartelor privind activitatea specialiștilor APL/directori instituți</w:t>
      </w:r>
      <w:r w:rsidR="00AA40CD">
        <w:rPr>
          <w:rFonts w:ascii="Times New Roman" w:eastAsia="Times New Roman" w:hAnsi="Times New Roman" w:cs="Times New Roman"/>
          <w:sz w:val="28"/>
          <w:szCs w:val="28"/>
          <w:lang w:val="ro-MD" w:eastAsia="ru-RU"/>
        </w:rPr>
        <w:t>ilor preșcolare pentru anul 2020</w:t>
      </w:r>
      <w:r w:rsidRPr="00CA5A73">
        <w:rPr>
          <w:rFonts w:ascii="Times New Roman" w:eastAsia="Times New Roman" w:hAnsi="Times New Roman" w:cs="Times New Roman"/>
          <w:sz w:val="28"/>
          <w:szCs w:val="28"/>
          <w:lang w:val="ro-MD" w:eastAsia="ru-RU"/>
        </w:rPr>
        <w:t>;</w:t>
      </w:r>
    </w:p>
    <w:p w14:paraId="2E90094A" w14:textId="77777777" w:rsidR="00156FD0" w:rsidRPr="00CA5A73" w:rsidRDefault="00156FD0" w:rsidP="00D711B4">
      <w:pPr>
        <w:spacing w:after="240" w:line="240" w:lineRule="auto"/>
        <w:ind w:left="435"/>
        <w:contextualSpacing/>
        <w:jc w:val="both"/>
        <w:rPr>
          <w:rFonts w:ascii="Times New Roman" w:eastAsia="Times New Roman" w:hAnsi="Times New Roman" w:cs="Times New Roman"/>
          <w:sz w:val="28"/>
          <w:szCs w:val="28"/>
          <w:lang w:val="ro-MD" w:eastAsia="ru-RU"/>
        </w:rPr>
      </w:pPr>
    </w:p>
    <w:p w14:paraId="66C13844" w14:textId="77777777" w:rsidR="00156FD0" w:rsidRDefault="00156FD0" w:rsidP="00D711B4">
      <w:pPr>
        <w:numPr>
          <w:ilvl w:val="0"/>
          <w:numId w:val="28"/>
        </w:numPr>
        <w:spacing w:after="240"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Planificarea desfășurării Zilei Marii Uniri</w:t>
      </w:r>
      <w:r w:rsidR="002824E0">
        <w:rPr>
          <w:rFonts w:ascii="Times New Roman" w:eastAsia="Times New Roman" w:hAnsi="Times New Roman" w:cs="Times New Roman"/>
          <w:sz w:val="28"/>
          <w:szCs w:val="28"/>
          <w:lang w:val="ro-MD" w:eastAsia="ru-RU"/>
        </w:rPr>
        <w:t xml:space="preserve"> (nu s-a realizat din cauza restricțiilor impuse)</w:t>
      </w:r>
      <w:r w:rsidRPr="00CA5A73">
        <w:rPr>
          <w:rFonts w:ascii="Times New Roman" w:eastAsia="Times New Roman" w:hAnsi="Times New Roman" w:cs="Times New Roman"/>
          <w:sz w:val="28"/>
          <w:szCs w:val="28"/>
          <w:lang w:val="ro-MD" w:eastAsia="ru-RU"/>
        </w:rPr>
        <w:t>;</w:t>
      </w:r>
    </w:p>
    <w:p w14:paraId="1D98877C" w14:textId="77777777" w:rsidR="002824E0" w:rsidRPr="00CA5A73" w:rsidRDefault="002824E0" w:rsidP="002824E0">
      <w:pPr>
        <w:spacing w:after="240" w:line="240" w:lineRule="auto"/>
        <w:contextualSpacing/>
        <w:jc w:val="both"/>
        <w:rPr>
          <w:rFonts w:ascii="Times New Roman" w:eastAsia="Times New Roman" w:hAnsi="Times New Roman" w:cs="Times New Roman"/>
          <w:sz w:val="28"/>
          <w:szCs w:val="28"/>
          <w:lang w:val="ro-MD" w:eastAsia="ru-RU"/>
        </w:rPr>
      </w:pPr>
    </w:p>
    <w:p w14:paraId="7F926068" w14:textId="77777777" w:rsidR="00156FD0" w:rsidRDefault="00156FD0" w:rsidP="00D711B4">
      <w:pPr>
        <w:numPr>
          <w:ilvl w:val="0"/>
          <w:numId w:val="28"/>
        </w:numPr>
        <w:spacing w:after="240"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Elaborarea planului de activități în cadrul Campaniei Siguranța Rutieră. Organizarea și desfășurarea activităților pentru lansarea și demararea campaniei privind siguranța rutieră în orașul Ialoveni;</w:t>
      </w:r>
    </w:p>
    <w:p w14:paraId="2D89771C" w14:textId="77777777" w:rsidR="002824E0" w:rsidRPr="00CA5A73" w:rsidRDefault="002824E0" w:rsidP="002824E0">
      <w:pPr>
        <w:spacing w:after="240" w:line="240" w:lineRule="auto"/>
        <w:contextualSpacing/>
        <w:jc w:val="both"/>
        <w:rPr>
          <w:rFonts w:ascii="Times New Roman" w:eastAsia="Times New Roman" w:hAnsi="Times New Roman" w:cs="Times New Roman"/>
          <w:sz w:val="28"/>
          <w:szCs w:val="28"/>
          <w:lang w:val="ro-MD" w:eastAsia="ru-RU"/>
        </w:rPr>
      </w:pPr>
    </w:p>
    <w:p w14:paraId="0DAB346F" w14:textId="77777777" w:rsidR="00156FD0" w:rsidRPr="00CA5A73" w:rsidRDefault="00156FD0" w:rsidP="00D711B4">
      <w:pPr>
        <w:numPr>
          <w:ilvl w:val="0"/>
          <w:numId w:val="28"/>
        </w:numPr>
        <w:spacing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Aplicarea conceptului de proiect în concursul de idei lansat în cadrul componentei pentru conservarea/restaurarea patrimoniului cultural a Programului UE ”Măsuri de consolidare a încrederii”;</w:t>
      </w:r>
    </w:p>
    <w:p w14:paraId="7C072FD5" w14:textId="77777777" w:rsidR="00156FD0" w:rsidRPr="00CA5A73" w:rsidRDefault="00156FD0" w:rsidP="00D711B4">
      <w:pPr>
        <w:spacing w:line="240" w:lineRule="auto"/>
        <w:ind w:left="435"/>
        <w:contextualSpacing/>
        <w:jc w:val="both"/>
        <w:rPr>
          <w:rFonts w:ascii="Times New Roman" w:eastAsia="Times New Roman" w:hAnsi="Times New Roman" w:cs="Times New Roman"/>
          <w:sz w:val="28"/>
          <w:szCs w:val="28"/>
          <w:lang w:val="ro-MD" w:eastAsia="ru-RU"/>
        </w:rPr>
      </w:pPr>
    </w:p>
    <w:p w14:paraId="3AC2F058" w14:textId="77777777" w:rsidR="00896EAA" w:rsidRDefault="00156FD0" w:rsidP="00896EAA">
      <w:pPr>
        <w:numPr>
          <w:ilvl w:val="0"/>
          <w:numId w:val="28"/>
        </w:numPr>
        <w:spacing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Depunerea notelor conceptuale pe domeniul turismului și revitalizare urbană la FNDR;</w:t>
      </w:r>
    </w:p>
    <w:p w14:paraId="638B4472" w14:textId="77777777" w:rsidR="00896EAA" w:rsidRPr="00896EAA" w:rsidRDefault="00896EAA" w:rsidP="00896EAA">
      <w:pPr>
        <w:spacing w:line="240" w:lineRule="auto"/>
        <w:contextualSpacing/>
        <w:jc w:val="both"/>
        <w:rPr>
          <w:rFonts w:ascii="Times New Roman" w:eastAsia="Times New Roman" w:hAnsi="Times New Roman" w:cs="Times New Roman"/>
          <w:sz w:val="28"/>
          <w:szCs w:val="28"/>
          <w:lang w:val="ro-MD" w:eastAsia="ru-RU"/>
        </w:rPr>
      </w:pPr>
    </w:p>
    <w:p w14:paraId="70CDB981" w14:textId="77777777" w:rsidR="00896EAA" w:rsidRPr="00896EAA" w:rsidRDefault="00896EAA" w:rsidP="00896EAA">
      <w:pPr>
        <w:numPr>
          <w:ilvl w:val="0"/>
          <w:numId w:val="28"/>
        </w:numPr>
        <w:spacing w:line="240" w:lineRule="auto"/>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Stabilirea terenului pentru funcționarea zonei economice libere în or. Ialoveni (PROIECTUL nu a fost susținut pe CO)</w:t>
      </w:r>
    </w:p>
    <w:p w14:paraId="1F527FE1" w14:textId="77777777" w:rsidR="00156FD0" w:rsidRPr="00CA5A73" w:rsidRDefault="00156FD0" w:rsidP="00D711B4">
      <w:pPr>
        <w:spacing w:line="240" w:lineRule="auto"/>
        <w:ind w:left="720"/>
        <w:contextualSpacing/>
        <w:jc w:val="both"/>
        <w:rPr>
          <w:rFonts w:ascii="Times New Roman" w:eastAsia="Times New Roman" w:hAnsi="Times New Roman" w:cs="Times New Roman"/>
          <w:sz w:val="28"/>
          <w:szCs w:val="28"/>
          <w:lang w:val="ro-MD" w:eastAsia="ru-RU"/>
        </w:rPr>
      </w:pPr>
    </w:p>
    <w:p w14:paraId="3B009183" w14:textId="77777777" w:rsidR="00156FD0" w:rsidRPr="00CA5A73" w:rsidRDefault="00156FD0" w:rsidP="00D711B4">
      <w:pPr>
        <w:numPr>
          <w:ilvl w:val="0"/>
          <w:numId w:val="28"/>
        </w:numPr>
        <w:spacing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Executarea deciziei Consiliului Local Orășenesc cu privire la procurarea unui lot de cărți din creația lui Spiridon Vangheli și organizarea donației de carte pentru instituțiile de învățământ din or. Ialoveni;</w:t>
      </w:r>
    </w:p>
    <w:p w14:paraId="1FDB1FF7" w14:textId="77777777" w:rsidR="00156FD0" w:rsidRPr="00CA5A73" w:rsidRDefault="00156FD0" w:rsidP="00D711B4">
      <w:pPr>
        <w:spacing w:line="240" w:lineRule="auto"/>
        <w:ind w:left="720"/>
        <w:contextualSpacing/>
        <w:jc w:val="both"/>
        <w:rPr>
          <w:rFonts w:ascii="Times New Roman" w:eastAsia="Times New Roman" w:hAnsi="Times New Roman" w:cs="Times New Roman"/>
          <w:sz w:val="28"/>
          <w:szCs w:val="28"/>
          <w:lang w:val="ro-MD" w:eastAsia="ru-RU"/>
        </w:rPr>
      </w:pPr>
    </w:p>
    <w:p w14:paraId="3466043F" w14:textId="77777777" w:rsidR="00156FD0" w:rsidRPr="00CA5A73" w:rsidRDefault="00156FD0" w:rsidP="00D711B4">
      <w:pPr>
        <w:numPr>
          <w:ilvl w:val="0"/>
          <w:numId w:val="28"/>
        </w:numPr>
        <w:spacing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Organizarea evenimentelor social-culturale, Hramul or. Ialoveni, târguri dedicate producătorilor autohtoni;</w:t>
      </w:r>
    </w:p>
    <w:p w14:paraId="48BDC399" w14:textId="77777777" w:rsidR="00156FD0" w:rsidRPr="00CA5A73" w:rsidRDefault="00156FD0" w:rsidP="00D711B4">
      <w:pPr>
        <w:spacing w:line="240" w:lineRule="auto"/>
        <w:ind w:left="720"/>
        <w:contextualSpacing/>
        <w:jc w:val="both"/>
        <w:rPr>
          <w:rFonts w:ascii="Times New Roman" w:eastAsia="Times New Roman" w:hAnsi="Times New Roman" w:cs="Times New Roman"/>
          <w:sz w:val="28"/>
          <w:szCs w:val="28"/>
          <w:lang w:val="ro-MD" w:eastAsia="ru-RU"/>
        </w:rPr>
      </w:pPr>
    </w:p>
    <w:p w14:paraId="33058ED6" w14:textId="77777777" w:rsidR="00156FD0" w:rsidRPr="00CA5A73" w:rsidRDefault="00156FD0" w:rsidP="00D711B4">
      <w:pPr>
        <w:numPr>
          <w:ilvl w:val="0"/>
          <w:numId w:val="28"/>
        </w:numPr>
        <w:spacing w:line="240" w:lineRule="auto"/>
        <w:contextualSpacing/>
        <w:jc w:val="both"/>
        <w:rPr>
          <w:rFonts w:ascii="Times New Roman" w:eastAsia="Times New Roman" w:hAnsi="Times New Roman" w:cs="Times New Roman"/>
          <w:sz w:val="28"/>
          <w:szCs w:val="28"/>
          <w:lang w:val="ro-MD" w:eastAsia="ru-RU"/>
        </w:rPr>
      </w:pPr>
      <w:r w:rsidRPr="00CA5A73">
        <w:rPr>
          <w:rFonts w:ascii="Times New Roman" w:eastAsia="Times New Roman" w:hAnsi="Times New Roman" w:cs="Times New Roman"/>
          <w:sz w:val="28"/>
          <w:szCs w:val="28"/>
          <w:lang w:val="ro-MD" w:eastAsia="ru-RU"/>
        </w:rPr>
        <w:t>Colaborarea cu grupul de inițiativă „Make it green again” din or. Ialoveni pentru activități de salubrizare și înverzire ;</w:t>
      </w:r>
    </w:p>
    <w:p w14:paraId="774581CE" w14:textId="77777777" w:rsidR="00156FD0" w:rsidRPr="00CA5A73" w:rsidRDefault="00156FD0" w:rsidP="00D711B4">
      <w:pPr>
        <w:spacing w:line="240" w:lineRule="auto"/>
        <w:ind w:left="720"/>
        <w:contextualSpacing/>
        <w:jc w:val="both"/>
        <w:rPr>
          <w:rFonts w:ascii="Times New Roman" w:eastAsia="Times New Roman" w:hAnsi="Times New Roman" w:cs="Times New Roman"/>
          <w:sz w:val="28"/>
          <w:szCs w:val="28"/>
          <w:lang w:val="ro-MD" w:eastAsia="ru-RU"/>
        </w:rPr>
      </w:pPr>
    </w:p>
    <w:p w14:paraId="4091A26A" w14:textId="77777777" w:rsidR="00156FD0" w:rsidRPr="00CA5A73" w:rsidRDefault="00156FD0" w:rsidP="00D711B4">
      <w:pPr>
        <w:numPr>
          <w:ilvl w:val="0"/>
          <w:numId w:val="28"/>
        </w:numPr>
        <w:spacing w:after="240" w:line="240" w:lineRule="auto"/>
        <w:contextualSpacing/>
        <w:jc w:val="both"/>
        <w:rPr>
          <w:rFonts w:ascii="Times New Roman" w:eastAsia="Times New Roman" w:hAnsi="Times New Roman" w:cs="Times New Roman"/>
          <w:b/>
          <w:sz w:val="28"/>
          <w:szCs w:val="28"/>
          <w:lang w:val="ro-MD" w:eastAsia="ru-RU"/>
        </w:rPr>
      </w:pPr>
      <w:r w:rsidRPr="00CA5A73">
        <w:rPr>
          <w:rFonts w:ascii="Times New Roman" w:eastAsia="Times New Roman" w:hAnsi="Times New Roman" w:cs="Times New Roman"/>
          <w:sz w:val="28"/>
          <w:szCs w:val="28"/>
          <w:lang w:val="ro-MD" w:eastAsia="ru-RU"/>
        </w:rPr>
        <w:t>Stabilirea unui dialog cu</w:t>
      </w:r>
      <w:r w:rsidRPr="00CA5A73">
        <w:rPr>
          <w:rFonts w:ascii="Times New Roman" w:eastAsia="Times New Roman" w:hAnsi="Times New Roman" w:cs="Times New Roman"/>
          <w:b/>
          <w:sz w:val="28"/>
          <w:szCs w:val="28"/>
          <w:lang w:val="ro-MD" w:eastAsia="ru-RU"/>
        </w:rPr>
        <w:t xml:space="preserve"> </w:t>
      </w:r>
      <w:r w:rsidRPr="00CA5A73">
        <w:rPr>
          <w:rFonts w:ascii="Times New Roman" w:eastAsia="Times New Roman" w:hAnsi="Times New Roman" w:cs="Times New Roman"/>
          <w:sz w:val="28"/>
          <w:szCs w:val="28"/>
          <w:lang w:val="ro-MD" w:eastAsia="ru-RU"/>
        </w:rPr>
        <w:t xml:space="preserve">Coaliția Vocea Romilor din Moldova în vederea instituirii funcției de </w:t>
      </w:r>
      <w:r w:rsidRPr="00CA5A73">
        <w:rPr>
          <w:rFonts w:ascii="Times New Roman" w:eastAsia="Times New Roman" w:hAnsi="Times New Roman" w:cs="Times New Roman"/>
          <w:b/>
          <w:i/>
          <w:sz w:val="28"/>
          <w:szCs w:val="28"/>
          <w:lang w:val="ro-MD" w:eastAsia="ru-RU"/>
        </w:rPr>
        <w:t>mediator comunitar</w:t>
      </w:r>
      <w:r w:rsidRPr="00CA5A73">
        <w:rPr>
          <w:rFonts w:ascii="Times New Roman" w:eastAsia="Times New Roman" w:hAnsi="Times New Roman" w:cs="Times New Roman"/>
          <w:i/>
          <w:sz w:val="28"/>
          <w:szCs w:val="28"/>
          <w:lang w:val="ro-MD" w:eastAsia="ru-RU"/>
        </w:rPr>
        <w:t xml:space="preserve"> </w:t>
      </w:r>
      <w:r w:rsidRPr="00CA5A73">
        <w:rPr>
          <w:rFonts w:ascii="Times New Roman" w:eastAsia="Times New Roman" w:hAnsi="Times New Roman" w:cs="Times New Roman"/>
          <w:sz w:val="28"/>
          <w:szCs w:val="28"/>
          <w:lang w:val="ro-MD" w:eastAsia="ru-RU"/>
        </w:rPr>
        <w:t>în orașul Ialoveni</w:t>
      </w:r>
      <w:r w:rsidR="00896EAA">
        <w:rPr>
          <w:rFonts w:ascii="Times New Roman" w:eastAsia="Times New Roman" w:hAnsi="Times New Roman" w:cs="Times New Roman"/>
          <w:sz w:val="28"/>
          <w:szCs w:val="28"/>
          <w:lang w:val="ro-MD" w:eastAsia="ru-RU"/>
        </w:rPr>
        <w:t xml:space="preserve"> ș.a</w:t>
      </w:r>
      <w:r w:rsidRPr="00CA5A73">
        <w:rPr>
          <w:rFonts w:ascii="Times New Roman" w:eastAsia="Times New Roman" w:hAnsi="Times New Roman" w:cs="Times New Roman"/>
          <w:sz w:val="28"/>
          <w:szCs w:val="28"/>
          <w:lang w:val="ro-MD" w:eastAsia="ru-RU"/>
        </w:rPr>
        <w:t>.</w:t>
      </w:r>
    </w:p>
    <w:p w14:paraId="2E10899C" w14:textId="77777777" w:rsidR="00156FD0" w:rsidRPr="00CA5A73" w:rsidRDefault="00156FD0" w:rsidP="00D711B4">
      <w:pPr>
        <w:spacing w:after="240" w:line="240" w:lineRule="auto"/>
        <w:ind w:left="435"/>
        <w:contextualSpacing/>
        <w:jc w:val="both"/>
        <w:rPr>
          <w:rFonts w:ascii="Times New Roman" w:eastAsia="Times New Roman" w:hAnsi="Times New Roman" w:cs="Times New Roman"/>
          <w:sz w:val="28"/>
          <w:szCs w:val="28"/>
          <w:lang w:val="ro-MD" w:eastAsia="ru-RU"/>
        </w:rPr>
      </w:pPr>
    </w:p>
    <w:p w14:paraId="4B7BFBFD" w14:textId="77777777" w:rsidR="00156FD0" w:rsidRPr="00CA5A73" w:rsidRDefault="00156FD0" w:rsidP="00D711B4">
      <w:pPr>
        <w:spacing w:after="240" w:line="240" w:lineRule="auto"/>
        <w:ind w:left="435"/>
        <w:contextualSpacing/>
        <w:jc w:val="both"/>
        <w:rPr>
          <w:rFonts w:ascii="Times New Roman" w:eastAsia="Times New Roman" w:hAnsi="Times New Roman" w:cs="Times New Roman"/>
          <w:b/>
          <w:sz w:val="28"/>
          <w:szCs w:val="28"/>
          <w:lang w:val="ro-MD" w:eastAsia="ru-RU"/>
        </w:rPr>
      </w:pPr>
    </w:p>
    <w:p w14:paraId="6E7EFC56" w14:textId="77777777" w:rsidR="00A76776" w:rsidRPr="00CA5A73" w:rsidRDefault="00367287" w:rsidP="00B97FAC">
      <w:pPr>
        <w:spacing w:after="0"/>
        <w:contextualSpacing/>
        <w:rPr>
          <w:rFonts w:ascii="Times New Roman" w:hAnsi="Times New Roman" w:cs="Times New Roman"/>
          <w:b/>
          <w:i/>
          <w:sz w:val="28"/>
          <w:szCs w:val="28"/>
          <w:lang w:val="ro-MD"/>
        </w:rPr>
      </w:pPr>
      <w:r w:rsidRPr="00CA5A73">
        <w:rPr>
          <w:rStyle w:val="textexposedshow"/>
          <w:rFonts w:ascii="Times New Roman" w:hAnsi="Times New Roman" w:cs="Times New Roman"/>
          <w:sz w:val="28"/>
          <w:szCs w:val="28"/>
          <w:shd w:val="clear" w:color="auto" w:fill="FFFFFF"/>
          <w:lang w:val="ro-MD"/>
        </w:rPr>
        <w:lastRenderedPageBreak/>
        <w:t>Toate aceste</w:t>
      </w:r>
      <w:r w:rsidR="00896EAA">
        <w:rPr>
          <w:rStyle w:val="textexposedshow"/>
          <w:rFonts w:ascii="Times New Roman" w:hAnsi="Times New Roman" w:cs="Times New Roman"/>
          <w:sz w:val="28"/>
          <w:szCs w:val="28"/>
          <w:shd w:val="clear" w:color="auto" w:fill="FFFFFF"/>
          <w:lang w:val="ro-MD"/>
        </w:rPr>
        <w:t>a și multe alte</w:t>
      </w:r>
      <w:r w:rsidRPr="00CA5A73">
        <w:rPr>
          <w:rStyle w:val="textexposedshow"/>
          <w:rFonts w:ascii="Times New Roman" w:hAnsi="Times New Roman" w:cs="Times New Roman"/>
          <w:sz w:val="28"/>
          <w:szCs w:val="28"/>
          <w:shd w:val="clear" w:color="auto" w:fill="FFFFFF"/>
          <w:lang w:val="ro-MD"/>
        </w:rPr>
        <w:t xml:space="preserve"> activități sunt desfășurate cu scopul dezvoltării unor parteneriate durabile și atragerea de noi resurse în orașul Ialoveni.</w:t>
      </w:r>
      <w:r w:rsidRPr="00CA5A73">
        <w:rPr>
          <w:rFonts w:ascii="Times New Roman" w:hAnsi="Times New Roman" w:cs="Times New Roman"/>
          <w:sz w:val="28"/>
          <w:szCs w:val="28"/>
          <w:shd w:val="clear" w:color="auto" w:fill="FFFFFF"/>
          <w:lang w:val="ro-MD"/>
        </w:rPr>
        <w:br/>
      </w:r>
    </w:p>
    <w:p w14:paraId="18A370DF" w14:textId="77777777" w:rsidR="0046486E" w:rsidRDefault="0032682C" w:rsidP="00D711B4">
      <w:pPr>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Planul de activitate pentru anul 2021</w:t>
      </w:r>
      <w:r w:rsidR="003035EC">
        <w:rPr>
          <w:rFonts w:ascii="Times New Roman" w:hAnsi="Times New Roman" w:cs="Times New Roman"/>
          <w:sz w:val="28"/>
          <w:szCs w:val="28"/>
          <w:lang w:val="ro-MD"/>
        </w:rPr>
        <w:t xml:space="preserve"> (anexă)</w:t>
      </w:r>
      <w:r w:rsidR="00896EAA">
        <w:rPr>
          <w:rFonts w:ascii="Times New Roman" w:hAnsi="Times New Roman" w:cs="Times New Roman"/>
          <w:sz w:val="28"/>
          <w:szCs w:val="28"/>
          <w:lang w:val="ro-MD"/>
        </w:rPr>
        <w:t>.</w:t>
      </w:r>
    </w:p>
    <w:p w14:paraId="512DD7C7" w14:textId="77777777" w:rsidR="0066483F" w:rsidRDefault="0066483F" w:rsidP="00D711B4">
      <w:pPr>
        <w:spacing w:after="0"/>
        <w:jc w:val="both"/>
        <w:rPr>
          <w:rFonts w:ascii="Times New Roman" w:hAnsi="Times New Roman" w:cs="Times New Roman"/>
          <w:sz w:val="28"/>
          <w:szCs w:val="28"/>
          <w:lang w:val="ro-MD"/>
        </w:rPr>
      </w:pPr>
    </w:p>
    <w:p w14:paraId="66BBD30B" w14:textId="77777777" w:rsidR="0066483F" w:rsidRPr="00CA5A73" w:rsidRDefault="0066483F" w:rsidP="00D711B4">
      <w:pPr>
        <w:spacing w:after="0"/>
        <w:jc w:val="both"/>
        <w:rPr>
          <w:rFonts w:ascii="Times New Roman" w:hAnsi="Times New Roman" w:cs="Times New Roman"/>
          <w:sz w:val="28"/>
          <w:szCs w:val="28"/>
          <w:lang w:val="ro-MD"/>
        </w:rPr>
      </w:pPr>
    </w:p>
    <w:sectPr w:rsidR="0066483F" w:rsidRPr="00CA5A73" w:rsidSect="00B54142">
      <w:footerReference w:type="default" r:id="rId11"/>
      <w:pgSz w:w="11906" w:h="16838"/>
      <w:pgMar w:top="1134" w:right="850" w:bottom="4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219D6" w14:textId="77777777" w:rsidR="00E96445" w:rsidRDefault="00E96445" w:rsidP="00C22FF8">
      <w:pPr>
        <w:spacing w:after="0" w:line="240" w:lineRule="auto"/>
      </w:pPr>
      <w:r>
        <w:separator/>
      </w:r>
    </w:p>
  </w:endnote>
  <w:endnote w:type="continuationSeparator" w:id="0">
    <w:p w14:paraId="609A07A0" w14:textId="77777777" w:rsidR="00E96445" w:rsidRDefault="00E96445" w:rsidP="00C2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748"/>
      <w:docPartObj>
        <w:docPartGallery w:val="Page Numbers (Bottom of Page)"/>
        <w:docPartUnique/>
      </w:docPartObj>
    </w:sdtPr>
    <w:sdtEndPr/>
    <w:sdtContent>
      <w:p w14:paraId="7C6F96CC" w14:textId="77777777" w:rsidR="003C08AC" w:rsidRDefault="003C08AC">
        <w:pPr>
          <w:pStyle w:val="a9"/>
          <w:jc w:val="right"/>
        </w:pPr>
        <w:r>
          <w:fldChar w:fldCharType="begin"/>
        </w:r>
        <w:r>
          <w:instrText xml:space="preserve"> PAGE   \* MERGEFORMAT </w:instrText>
        </w:r>
        <w:r>
          <w:fldChar w:fldCharType="separate"/>
        </w:r>
        <w:r w:rsidR="0066483F">
          <w:rPr>
            <w:noProof/>
          </w:rPr>
          <w:t>24</w:t>
        </w:r>
        <w:r>
          <w:rPr>
            <w:noProof/>
          </w:rPr>
          <w:fldChar w:fldCharType="end"/>
        </w:r>
      </w:p>
    </w:sdtContent>
  </w:sdt>
  <w:p w14:paraId="5FF91C4C" w14:textId="77777777" w:rsidR="003C08AC" w:rsidRDefault="003C08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EDB51" w14:textId="77777777" w:rsidR="00E96445" w:rsidRDefault="00E96445" w:rsidP="00C22FF8">
      <w:pPr>
        <w:spacing w:after="0" w:line="240" w:lineRule="auto"/>
      </w:pPr>
      <w:r>
        <w:separator/>
      </w:r>
    </w:p>
  </w:footnote>
  <w:footnote w:type="continuationSeparator" w:id="0">
    <w:p w14:paraId="64ACCAC6" w14:textId="77777777" w:rsidR="00E96445" w:rsidRDefault="00E96445" w:rsidP="00C22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53C"/>
    <w:multiLevelType w:val="hybridMultilevel"/>
    <w:tmpl w:val="E66C79B4"/>
    <w:lvl w:ilvl="0" w:tplc="6000766E">
      <w:start w:val="1"/>
      <w:numFmt w:val="bullet"/>
      <w:lvlText w:val=""/>
      <w:lvlJc w:val="left"/>
      <w:pPr>
        <w:tabs>
          <w:tab w:val="num" w:pos="720"/>
        </w:tabs>
        <w:ind w:left="720" w:hanging="360"/>
      </w:pPr>
      <w:rPr>
        <w:rFonts w:ascii="Wingdings" w:hAnsi="Wingdings" w:hint="default"/>
      </w:rPr>
    </w:lvl>
    <w:lvl w:ilvl="1" w:tplc="DFCE8500" w:tentative="1">
      <w:start w:val="1"/>
      <w:numFmt w:val="bullet"/>
      <w:lvlText w:val=""/>
      <w:lvlJc w:val="left"/>
      <w:pPr>
        <w:tabs>
          <w:tab w:val="num" w:pos="1440"/>
        </w:tabs>
        <w:ind w:left="1440" w:hanging="360"/>
      </w:pPr>
      <w:rPr>
        <w:rFonts w:ascii="Wingdings" w:hAnsi="Wingdings" w:hint="default"/>
      </w:rPr>
    </w:lvl>
    <w:lvl w:ilvl="2" w:tplc="E140026E" w:tentative="1">
      <w:start w:val="1"/>
      <w:numFmt w:val="bullet"/>
      <w:lvlText w:val=""/>
      <w:lvlJc w:val="left"/>
      <w:pPr>
        <w:tabs>
          <w:tab w:val="num" w:pos="2160"/>
        </w:tabs>
        <w:ind w:left="2160" w:hanging="360"/>
      </w:pPr>
      <w:rPr>
        <w:rFonts w:ascii="Wingdings" w:hAnsi="Wingdings" w:hint="default"/>
      </w:rPr>
    </w:lvl>
    <w:lvl w:ilvl="3" w:tplc="9E0CE096" w:tentative="1">
      <w:start w:val="1"/>
      <w:numFmt w:val="bullet"/>
      <w:lvlText w:val=""/>
      <w:lvlJc w:val="left"/>
      <w:pPr>
        <w:tabs>
          <w:tab w:val="num" w:pos="2880"/>
        </w:tabs>
        <w:ind w:left="2880" w:hanging="360"/>
      </w:pPr>
      <w:rPr>
        <w:rFonts w:ascii="Wingdings" w:hAnsi="Wingdings" w:hint="default"/>
      </w:rPr>
    </w:lvl>
    <w:lvl w:ilvl="4" w:tplc="83167D0E" w:tentative="1">
      <w:start w:val="1"/>
      <w:numFmt w:val="bullet"/>
      <w:lvlText w:val=""/>
      <w:lvlJc w:val="left"/>
      <w:pPr>
        <w:tabs>
          <w:tab w:val="num" w:pos="3600"/>
        </w:tabs>
        <w:ind w:left="3600" w:hanging="360"/>
      </w:pPr>
      <w:rPr>
        <w:rFonts w:ascii="Wingdings" w:hAnsi="Wingdings" w:hint="default"/>
      </w:rPr>
    </w:lvl>
    <w:lvl w:ilvl="5" w:tplc="0714F836" w:tentative="1">
      <w:start w:val="1"/>
      <w:numFmt w:val="bullet"/>
      <w:lvlText w:val=""/>
      <w:lvlJc w:val="left"/>
      <w:pPr>
        <w:tabs>
          <w:tab w:val="num" w:pos="4320"/>
        </w:tabs>
        <w:ind w:left="4320" w:hanging="360"/>
      </w:pPr>
      <w:rPr>
        <w:rFonts w:ascii="Wingdings" w:hAnsi="Wingdings" w:hint="default"/>
      </w:rPr>
    </w:lvl>
    <w:lvl w:ilvl="6" w:tplc="F60016B8" w:tentative="1">
      <w:start w:val="1"/>
      <w:numFmt w:val="bullet"/>
      <w:lvlText w:val=""/>
      <w:lvlJc w:val="left"/>
      <w:pPr>
        <w:tabs>
          <w:tab w:val="num" w:pos="5040"/>
        </w:tabs>
        <w:ind w:left="5040" w:hanging="360"/>
      </w:pPr>
      <w:rPr>
        <w:rFonts w:ascii="Wingdings" w:hAnsi="Wingdings" w:hint="default"/>
      </w:rPr>
    </w:lvl>
    <w:lvl w:ilvl="7" w:tplc="E32CBCF2" w:tentative="1">
      <w:start w:val="1"/>
      <w:numFmt w:val="bullet"/>
      <w:lvlText w:val=""/>
      <w:lvlJc w:val="left"/>
      <w:pPr>
        <w:tabs>
          <w:tab w:val="num" w:pos="5760"/>
        </w:tabs>
        <w:ind w:left="5760" w:hanging="360"/>
      </w:pPr>
      <w:rPr>
        <w:rFonts w:ascii="Wingdings" w:hAnsi="Wingdings" w:hint="default"/>
      </w:rPr>
    </w:lvl>
    <w:lvl w:ilvl="8" w:tplc="0AB642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55C75"/>
    <w:multiLevelType w:val="multilevel"/>
    <w:tmpl w:val="617E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F7E58"/>
    <w:multiLevelType w:val="hybridMultilevel"/>
    <w:tmpl w:val="8EEC5778"/>
    <w:lvl w:ilvl="0" w:tplc="5E3EF72A">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A448B9"/>
    <w:multiLevelType w:val="hybridMultilevel"/>
    <w:tmpl w:val="36F6F08C"/>
    <w:lvl w:ilvl="0" w:tplc="DE74A57C">
      <w:start w:val="1"/>
      <w:numFmt w:val="low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7C1D14"/>
    <w:multiLevelType w:val="hybridMultilevel"/>
    <w:tmpl w:val="7C02B5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1279BF"/>
    <w:multiLevelType w:val="hybridMultilevel"/>
    <w:tmpl w:val="4456ECF4"/>
    <w:lvl w:ilvl="0" w:tplc="E036216A">
      <w:start w:val="1"/>
      <w:numFmt w:val="low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C27C0E"/>
    <w:multiLevelType w:val="hybridMultilevel"/>
    <w:tmpl w:val="EF2040BC"/>
    <w:lvl w:ilvl="0" w:tplc="BE5A166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B511A"/>
    <w:multiLevelType w:val="hybridMultilevel"/>
    <w:tmpl w:val="24F2C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401937"/>
    <w:multiLevelType w:val="hybridMultilevel"/>
    <w:tmpl w:val="71401F48"/>
    <w:lvl w:ilvl="0" w:tplc="8C028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95514"/>
    <w:multiLevelType w:val="hybridMultilevel"/>
    <w:tmpl w:val="B5ECA0B2"/>
    <w:lvl w:ilvl="0" w:tplc="8AB47D7E">
      <w:start w:val="4"/>
      <w:numFmt w:val="upperRoman"/>
      <w:lvlText w:val="%1."/>
      <w:lvlJc w:val="left"/>
      <w:pPr>
        <w:ind w:left="1713"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2EB59CB"/>
    <w:multiLevelType w:val="hybridMultilevel"/>
    <w:tmpl w:val="F48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E7F35"/>
    <w:multiLevelType w:val="hybridMultilevel"/>
    <w:tmpl w:val="BC326D9E"/>
    <w:lvl w:ilvl="0" w:tplc="1ADE059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72F7BDB"/>
    <w:multiLevelType w:val="hybridMultilevel"/>
    <w:tmpl w:val="8A80C796"/>
    <w:lvl w:ilvl="0" w:tplc="56324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95EC2"/>
    <w:multiLevelType w:val="hybridMultilevel"/>
    <w:tmpl w:val="DBB07402"/>
    <w:lvl w:ilvl="0" w:tplc="A4C462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474BD3"/>
    <w:multiLevelType w:val="hybridMultilevel"/>
    <w:tmpl w:val="DB5E28B0"/>
    <w:lvl w:ilvl="0" w:tplc="6362021C">
      <w:start w:val="1"/>
      <w:numFmt w:val="lowerRoman"/>
      <w:lvlText w:val="(%1)"/>
      <w:lvlJc w:val="left"/>
      <w:pPr>
        <w:ind w:left="1440" w:hanging="72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9D58A4"/>
    <w:multiLevelType w:val="hybridMultilevel"/>
    <w:tmpl w:val="58A04C98"/>
    <w:lvl w:ilvl="0" w:tplc="1EAC1B0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8D47F4"/>
    <w:multiLevelType w:val="hybridMultilevel"/>
    <w:tmpl w:val="999EEBE2"/>
    <w:lvl w:ilvl="0" w:tplc="51883304">
      <w:start w:val="1"/>
      <w:numFmt w:val="lowerRoman"/>
      <w:lvlText w:val="(%1)"/>
      <w:lvlJc w:val="left"/>
      <w:pPr>
        <w:ind w:left="1440" w:hanging="72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10C45"/>
    <w:multiLevelType w:val="hybridMultilevel"/>
    <w:tmpl w:val="EF08AAC4"/>
    <w:lvl w:ilvl="0" w:tplc="388EE752">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B7093F"/>
    <w:multiLevelType w:val="hybridMultilevel"/>
    <w:tmpl w:val="D7EACD0C"/>
    <w:lvl w:ilvl="0" w:tplc="0F58FE5C">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F8E6A03"/>
    <w:multiLevelType w:val="hybridMultilevel"/>
    <w:tmpl w:val="4B1CDBCE"/>
    <w:lvl w:ilvl="0" w:tplc="9A8088F2">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BC7848"/>
    <w:multiLevelType w:val="hybridMultilevel"/>
    <w:tmpl w:val="EB469B86"/>
    <w:lvl w:ilvl="0" w:tplc="314E099C">
      <w:start w:val="1"/>
      <w:numFmt w:val="upperRoman"/>
      <w:lvlText w:val="%1."/>
      <w:lvlJc w:val="left"/>
      <w:pPr>
        <w:ind w:left="126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70C62"/>
    <w:multiLevelType w:val="hybridMultilevel"/>
    <w:tmpl w:val="EB0CC2FE"/>
    <w:lvl w:ilvl="0" w:tplc="64C43008">
      <w:start w:val="1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316488"/>
    <w:multiLevelType w:val="hybridMultilevel"/>
    <w:tmpl w:val="F67A5232"/>
    <w:lvl w:ilvl="0" w:tplc="B6DC95B6">
      <w:start w:val="1"/>
      <w:numFmt w:val="bullet"/>
      <w:lvlText w:val=""/>
      <w:lvlJc w:val="left"/>
      <w:pPr>
        <w:tabs>
          <w:tab w:val="num" w:pos="720"/>
        </w:tabs>
        <w:ind w:left="720" w:hanging="360"/>
      </w:pPr>
      <w:rPr>
        <w:rFonts w:ascii="Wingdings" w:hAnsi="Wingdings" w:hint="default"/>
      </w:rPr>
    </w:lvl>
    <w:lvl w:ilvl="1" w:tplc="04687F74" w:tentative="1">
      <w:start w:val="1"/>
      <w:numFmt w:val="bullet"/>
      <w:lvlText w:val=""/>
      <w:lvlJc w:val="left"/>
      <w:pPr>
        <w:tabs>
          <w:tab w:val="num" w:pos="1440"/>
        </w:tabs>
        <w:ind w:left="1440" w:hanging="360"/>
      </w:pPr>
      <w:rPr>
        <w:rFonts w:ascii="Wingdings" w:hAnsi="Wingdings" w:hint="default"/>
      </w:rPr>
    </w:lvl>
    <w:lvl w:ilvl="2" w:tplc="2D4ACC36" w:tentative="1">
      <w:start w:val="1"/>
      <w:numFmt w:val="bullet"/>
      <w:lvlText w:val=""/>
      <w:lvlJc w:val="left"/>
      <w:pPr>
        <w:tabs>
          <w:tab w:val="num" w:pos="2160"/>
        </w:tabs>
        <w:ind w:left="2160" w:hanging="360"/>
      </w:pPr>
      <w:rPr>
        <w:rFonts w:ascii="Wingdings" w:hAnsi="Wingdings" w:hint="default"/>
      </w:rPr>
    </w:lvl>
    <w:lvl w:ilvl="3" w:tplc="F0F80534" w:tentative="1">
      <w:start w:val="1"/>
      <w:numFmt w:val="bullet"/>
      <w:lvlText w:val=""/>
      <w:lvlJc w:val="left"/>
      <w:pPr>
        <w:tabs>
          <w:tab w:val="num" w:pos="2880"/>
        </w:tabs>
        <w:ind w:left="2880" w:hanging="360"/>
      </w:pPr>
      <w:rPr>
        <w:rFonts w:ascii="Wingdings" w:hAnsi="Wingdings" w:hint="default"/>
      </w:rPr>
    </w:lvl>
    <w:lvl w:ilvl="4" w:tplc="F2927F98" w:tentative="1">
      <w:start w:val="1"/>
      <w:numFmt w:val="bullet"/>
      <w:lvlText w:val=""/>
      <w:lvlJc w:val="left"/>
      <w:pPr>
        <w:tabs>
          <w:tab w:val="num" w:pos="3600"/>
        </w:tabs>
        <w:ind w:left="3600" w:hanging="360"/>
      </w:pPr>
      <w:rPr>
        <w:rFonts w:ascii="Wingdings" w:hAnsi="Wingdings" w:hint="default"/>
      </w:rPr>
    </w:lvl>
    <w:lvl w:ilvl="5" w:tplc="62E21756" w:tentative="1">
      <w:start w:val="1"/>
      <w:numFmt w:val="bullet"/>
      <w:lvlText w:val=""/>
      <w:lvlJc w:val="left"/>
      <w:pPr>
        <w:tabs>
          <w:tab w:val="num" w:pos="4320"/>
        </w:tabs>
        <w:ind w:left="4320" w:hanging="360"/>
      </w:pPr>
      <w:rPr>
        <w:rFonts w:ascii="Wingdings" w:hAnsi="Wingdings" w:hint="default"/>
      </w:rPr>
    </w:lvl>
    <w:lvl w:ilvl="6" w:tplc="9C0E64B6" w:tentative="1">
      <w:start w:val="1"/>
      <w:numFmt w:val="bullet"/>
      <w:lvlText w:val=""/>
      <w:lvlJc w:val="left"/>
      <w:pPr>
        <w:tabs>
          <w:tab w:val="num" w:pos="5040"/>
        </w:tabs>
        <w:ind w:left="5040" w:hanging="360"/>
      </w:pPr>
      <w:rPr>
        <w:rFonts w:ascii="Wingdings" w:hAnsi="Wingdings" w:hint="default"/>
      </w:rPr>
    </w:lvl>
    <w:lvl w:ilvl="7" w:tplc="F6F01910" w:tentative="1">
      <w:start w:val="1"/>
      <w:numFmt w:val="bullet"/>
      <w:lvlText w:val=""/>
      <w:lvlJc w:val="left"/>
      <w:pPr>
        <w:tabs>
          <w:tab w:val="num" w:pos="5760"/>
        </w:tabs>
        <w:ind w:left="5760" w:hanging="360"/>
      </w:pPr>
      <w:rPr>
        <w:rFonts w:ascii="Wingdings" w:hAnsi="Wingdings" w:hint="default"/>
      </w:rPr>
    </w:lvl>
    <w:lvl w:ilvl="8" w:tplc="E2103B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32A46"/>
    <w:multiLevelType w:val="multilevel"/>
    <w:tmpl w:val="FDF091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5573AAA"/>
    <w:multiLevelType w:val="multilevel"/>
    <w:tmpl w:val="8CA6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F70B8"/>
    <w:multiLevelType w:val="hybridMultilevel"/>
    <w:tmpl w:val="481E23C4"/>
    <w:lvl w:ilvl="0" w:tplc="5B22BA8E">
      <w:start w:val="1"/>
      <w:numFmt w:val="bullet"/>
      <w:lvlText w:val=""/>
      <w:lvlJc w:val="left"/>
      <w:pPr>
        <w:tabs>
          <w:tab w:val="num" w:pos="720"/>
        </w:tabs>
        <w:ind w:left="720" w:hanging="360"/>
      </w:pPr>
      <w:rPr>
        <w:rFonts w:ascii="Wingdings" w:hAnsi="Wingdings" w:hint="default"/>
      </w:rPr>
    </w:lvl>
    <w:lvl w:ilvl="1" w:tplc="6C149F42" w:tentative="1">
      <w:start w:val="1"/>
      <w:numFmt w:val="bullet"/>
      <w:lvlText w:val=""/>
      <w:lvlJc w:val="left"/>
      <w:pPr>
        <w:tabs>
          <w:tab w:val="num" w:pos="1440"/>
        </w:tabs>
        <w:ind w:left="1440" w:hanging="360"/>
      </w:pPr>
      <w:rPr>
        <w:rFonts w:ascii="Wingdings" w:hAnsi="Wingdings" w:hint="default"/>
      </w:rPr>
    </w:lvl>
    <w:lvl w:ilvl="2" w:tplc="437C3A22" w:tentative="1">
      <w:start w:val="1"/>
      <w:numFmt w:val="bullet"/>
      <w:lvlText w:val=""/>
      <w:lvlJc w:val="left"/>
      <w:pPr>
        <w:tabs>
          <w:tab w:val="num" w:pos="2160"/>
        </w:tabs>
        <w:ind w:left="2160" w:hanging="360"/>
      </w:pPr>
      <w:rPr>
        <w:rFonts w:ascii="Wingdings" w:hAnsi="Wingdings" w:hint="default"/>
      </w:rPr>
    </w:lvl>
    <w:lvl w:ilvl="3" w:tplc="A1C8258C" w:tentative="1">
      <w:start w:val="1"/>
      <w:numFmt w:val="bullet"/>
      <w:lvlText w:val=""/>
      <w:lvlJc w:val="left"/>
      <w:pPr>
        <w:tabs>
          <w:tab w:val="num" w:pos="2880"/>
        </w:tabs>
        <w:ind w:left="2880" w:hanging="360"/>
      </w:pPr>
      <w:rPr>
        <w:rFonts w:ascii="Wingdings" w:hAnsi="Wingdings" w:hint="default"/>
      </w:rPr>
    </w:lvl>
    <w:lvl w:ilvl="4" w:tplc="ECC60894" w:tentative="1">
      <w:start w:val="1"/>
      <w:numFmt w:val="bullet"/>
      <w:lvlText w:val=""/>
      <w:lvlJc w:val="left"/>
      <w:pPr>
        <w:tabs>
          <w:tab w:val="num" w:pos="3600"/>
        </w:tabs>
        <w:ind w:left="3600" w:hanging="360"/>
      </w:pPr>
      <w:rPr>
        <w:rFonts w:ascii="Wingdings" w:hAnsi="Wingdings" w:hint="default"/>
      </w:rPr>
    </w:lvl>
    <w:lvl w:ilvl="5" w:tplc="825207AE" w:tentative="1">
      <w:start w:val="1"/>
      <w:numFmt w:val="bullet"/>
      <w:lvlText w:val=""/>
      <w:lvlJc w:val="left"/>
      <w:pPr>
        <w:tabs>
          <w:tab w:val="num" w:pos="4320"/>
        </w:tabs>
        <w:ind w:left="4320" w:hanging="360"/>
      </w:pPr>
      <w:rPr>
        <w:rFonts w:ascii="Wingdings" w:hAnsi="Wingdings" w:hint="default"/>
      </w:rPr>
    </w:lvl>
    <w:lvl w:ilvl="6" w:tplc="1B525ACA" w:tentative="1">
      <w:start w:val="1"/>
      <w:numFmt w:val="bullet"/>
      <w:lvlText w:val=""/>
      <w:lvlJc w:val="left"/>
      <w:pPr>
        <w:tabs>
          <w:tab w:val="num" w:pos="5040"/>
        </w:tabs>
        <w:ind w:left="5040" w:hanging="360"/>
      </w:pPr>
      <w:rPr>
        <w:rFonts w:ascii="Wingdings" w:hAnsi="Wingdings" w:hint="default"/>
      </w:rPr>
    </w:lvl>
    <w:lvl w:ilvl="7" w:tplc="68D66CCE" w:tentative="1">
      <w:start w:val="1"/>
      <w:numFmt w:val="bullet"/>
      <w:lvlText w:val=""/>
      <w:lvlJc w:val="left"/>
      <w:pPr>
        <w:tabs>
          <w:tab w:val="num" w:pos="5760"/>
        </w:tabs>
        <w:ind w:left="5760" w:hanging="360"/>
      </w:pPr>
      <w:rPr>
        <w:rFonts w:ascii="Wingdings" w:hAnsi="Wingdings" w:hint="default"/>
      </w:rPr>
    </w:lvl>
    <w:lvl w:ilvl="8" w:tplc="94D899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103207"/>
    <w:multiLevelType w:val="hybridMultilevel"/>
    <w:tmpl w:val="493ABF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0B838AD"/>
    <w:multiLevelType w:val="hybridMultilevel"/>
    <w:tmpl w:val="F89AE22E"/>
    <w:lvl w:ilvl="0" w:tplc="8E6C4406">
      <w:start w:val="1"/>
      <w:numFmt w:val="low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84C6B78"/>
    <w:multiLevelType w:val="hybridMultilevel"/>
    <w:tmpl w:val="3CD65E9A"/>
    <w:lvl w:ilvl="0" w:tplc="B28E7994">
      <w:start w:val="1"/>
      <w:numFmt w:val="bullet"/>
      <w:lvlText w:val=""/>
      <w:lvlJc w:val="left"/>
      <w:pPr>
        <w:tabs>
          <w:tab w:val="num" w:pos="720"/>
        </w:tabs>
        <w:ind w:left="720" w:hanging="360"/>
      </w:pPr>
      <w:rPr>
        <w:rFonts w:ascii="Wingdings" w:hAnsi="Wingdings" w:hint="default"/>
      </w:rPr>
    </w:lvl>
    <w:lvl w:ilvl="1" w:tplc="A5645D9E" w:tentative="1">
      <w:start w:val="1"/>
      <w:numFmt w:val="bullet"/>
      <w:lvlText w:val=""/>
      <w:lvlJc w:val="left"/>
      <w:pPr>
        <w:tabs>
          <w:tab w:val="num" w:pos="1440"/>
        </w:tabs>
        <w:ind w:left="1440" w:hanging="360"/>
      </w:pPr>
      <w:rPr>
        <w:rFonts w:ascii="Wingdings" w:hAnsi="Wingdings" w:hint="default"/>
      </w:rPr>
    </w:lvl>
    <w:lvl w:ilvl="2" w:tplc="D70EB27A" w:tentative="1">
      <w:start w:val="1"/>
      <w:numFmt w:val="bullet"/>
      <w:lvlText w:val=""/>
      <w:lvlJc w:val="left"/>
      <w:pPr>
        <w:tabs>
          <w:tab w:val="num" w:pos="2160"/>
        </w:tabs>
        <w:ind w:left="2160" w:hanging="360"/>
      </w:pPr>
      <w:rPr>
        <w:rFonts w:ascii="Wingdings" w:hAnsi="Wingdings" w:hint="default"/>
      </w:rPr>
    </w:lvl>
    <w:lvl w:ilvl="3" w:tplc="A4528274" w:tentative="1">
      <w:start w:val="1"/>
      <w:numFmt w:val="bullet"/>
      <w:lvlText w:val=""/>
      <w:lvlJc w:val="left"/>
      <w:pPr>
        <w:tabs>
          <w:tab w:val="num" w:pos="2880"/>
        </w:tabs>
        <w:ind w:left="2880" w:hanging="360"/>
      </w:pPr>
      <w:rPr>
        <w:rFonts w:ascii="Wingdings" w:hAnsi="Wingdings" w:hint="default"/>
      </w:rPr>
    </w:lvl>
    <w:lvl w:ilvl="4" w:tplc="3732D056" w:tentative="1">
      <w:start w:val="1"/>
      <w:numFmt w:val="bullet"/>
      <w:lvlText w:val=""/>
      <w:lvlJc w:val="left"/>
      <w:pPr>
        <w:tabs>
          <w:tab w:val="num" w:pos="3600"/>
        </w:tabs>
        <w:ind w:left="3600" w:hanging="360"/>
      </w:pPr>
      <w:rPr>
        <w:rFonts w:ascii="Wingdings" w:hAnsi="Wingdings" w:hint="default"/>
      </w:rPr>
    </w:lvl>
    <w:lvl w:ilvl="5" w:tplc="FA74F268" w:tentative="1">
      <w:start w:val="1"/>
      <w:numFmt w:val="bullet"/>
      <w:lvlText w:val=""/>
      <w:lvlJc w:val="left"/>
      <w:pPr>
        <w:tabs>
          <w:tab w:val="num" w:pos="4320"/>
        </w:tabs>
        <w:ind w:left="4320" w:hanging="360"/>
      </w:pPr>
      <w:rPr>
        <w:rFonts w:ascii="Wingdings" w:hAnsi="Wingdings" w:hint="default"/>
      </w:rPr>
    </w:lvl>
    <w:lvl w:ilvl="6" w:tplc="2A36B5F6" w:tentative="1">
      <w:start w:val="1"/>
      <w:numFmt w:val="bullet"/>
      <w:lvlText w:val=""/>
      <w:lvlJc w:val="left"/>
      <w:pPr>
        <w:tabs>
          <w:tab w:val="num" w:pos="5040"/>
        </w:tabs>
        <w:ind w:left="5040" w:hanging="360"/>
      </w:pPr>
      <w:rPr>
        <w:rFonts w:ascii="Wingdings" w:hAnsi="Wingdings" w:hint="default"/>
      </w:rPr>
    </w:lvl>
    <w:lvl w:ilvl="7" w:tplc="558C3568" w:tentative="1">
      <w:start w:val="1"/>
      <w:numFmt w:val="bullet"/>
      <w:lvlText w:val=""/>
      <w:lvlJc w:val="left"/>
      <w:pPr>
        <w:tabs>
          <w:tab w:val="num" w:pos="5760"/>
        </w:tabs>
        <w:ind w:left="5760" w:hanging="360"/>
      </w:pPr>
      <w:rPr>
        <w:rFonts w:ascii="Wingdings" w:hAnsi="Wingdings" w:hint="default"/>
      </w:rPr>
    </w:lvl>
    <w:lvl w:ilvl="8" w:tplc="5D1C8E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752BDF"/>
    <w:multiLevelType w:val="hybridMultilevel"/>
    <w:tmpl w:val="3AFC2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5075EF"/>
    <w:multiLevelType w:val="multilevel"/>
    <w:tmpl w:val="3E1040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908DA"/>
    <w:multiLevelType w:val="hybridMultilevel"/>
    <w:tmpl w:val="8BFEFD04"/>
    <w:lvl w:ilvl="0" w:tplc="49E07F50">
      <w:start w:val="10"/>
      <w:numFmt w:val="upperRoman"/>
      <w:lvlText w:val="%1."/>
      <w:lvlJc w:val="left"/>
      <w:pPr>
        <w:ind w:left="2421" w:hanging="72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2" w15:restartNumberingAfterBreak="0">
    <w:nsid w:val="75737B99"/>
    <w:multiLevelType w:val="multilevel"/>
    <w:tmpl w:val="FDF091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A4793C"/>
    <w:multiLevelType w:val="hybridMultilevel"/>
    <w:tmpl w:val="8A80C796"/>
    <w:lvl w:ilvl="0" w:tplc="56324D0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0A2899"/>
    <w:multiLevelType w:val="hybridMultilevel"/>
    <w:tmpl w:val="800CE1C0"/>
    <w:lvl w:ilvl="0" w:tplc="6DC468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7C49B9"/>
    <w:multiLevelType w:val="hybridMultilevel"/>
    <w:tmpl w:val="C69E427E"/>
    <w:lvl w:ilvl="0" w:tplc="F7262A4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27"/>
  </w:num>
  <w:num w:numId="5">
    <w:abstractNumId w:val="20"/>
  </w:num>
  <w:num w:numId="6">
    <w:abstractNumId w:val="6"/>
  </w:num>
  <w:num w:numId="7">
    <w:abstractNumId w:val="9"/>
  </w:num>
  <w:num w:numId="8">
    <w:abstractNumId w:val="33"/>
  </w:num>
  <w:num w:numId="9">
    <w:abstractNumId w:val="31"/>
  </w:num>
  <w:num w:numId="10">
    <w:abstractNumId w:val="24"/>
  </w:num>
  <w:num w:numId="11">
    <w:abstractNumId w:val="1"/>
  </w:num>
  <w:num w:numId="12">
    <w:abstractNumId w:val="10"/>
  </w:num>
  <w:num w:numId="13">
    <w:abstractNumId w:val="15"/>
  </w:num>
  <w:num w:numId="14">
    <w:abstractNumId w:val="16"/>
  </w:num>
  <w:num w:numId="15">
    <w:abstractNumId w:val="14"/>
  </w:num>
  <w:num w:numId="16">
    <w:abstractNumId w:val="19"/>
  </w:num>
  <w:num w:numId="17">
    <w:abstractNumId w:val="5"/>
  </w:num>
  <w:num w:numId="18">
    <w:abstractNumId w:val="18"/>
  </w:num>
  <w:num w:numId="19">
    <w:abstractNumId w:val="2"/>
  </w:num>
  <w:num w:numId="20">
    <w:abstractNumId w:val="17"/>
  </w:num>
  <w:num w:numId="21">
    <w:abstractNumId w:val="25"/>
  </w:num>
  <w:num w:numId="22">
    <w:abstractNumId w:val="22"/>
  </w:num>
  <w:num w:numId="23">
    <w:abstractNumId w:val="0"/>
  </w:num>
  <w:num w:numId="24">
    <w:abstractNumId w:val="28"/>
  </w:num>
  <w:num w:numId="25">
    <w:abstractNumId w:val="21"/>
  </w:num>
  <w:num w:numId="26">
    <w:abstractNumId w:val="29"/>
  </w:num>
  <w:num w:numId="27">
    <w:abstractNumId w:val="26"/>
  </w:num>
  <w:num w:numId="28">
    <w:abstractNumId w:val="4"/>
  </w:num>
  <w:num w:numId="29">
    <w:abstractNumId w:val="35"/>
  </w:num>
  <w:num w:numId="30">
    <w:abstractNumId w:val="7"/>
  </w:num>
  <w:num w:numId="31">
    <w:abstractNumId w:val="23"/>
  </w:num>
  <w:num w:numId="32">
    <w:abstractNumId w:val="30"/>
  </w:num>
  <w:num w:numId="33">
    <w:abstractNumId w:val="13"/>
  </w:num>
  <w:num w:numId="34">
    <w:abstractNumId w:val="34"/>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DA4"/>
    <w:rsid w:val="00000B2E"/>
    <w:rsid w:val="00005B87"/>
    <w:rsid w:val="00005C6D"/>
    <w:rsid w:val="00005C9D"/>
    <w:rsid w:val="00005DF6"/>
    <w:rsid w:val="00006A12"/>
    <w:rsid w:val="00007724"/>
    <w:rsid w:val="00007812"/>
    <w:rsid w:val="00007D1F"/>
    <w:rsid w:val="000101B6"/>
    <w:rsid w:val="00012654"/>
    <w:rsid w:val="00012C8C"/>
    <w:rsid w:val="00012FF5"/>
    <w:rsid w:val="00013F08"/>
    <w:rsid w:val="00014CD2"/>
    <w:rsid w:val="00015766"/>
    <w:rsid w:val="000207ED"/>
    <w:rsid w:val="00022203"/>
    <w:rsid w:val="00023510"/>
    <w:rsid w:val="00024AF0"/>
    <w:rsid w:val="00026C4D"/>
    <w:rsid w:val="0002720A"/>
    <w:rsid w:val="00027442"/>
    <w:rsid w:val="0002767C"/>
    <w:rsid w:val="00027F9B"/>
    <w:rsid w:val="000314E1"/>
    <w:rsid w:val="00031528"/>
    <w:rsid w:val="000321FC"/>
    <w:rsid w:val="0003407C"/>
    <w:rsid w:val="00036596"/>
    <w:rsid w:val="00036BC4"/>
    <w:rsid w:val="0003735A"/>
    <w:rsid w:val="0003772C"/>
    <w:rsid w:val="000379A3"/>
    <w:rsid w:val="00037E94"/>
    <w:rsid w:val="00040745"/>
    <w:rsid w:val="000408CB"/>
    <w:rsid w:val="000424E5"/>
    <w:rsid w:val="00044756"/>
    <w:rsid w:val="00044888"/>
    <w:rsid w:val="000479AD"/>
    <w:rsid w:val="0005077D"/>
    <w:rsid w:val="00050BF0"/>
    <w:rsid w:val="00051B5A"/>
    <w:rsid w:val="000564F6"/>
    <w:rsid w:val="00060994"/>
    <w:rsid w:val="000656D5"/>
    <w:rsid w:val="000702D6"/>
    <w:rsid w:val="00075A4A"/>
    <w:rsid w:val="00080C0E"/>
    <w:rsid w:val="000819AE"/>
    <w:rsid w:val="00081B15"/>
    <w:rsid w:val="0008339C"/>
    <w:rsid w:val="000865AC"/>
    <w:rsid w:val="00086896"/>
    <w:rsid w:val="00091BB2"/>
    <w:rsid w:val="00092609"/>
    <w:rsid w:val="00092F69"/>
    <w:rsid w:val="00096328"/>
    <w:rsid w:val="000976CB"/>
    <w:rsid w:val="000979A9"/>
    <w:rsid w:val="000A1B49"/>
    <w:rsid w:val="000A3534"/>
    <w:rsid w:val="000A4E36"/>
    <w:rsid w:val="000A7E17"/>
    <w:rsid w:val="000B035C"/>
    <w:rsid w:val="000B17A8"/>
    <w:rsid w:val="000B486E"/>
    <w:rsid w:val="000B5182"/>
    <w:rsid w:val="000B567B"/>
    <w:rsid w:val="000B5B92"/>
    <w:rsid w:val="000B719C"/>
    <w:rsid w:val="000B7D5E"/>
    <w:rsid w:val="000C0291"/>
    <w:rsid w:val="000C0BAB"/>
    <w:rsid w:val="000C26B3"/>
    <w:rsid w:val="000C3190"/>
    <w:rsid w:val="000C3593"/>
    <w:rsid w:val="000C3F79"/>
    <w:rsid w:val="000C535E"/>
    <w:rsid w:val="000C57A6"/>
    <w:rsid w:val="000C6245"/>
    <w:rsid w:val="000C63A8"/>
    <w:rsid w:val="000C7210"/>
    <w:rsid w:val="000D26C8"/>
    <w:rsid w:val="000D2F8B"/>
    <w:rsid w:val="000D3C95"/>
    <w:rsid w:val="000D5712"/>
    <w:rsid w:val="000D60EE"/>
    <w:rsid w:val="000D6105"/>
    <w:rsid w:val="000D7853"/>
    <w:rsid w:val="000E0496"/>
    <w:rsid w:val="000E4470"/>
    <w:rsid w:val="000E607E"/>
    <w:rsid w:val="000F230E"/>
    <w:rsid w:val="000F368C"/>
    <w:rsid w:val="000F37E2"/>
    <w:rsid w:val="000F41B2"/>
    <w:rsid w:val="000F4A54"/>
    <w:rsid w:val="000F4BC3"/>
    <w:rsid w:val="000F4C7A"/>
    <w:rsid w:val="000F7335"/>
    <w:rsid w:val="000F7D7E"/>
    <w:rsid w:val="00100045"/>
    <w:rsid w:val="00100078"/>
    <w:rsid w:val="001033FC"/>
    <w:rsid w:val="00104771"/>
    <w:rsid w:val="00107880"/>
    <w:rsid w:val="00110EF2"/>
    <w:rsid w:val="00112CD2"/>
    <w:rsid w:val="00115206"/>
    <w:rsid w:val="00115616"/>
    <w:rsid w:val="00117263"/>
    <w:rsid w:val="001172ED"/>
    <w:rsid w:val="001200B0"/>
    <w:rsid w:val="00120957"/>
    <w:rsid w:val="001211CD"/>
    <w:rsid w:val="0012280C"/>
    <w:rsid w:val="00122AE4"/>
    <w:rsid w:val="001248DB"/>
    <w:rsid w:val="0012660D"/>
    <w:rsid w:val="001313D8"/>
    <w:rsid w:val="00131B77"/>
    <w:rsid w:val="00132A6E"/>
    <w:rsid w:val="001335EF"/>
    <w:rsid w:val="00134626"/>
    <w:rsid w:val="001346AC"/>
    <w:rsid w:val="00134EFC"/>
    <w:rsid w:val="00136CC6"/>
    <w:rsid w:val="001375F3"/>
    <w:rsid w:val="001378A4"/>
    <w:rsid w:val="00140DE5"/>
    <w:rsid w:val="00141566"/>
    <w:rsid w:val="00142E1D"/>
    <w:rsid w:val="00144055"/>
    <w:rsid w:val="001466BF"/>
    <w:rsid w:val="00147021"/>
    <w:rsid w:val="0014736C"/>
    <w:rsid w:val="001476B4"/>
    <w:rsid w:val="00147D36"/>
    <w:rsid w:val="00151DC4"/>
    <w:rsid w:val="001523FE"/>
    <w:rsid w:val="001530A5"/>
    <w:rsid w:val="00155319"/>
    <w:rsid w:val="00156FD0"/>
    <w:rsid w:val="00157C37"/>
    <w:rsid w:val="00160251"/>
    <w:rsid w:val="00161EDD"/>
    <w:rsid w:val="001649EF"/>
    <w:rsid w:val="0016586C"/>
    <w:rsid w:val="0017034C"/>
    <w:rsid w:val="00171087"/>
    <w:rsid w:val="001725F5"/>
    <w:rsid w:val="0017318F"/>
    <w:rsid w:val="0017328D"/>
    <w:rsid w:val="0017391B"/>
    <w:rsid w:val="00173F8A"/>
    <w:rsid w:val="00176E75"/>
    <w:rsid w:val="00177AF4"/>
    <w:rsid w:val="00180119"/>
    <w:rsid w:val="00182408"/>
    <w:rsid w:val="00182B8D"/>
    <w:rsid w:val="00182BDA"/>
    <w:rsid w:val="00183558"/>
    <w:rsid w:val="00183FE5"/>
    <w:rsid w:val="0018440C"/>
    <w:rsid w:val="0018542A"/>
    <w:rsid w:val="00187278"/>
    <w:rsid w:val="00192058"/>
    <w:rsid w:val="00193992"/>
    <w:rsid w:val="001941B9"/>
    <w:rsid w:val="00195305"/>
    <w:rsid w:val="001974AB"/>
    <w:rsid w:val="0019753C"/>
    <w:rsid w:val="00197A45"/>
    <w:rsid w:val="001A15CD"/>
    <w:rsid w:val="001A205A"/>
    <w:rsid w:val="001A3075"/>
    <w:rsid w:val="001A37F4"/>
    <w:rsid w:val="001A4CEA"/>
    <w:rsid w:val="001B1B2E"/>
    <w:rsid w:val="001B2444"/>
    <w:rsid w:val="001C13BD"/>
    <w:rsid w:val="001C2565"/>
    <w:rsid w:val="001C3066"/>
    <w:rsid w:val="001C7B4B"/>
    <w:rsid w:val="001C7BE1"/>
    <w:rsid w:val="001D0A07"/>
    <w:rsid w:val="001D32D6"/>
    <w:rsid w:val="001D6169"/>
    <w:rsid w:val="001D725B"/>
    <w:rsid w:val="001D78AD"/>
    <w:rsid w:val="001D7D14"/>
    <w:rsid w:val="001E18CA"/>
    <w:rsid w:val="001E2E50"/>
    <w:rsid w:val="001E3385"/>
    <w:rsid w:val="001E41CD"/>
    <w:rsid w:val="001E588E"/>
    <w:rsid w:val="001E68DC"/>
    <w:rsid w:val="001F080E"/>
    <w:rsid w:val="001F0812"/>
    <w:rsid w:val="001F0EDA"/>
    <w:rsid w:val="001F179C"/>
    <w:rsid w:val="001F1FC2"/>
    <w:rsid w:val="001F2C21"/>
    <w:rsid w:val="001F458B"/>
    <w:rsid w:val="001F548C"/>
    <w:rsid w:val="001F771A"/>
    <w:rsid w:val="001F7E28"/>
    <w:rsid w:val="002000FA"/>
    <w:rsid w:val="002008F1"/>
    <w:rsid w:val="00201D10"/>
    <w:rsid w:val="00201D9F"/>
    <w:rsid w:val="00202E0A"/>
    <w:rsid w:val="002040F8"/>
    <w:rsid w:val="0020456A"/>
    <w:rsid w:val="00205436"/>
    <w:rsid w:val="002106D7"/>
    <w:rsid w:val="00210943"/>
    <w:rsid w:val="002128FA"/>
    <w:rsid w:val="00212C8D"/>
    <w:rsid w:val="0021333B"/>
    <w:rsid w:val="00213F27"/>
    <w:rsid w:val="002201ED"/>
    <w:rsid w:val="002222C1"/>
    <w:rsid w:val="0022251A"/>
    <w:rsid w:val="002228BE"/>
    <w:rsid w:val="00222907"/>
    <w:rsid w:val="00223E84"/>
    <w:rsid w:val="002244E0"/>
    <w:rsid w:val="002250E1"/>
    <w:rsid w:val="0022783D"/>
    <w:rsid w:val="00232114"/>
    <w:rsid w:val="002337C5"/>
    <w:rsid w:val="00233A13"/>
    <w:rsid w:val="002352BB"/>
    <w:rsid w:val="002367AE"/>
    <w:rsid w:val="00240115"/>
    <w:rsid w:val="002402C7"/>
    <w:rsid w:val="0024087C"/>
    <w:rsid w:val="00241813"/>
    <w:rsid w:val="00245D88"/>
    <w:rsid w:val="002463D0"/>
    <w:rsid w:val="00247F74"/>
    <w:rsid w:val="00250C38"/>
    <w:rsid w:val="00251417"/>
    <w:rsid w:val="00253ECC"/>
    <w:rsid w:val="002557EA"/>
    <w:rsid w:val="002558A8"/>
    <w:rsid w:val="0026057C"/>
    <w:rsid w:val="00260878"/>
    <w:rsid w:val="00261D4A"/>
    <w:rsid w:val="002623C2"/>
    <w:rsid w:val="0026255E"/>
    <w:rsid w:val="0026299A"/>
    <w:rsid w:val="00263927"/>
    <w:rsid w:val="002650E2"/>
    <w:rsid w:val="00267267"/>
    <w:rsid w:val="00267729"/>
    <w:rsid w:val="00270125"/>
    <w:rsid w:val="002716E2"/>
    <w:rsid w:val="0027312A"/>
    <w:rsid w:val="00273299"/>
    <w:rsid w:val="00276EE3"/>
    <w:rsid w:val="00280048"/>
    <w:rsid w:val="0028060E"/>
    <w:rsid w:val="00280F0E"/>
    <w:rsid w:val="002824E0"/>
    <w:rsid w:val="00283FA3"/>
    <w:rsid w:val="00285F8D"/>
    <w:rsid w:val="0029051D"/>
    <w:rsid w:val="00292445"/>
    <w:rsid w:val="00292620"/>
    <w:rsid w:val="00292C80"/>
    <w:rsid w:val="0029378A"/>
    <w:rsid w:val="00293F91"/>
    <w:rsid w:val="002954B3"/>
    <w:rsid w:val="00295830"/>
    <w:rsid w:val="00297174"/>
    <w:rsid w:val="00297565"/>
    <w:rsid w:val="002A0547"/>
    <w:rsid w:val="002A0714"/>
    <w:rsid w:val="002A0BE2"/>
    <w:rsid w:val="002A0C7A"/>
    <w:rsid w:val="002A1185"/>
    <w:rsid w:val="002A1632"/>
    <w:rsid w:val="002A1FC5"/>
    <w:rsid w:val="002A41B3"/>
    <w:rsid w:val="002A49FD"/>
    <w:rsid w:val="002A5497"/>
    <w:rsid w:val="002A584B"/>
    <w:rsid w:val="002A6A73"/>
    <w:rsid w:val="002B17CC"/>
    <w:rsid w:val="002B24CC"/>
    <w:rsid w:val="002B41C4"/>
    <w:rsid w:val="002B44B7"/>
    <w:rsid w:val="002B493B"/>
    <w:rsid w:val="002B5834"/>
    <w:rsid w:val="002B610B"/>
    <w:rsid w:val="002B6627"/>
    <w:rsid w:val="002B71CF"/>
    <w:rsid w:val="002B73FE"/>
    <w:rsid w:val="002C0000"/>
    <w:rsid w:val="002C6A5C"/>
    <w:rsid w:val="002D1D3F"/>
    <w:rsid w:val="002D24D9"/>
    <w:rsid w:val="002D36D6"/>
    <w:rsid w:val="002D4E7C"/>
    <w:rsid w:val="002D61C1"/>
    <w:rsid w:val="002D7B0A"/>
    <w:rsid w:val="002E2300"/>
    <w:rsid w:val="002E3D32"/>
    <w:rsid w:val="002E3E57"/>
    <w:rsid w:val="002E6DC1"/>
    <w:rsid w:val="002E7863"/>
    <w:rsid w:val="002E7C46"/>
    <w:rsid w:val="002F06BD"/>
    <w:rsid w:val="002F0DBB"/>
    <w:rsid w:val="002F1E9B"/>
    <w:rsid w:val="002F32E4"/>
    <w:rsid w:val="002F34AD"/>
    <w:rsid w:val="00300324"/>
    <w:rsid w:val="00300E1E"/>
    <w:rsid w:val="00303276"/>
    <w:rsid w:val="003035EC"/>
    <w:rsid w:val="003055CD"/>
    <w:rsid w:val="0030659E"/>
    <w:rsid w:val="00307764"/>
    <w:rsid w:val="00310155"/>
    <w:rsid w:val="00312D40"/>
    <w:rsid w:val="00312FE3"/>
    <w:rsid w:val="00313A7F"/>
    <w:rsid w:val="003142DD"/>
    <w:rsid w:val="0031530B"/>
    <w:rsid w:val="00315B31"/>
    <w:rsid w:val="00315FC8"/>
    <w:rsid w:val="00316899"/>
    <w:rsid w:val="00320F92"/>
    <w:rsid w:val="003216A5"/>
    <w:rsid w:val="00321A53"/>
    <w:rsid w:val="00322F44"/>
    <w:rsid w:val="00324BBB"/>
    <w:rsid w:val="003251AE"/>
    <w:rsid w:val="0032682C"/>
    <w:rsid w:val="003274E8"/>
    <w:rsid w:val="003278C2"/>
    <w:rsid w:val="00327DE2"/>
    <w:rsid w:val="00327EBB"/>
    <w:rsid w:val="0033083C"/>
    <w:rsid w:val="00330B14"/>
    <w:rsid w:val="00333778"/>
    <w:rsid w:val="00333865"/>
    <w:rsid w:val="00334A94"/>
    <w:rsid w:val="003369B1"/>
    <w:rsid w:val="00337AEB"/>
    <w:rsid w:val="00337BC8"/>
    <w:rsid w:val="00340140"/>
    <w:rsid w:val="00341DCA"/>
    <w:rsid w:val="00345075"/>
    <w:rsid w:val="003453C9"/>
    <w:rsid w:val="00345D09"/>
    <w:rsid w:val="00350171"/>
    <w:rsid w:val="00350E86"/>
    <w:rsid w:val="00353943"/>
    <w:rsid w:val="003557B5"/>
    <w:rsid w:val="00357957"/>
    <w:rsid w:val="00357D16"/>
    <w:rsid w:val="00360F53"/>
    <w:rsid w:val="00361042"/>
    <w:rsid w:val="00362B15"/>
    <w:rsid w:val="003663AF"/>
    <w:rsid w:val="00366543"/>
    <w:rsid w:val="00367287"/>
    <w:rsid w:val="00367761"/>
    <w:rsid w:val="00370719"/>
    <w:rsid w:val="0037105C"/>
    <w:rsid w:val="003730B6"/>
    <w:rsid w:val="00373AA8"/>
    <w:rsid w:val="00375638"/>
    <w:rsid w:val="00375C73"/>
    <w:rsid w:val="00376F49"/>
    <w:rsid w:val="00377F89"/>
    <w:rsid w:val="00381C99"/>
    <w:rsid w:val="003821EE"/>
    <w:rsid w:val="00382866"/>
    <w:rsid w:val="00383910"/>
    <w:rsid w:val="00384287"/>
    <w:rsid w:val="00384C16"/>
    <w:rsid w:val="00385113"/>
    <w:rsid w:val="00386B23"/>
    <w:rsid w:val="00387D84"/>
    <w:rsid w:val="0039184B"/>
    <w:rsid w:val="00393F9B"/>
    <w:rsid w:val="003940FD"/>
    <w:rsid w:val="00394694"/>
    <w:rsid w:val="003952DC"/>
    <w:rsid w:val="0039609F"/>
    <w:rsid w:val="003965DA"/>
    <w:rsid w:val="003967C7"/>
    <w:rsid w:val="00396F3C"/>
    <w:rsid w:val="003A005C"/>
    <w:rsid w:val="003A40D7"/>
    <w:rsid w:val="003A423A"/>
    <w:rsid w:val="003A435F"/>
    <w:rsid w:val="003A6C7A"/>
    <w:rsid w:val="003B008A"/>
    <w:rsid w:val="003B1A0F"/>
    <w:rsid w:val="003B3AA6"/>
    <w:rsid w:val="003B4519"/>
    <w:rsid w:val="003B4806"/>
    <w:rsid w:val="003B4D05"/>
    <w:rsid w:val="003B5605"/>
    <w:rsid w:val="003B67A3"/>
    <w:rsid w:val="003B7986"/>
    <w:rsid w:val="003C08AC"/>
    <w:rsid w:val="003C399E"/>
    <w:rsid w:val="003C6330"/>
    <w:rsid w:val="003D22A8"/>
    <w:rsid w:val="003D2906"/>
    <w:rsid w:val="003D3C2D"/>
    <w:rsid w:val="003D48E0"/>
    <w:rsid w:val="003D6C5E"/>
    <w:rsid w:val="003E04A3"/>
    <w:rsid w:val="003E0541"/>
    <w:rsid w:val="003E11DF"/>
    <w:rsid w:val="003E3EB2"/>
    <w:rsid w:val="003E4885"/>
    <w:rsid w:val="003E48EC"/>
    <w:rsid w:val="003E4EF9"/>
    <w:rsid w:val="003E6473"/>
    <w:rsid w:val="003E68DE"/>
    <w:rsid w:val="003E7662"/>
    <w:rsid w:val="003F072B"/>
    <w:rsid w:val="003F15B7"/>
    <w:rsid w:val="003F17B7"/>
    <w:rsid w:val="003F1994"/>
    <w:rsid w:val="003F24C6"/>
    <w:rsid w:val="003F2B77"/>
    <w:rsid w:val="003F2F77"/>
    <w:rsid w:val="003F36D0"/>
    <w:rsid w:val="003F5789"/>
    <w:rsid w:val="004017FE"/>
    <w:rsid w:val="0040280E"/>
    <w:rsid w:val="00402C67"/>
    <w:rsid w:val="00403357"/>
    <w:rsid w:val="004033DC"/>
    <w:rsid w:val="00406385"/>
    <w:rsid w:val="00406D1B"/>
    <w:rsid w:val="00410E2C"/>
    <w:rsid w:val="00413D5C"/>
    <w:rsid w:val="0041571F"/>
    <w:rsid w:val="004168C6"/>
    <w:rsid w:val="004172BE"/>
    <w:rsid w:val="004175DE"/>
    <w:rsid w:val="00420531"/>
    <w:rsid w:val="0042067B"/>
    <w:rsid w:val="00421195"/>
    <w:rsid w:val="00422A89"/>
    <w:rsid w:val="00422D5A"/>
    <w:rsid w:val="004260E8"/>
    <w:rsid w:val="00427B11"/>
    <w:rsid w:val="004301CB"/>
    <w:rsid w:val="00430526"/>
    <w:rsid w:val="00430AF3"/>
    <w:rsid w:val="00431A8B"/>
    <w:rsid w:val="00431D34"/>
    <w:rsid w:val="004322E3"/>
    <w:rsid w:val="004337F9"/>
    <w:rsid w:val="00434D1F"/>
    <w:rsid w:val="004357A7"/>
    <w:rsid w:val="0043590D"/>
    <w:rsid w:val="00436847"/>
    <w:rsid w:val="00437C46"/>
    <w:rsid w:val="00440D18"/>
    <w:rsid w:val="00441306"/>
    <w:rsid w:val="004422F8"/>
    <w:rsid w:val="00442CE5"/>
    <w:rsid w:val="00443769"/>
    <w:rsid w:val="00443CD7"/>
    <w:rsid w:val="00444501"/>
    <w:rsid w:val="004457DB"/>
    <w:rsid w:val="004474EC"/>
    <w:rsid w:val="00450AF4"/>
    <w:rsid w:val="004518CE"/>
    <w:rsid w:val="00452BF7"/>
    <w:rsid w:val="0045335C"/>
    <w:rsid w:val="004537C6"/>
    <w:rsid w:val="004546C6"/>
    <w:rsid w:val="004553D9"/>
    <w:rsid w:val="00455B1A"/>
    <w:rsid w:val="00456280"/>
    <w:rsid w:val="00456B73"/>
    <w:rsid w:val="00462DB3"/>
    <w:rsid w:val="0046486E"/>
    <w:rsid w:val="004660E9"/>
    <w:rsid w:val="00467045"/>
    <w:rsid w:val="004672F0"/>
    <w:rsid w:val="00467DF9"/>
    <w:rsid w:val="00467DFF"/>
    <w:rsid w:val="00470EB7"/>
    <w:rsid w:val="0047163D"/>
    <w:rsid w:val="004721BF"/>
    <w:rsid w:val="00472731"/>
    <w:rsid w:val="00472B64"/>
    <w:rsid w:val="00475359"/>
    <w:rsid w:val="00475440"/>
    <w:rsid w:val="00481263"/>
    <w:rsid w:val="004831BB"/>
    <w:rsid w:val="0048328A"/>
    <w:rsid w:val="004832A6"/>
    <w:rsid w:val="00483CD7"/>
    <w:rsid w:val="00485816"/>
    <w:rsid w:val="0048678F"/>
    <w:rsid w:val="00486DF4"/>
    <w:rsid w:val="0049047E"/>
    <w:rsid w:val="00491D5F"/>
    <w:rsid w:val="0049238B"/>
    <w:rsid w:val="004940FE"/>
    <w:rsid w:val="00494301"/>
    <w:rsid w:val="0049441E"/>
    <w:rsid w:val="004954FB"/>
    <w:rsid w:val="004969EE"/>
    <w:rsid w:val="00497E5C"/>
    <w:rsid w:val="004A0C5A"/>
    <w:rsid w:val="004A27E7"/>
    <w:rsid w:val="004A2978"/>
    <w:rsid w:val="004A4D1F"/>
    <w:rsid w:val="004A735F"/>
    <w:rsid w:val="004A7D53"/>
    <w:rsid w:val="004B1901"/>
    <w:rsid w:val="004B1F82"/>
    <w:rsid w:val="004B26FC"/>
    <w:rsid w:val="004B2B13"/>
    <w:rsid w:val="004B3749"/>
    <w:rsid w:val="004B4A79"/>
    <w:rsid w:val="004B51FA"/>
    <w:rsid w:val="004B7B97"/>
    <w:rsid w:val="004C149E"/>
    <w:rsid w:val="004C175F"/>
    <w:rsid w:val="004C72BE"/>
    <w:rsid w:val="004C73D5"/>
    <w:rsid w:val="004C7599"/>
    <w:rsid w:val="004C7808"/>
    <w:rsid w:val="004C7AA8"/>
    <w:rsid w:val="004D0231"/>
    <w:rsid w:val="004D0602"/>
    <w:rsid w:val="004D18E9"/>
    <w:rsid w:val="004D2BA9"/>
    <w:rsid w:val="004D2DDB"/>
    <w:rsid w:val="004D3308"/>
    <w:rsid w:val="004D398B"/>
    <w:rsid w:val="004D57FE"/>
    <w:rsid w:val="004D70D6"/>
    <w:rsid w:val="004E13DE"/>
    <w:rsid w:val="004E1D15"/>
    <w:rsid w:val="004E5E77"/>
    <w:rsid w:val="004E6662"/>
    <w:rsid w:val="004F2EFE"/>
    <w:rsid w:val="004F47DD"/>
    <w:rsid w:val="004F4C68"/>
    <w:rsid w:val="004F568D"/>
    <w:rsid w:val="004F7211"/>
    <w:rsid w:val="004F788D"/>
    <w:rsid w:val="004F7CEF"/>
    <w:rsid w:val="005000B7"/>
    <w:rsid w:val="00504E67"/>
    <w:rsid w:val="0050799A"/>
    <w:rsid w:val="00507C3F"/>
    <w:rsid w:val="00511FC6"/>
    <w:rsid w:val="0051337D"/>
    <w:rsid w:val="0051384F"/>
    <w:rsid w:val="00513B9D"/>
    <w:rsid w:val="0051480E"/>
    <w:rsid w:val="00514C33"/>
    <w:rsid w:val="00514E6E"/>
    <w:rsid w:val="00517D67"/>
    <w:rsid w:val="00521485"/>
    <w:rsid w:val="00521A9F"/>
    <w:rsid w:val="005221AA"/>
    <w:rsid w:val="00523EEB"/>
    <w:rsid w:val="00526997"/>
    <w:rsid w:val="00527DAD"/>
    <w:rsid w:val="005308BB"/>
    <w:rsid w:val="00530FE7"/>
    <w:rsid w:val="0053134F"/>
    <w:rsid w:val="00532C57"/>
    <w:rsid w:val="00532FE2"/>
    <w:rsid w:val="00533E0B"/>
    <w:rsid w:val="00534C63"/>
    <w:rsid w:val="00537790"/>
    <w:rsid w:val="005418C9"/>
    <w:rsid w:val="0054267A"/>
    <w:rsid w:val="005429F6"/>
    <w:rsid w:val="00542FC4"/>
    <w:rsid w:val="005433C9"/>
    <w:rsid w:val="0054342B"/>
    <w:rsid w:val="005445F1"/>
    <w:rsid w:val="00545141"/>
    <w:rsid w:val="00545E2B"/>
    <w:rsid w:val="005472BE"/>
    <w:rsid w:val="005472F0"/>
    <w:rsid w:val="0054772A"/>
    <w:rsid w:val="00547E62"/>
    <w:rsid w:val="005503E6"/>
    <w:rsid w:val="00551019"/>
    <w:rsid w:val="00552188"/>
    <w:rsid w:val="0055241F"/>
    <w:rsid w:val="0055263F"/>
    <w:rsid w:val="00552E44"/>
    <w:rsid w:val="005545C7"/>
    <w:rsid w:val="005546EC"/>
    <w:rsid w:val="00556C50"/>
    <w:rsid w:val="00556DA3"/>
    <w:rsid w:val="00560DDD"/>
    <w:rsid w:val="005616BE"/>
    <w:rsid w:val="005620EE"/>
    <w:rsid w:val="005629D1"/>
    <w:rsid w:val="00562CCF"/>
    <w:rsid w:val="0056341A"/>
    <w:rsid w:val="00564075"/>
    <w:rsid w:val="0056662A"/>
    <w:rsid w:val="00566C17"/>
    <w:rsid w:val="00567629"/>
    <w:rsid w:val="00571ADD"/>
    <w:rsid w:val="005722EE"/>
    <w:rsid w:val="005761C2"/>
    <w:rsid w:val="00576CEA"/>
    <w:rsid w:val="00577F67"/>
    <w:rsid w:val="00580871"/>
    <w:rsid w:val="005827FD"/>
    <w:rsid w:val="00582A4F"/>
    <w:rsid w:val="00585CA7"/>
    <w:rsid w:val="00586D56"/>
    <w:rsid w:val="00590354"/>
    <w:rsid w:val="005904D3"/>
    <w:rsid w:val="00591C3A"/>
    <w:rsid w:val="00592E06"/>
    <w:rsid w:val="0059325A"/>
    <w:rsid w:val="005941D3"/>
    <w:rsid w:val="00594E27"/>
    <w:rsid w:val="00595CE4"/>
    <w:rsid w:val="00597B97"/>
    <w:rsid w:val="005A0577"/>
    <w:rsid w:val="005A0E88"/>
    <w:rsid w:val="005A1931"/>
    <w:rsid w:val="005A57A4"/>
    <w:rsid w:val="005A726C"/>
    <w:rsid w:val="005A7468"/>
    <w:rsid w:val="005A77A9"/>
    <w:rsid w:val="005A7FD7"/>
    <w:rsid w:val="005B01CC"/>
    <w:rsid w:val="005B3842"/>
    <w:rsid w:val="005B4BC4"/>
    <w:rsid w:val="005B4F67"/>
    <w:rsid w:val="005B5A79"/>
    <w:rsid w:val="005B742A"/>
    <w:rsid w:val="005C1175"/>
    <w:rsid w:val="005C169D"/>
    <w:rsid w:val="005C1963"/>
    <w:rsid w:val="005C37CA"/>
    <w:rsid w:val="005C512B"/>
    <w:rsid w:val="005C572C"/>
    <w:rsid w:val="005C66BD"/>
    <w:rsid w:val="005C71FC"/>
    <w:rsid w:val="005D09A6"/>
    <w:rsid w:val="005D15E5"/>
    <w:rsid w:val="005D1950"/>
    <w:rsid w:val="005D23FD"/>
    <w:rsid w:val="005D2E7D"/>
    <w:rsid w:val="005D3125"/>
    <w:rsid w:val="005D3D51"/>
    <w:rsid w:val="005D5083"/>
    <w:rsid w:val="005D6B1D"/>
    <w:rsid w:val="005D6C64"/>
    <w:rsid w:val="005D7567"/>
    <w:rsid w:val="005E0C19"/>
    <w:rsid w:val="005E2320"/>
    <w:rsid w:val="005E5894"/>
    <w:rsid w:val="005E5B0A"/>
    <w:rsid w:val="005E6C64"/>
    <w:rsid w:val="005F135E"/>
    <w:rsid w:val="005F1C29"/>
    <w:rsid w:val="005F1E02"/>
    <w:rsid w:val="005F269B"/>
    <w:rsid w:val="005F3076"/>
    <w:rsid w:val="005F48A0"/>
    <w:rsid w:val="006010CB"/>
    <w:rsid w:val="0060114B"/>
    <w:rsid w:val="006016F9"/>
    <w:rsid w:val="00601E1A"/>
    <w:rsid w:val="00602388"/>
    <w:rsid w:val="006037D6"/>
    <w:rsid w:val="00603E76"/>
    <w:rsid w:val="00605AE4"/>
    <w:rsid w:val="0060722B"/>
    <w:rsid w:val="00610461"/>
    <w:rsid w:val="006136C2"/>
    <w:rsid w:val="00614844"/>
    <w:rsid w:val="006156BC"/>
    <w:rsid w:val="006160C8"/>
    <w:rsid w:val="006168A5"/>
    <w:rsid w:val="00616F55"/>
    <w:rsid w:val="00617303"/>
    <w:rsid w:val="006173E9"/>
    <w:rsid w:val="006174FF"/>
    <w:rsid w:val="0061750B"/>
    <w:rsid w:val="00617C1C"/>
    <w:rsid w:val="006210C2"/>
    <w:rsid w:val="006241E0"/>
    <w:rsid w:val="00625998"/>
    <w:rsid w:val="00625B2E"/>
    <w:rsid w:val="00625CD7"/>
    <w:rsid w:val="00626E2A"/>
    <w:rsid w:val="00627381"/>
    <w:rsid w:val="006276F4"/>
    <w:rsid w:val="0062793B"/>
    <w:rsid w:val="006328A1"/>
    <w:rsid w:val="00633822"/>
    <w:rsid w:val="00637B5B"/>
    <w:rsid w:val="006401D9"/>
    <w:rsid w:val="006408EB"/>
    <w:rsid w:val="00640979"/>
    <w:rsid w:val="00640DCE"/>
    <w:rsid w:val="00643A27"/>
    <w:rsid w:val="00644764"/>
    <w:rsid w:val="006450CB"/>
    <w:rsid w:val="00646298"/>
    <w:rsid w:val="0065005B"/>
    <w:rsid w:val="00651BC5"/>
    <w:rsid w:val="006523C2"/>
    <w:rsid w:val="006541FF"/>
    <w:rsid w:val="006542C0"/>
    <w:rsid w:val="0065543E"/>
    <w:rsid w:val="006556EE"/>
    <w:rsid w:val="00655A3A"/>
    <w:rsid w:val="0065602B"/>
    <w:rsid w:val="006604A7"/>
    <w:rsid w:val="00662600"/>
    <w:rsid w:val="00662A23"/>
    <w:rsid w:val="00662E0A"/>
    <w:rsid w:val="0066483F"/>
    <w:rsid w:val="00664A6E"/>
    <w:rsid w:val="00665366"/>
    <w:rsid w:val="00665EEE"/>
    <w:rsid w:val="00665FC2"/>
    <w:rsid w:val="00666982"/>
    <w:rsid w:val="0066791B"/>
    <w:rsid w:val="00667B2F"/>
    <w:rsid w:val="00670E34"/>
    <w:rsid w:val="00672EEF"/>
    <w:rsid w:val="0067314E"/>
    <w:rsid w:val="00674331"/>
    <w:rsid w:val="0067456A"/>
    <w:rsid w:val="00675A97"/>
    <w:rsid w:val="006762B7"/>
    <w:rsid w:val="006778B3"/>
    <w:rsid w:val="00681492"/>
    <w:rsid w:val="00681DD2"/>
    <w:rsid w:val="00683DF7"/>
    <w:rsid w:val="006844FB"/>
    <w:rsid w:val="006848D5"/>
    <w:rsid w:val="00685240"/>
    <w:rsid w:val="006855B7"/>
    <w:rsid w:val="006867DC"/>
    <w:rsid w:val="00686ECB"/>
    <w:rsid w:val="00690D09"/>
    <w:rsid w:val="006912A6"/>
    <w:rsid w:val="006920E5"/>
    <w:rsid w:val="00694101"/>
    <w:rsid w:val="0069551B"/>
    <w:rsid w:val="00696C8E"/>
    <w:rsid w:val="006A07FF"/>
    <w:rsid w:val="006A4EC3"/>
    <w:rsid w:val="006A5CE9"/>
    <w:rsid w:val="006A61EA"/>
    <w:rsid w:val="006B0778"/>
    <w:rsid w:val="006B121E"/>
    <w:rsid w:val="006B35C3"/>
    <w:rsid w:val="006B3DA5"/>
    <w:rsid w:val="006B438E"/>
    <w:rsid w:val="006B47A7"/>
    <w:rsid w:val="006B4F0C"/>
    <w:rsid w:val="006B53C7"/>
    <w:rsid w:val="006B6189"/>
    <w:rsid w:val="006B7853"/>
    <w:rsid w:val="006C122E"/>
    <w:rsid w:val="006C12F3"/>
    <w:rsid w:val="006C2292"/>
    <w:rsid w:val="006C24D1"/>
    <w:rsid w:val="006C271C"/>
    <w:rsid w:val="006C3F00"/>
    <w:rsid w:val="006C4225"/>
    <w:rsid w:val="006C4819"/>
    <w:rsid w:val="006C506F"/>
    <w:rsid w:val="006C5C45"/>
    <w:rsid w:val="006D0E31"/>
    <w:rsid w:val="006D2BDA"/>
    <w:rsid w:val="006D4EB1"/>
    <w:rsid w:val="006D5659"/>
    <w:rsid w:val="006D5BDC"/>
    <w:rsid w:val="006D6495"/>
    <w:rsid w:val="006E0387"/>
    <w:rsid w:val="006E4514"/>
    <w:rsid w:val="006E4871"/>
    <w:rsid w:val="006E5066"/>
    <w:rsid w:val="006E517B"/>
    <w:rsid w:val="006E6BC5"/>
    <w:rsid w:val="006F0992"/>
    <w:rsid w:val="006F1B88"/>
    <w:rsid w:val="006F2F91"/>
    <w:rsid w:val="006F3925"/>
    <w:rsid w:val="00700B76"/>
    <w:rsid w:val="00701042"/>
    <w:rsid w:val="0070412B"/>
    <w:rsid w:val="00712260"/>
    <w:rsid w:val="00713C4E"/>
    <w:rsid w:val="00714A1C"/>
    <w:rsid w:val="00715EA2"/>
    <w:rsid w:val="00717B58"/>
    <w:rsid w:val="00720616"/>
    <w:rsid w:val="00720FB2"/>
    <w:rsid w:val="00721560"/>
    <w:rsid w:val="00721DAC"/>
    <w:rsid w:val="00722AD7"/>
    <w:rsid w:val="00722F5B"/>
    <w:rsid w:val="00723546"/>
    <w:rsid w:val="00724CBC"/>
    <w:rsid w:val="00724D8E"/>
    <w:rsid w:val="007257EA"/>
    <w:rsid w:val="00730CB3"/>
    <w:rsid w:val="00732CC8"/>
    <w:rsid w:val="00736467"/>
    <w:rsid w:val="007367B1"/>
    <w:rsid w:val="00736CF3"/>
    <w:rsid w:val="007379D7"/>
    <w:rsid w:val="00737AD4"/>
    <w:rsid w:val="00737BF2"/>
    <w:rsid w:val="00737D6B"/>
    <w:rsid w:val="00741F16"/>
    <w:rsid w:val="00744EA9"/>
    <w:rsid w:val="00746C2D"/>
    <w:rsid w:val="00746DF2"/>
    <w:rsid w:val="00747F65"/>
    <w:rsid w:val="00750968"/>
    <w:rsid w:val="007510A8"/>
    <w:rsid w:val="007528FF"/>
    <w:rsid w:val="00752BCB"/>
    <w:rsid w:val="00753CE1"/>
    <w:rsid w:val="007545E6"/>
    <w:rsid w:val="00754EC2"/>
    <w:rsid w:val="00756BB0"/>
    <w:rsid w:val="007601E0"/>
    <w:rsid w:val="00763019"/>
    <w:rsid w:val="00763305"/>
    <w:rsid w:val="00763994"/>
    <w:rsid w:val="007639CA"/>
    <w:rsid w:val="007649B9"/>
    <w:rsid w:val="00765DD6"/>
    <w:rsid w:val="00765F73"/>
    <w:rsid w:val="007663CE"/>
    <w:rsid w:val="007700BA"/>
    <w:rsid w:val="007702E4"/>
    <w:rsid w:val="00770646"/>
    <w:rsid w:val="00770976"/>
    <w:rsid w:val="007729E0"/>
    <w:rsid w:val="00772CF7"/>
    <w:rsid w:val="007767B9"/>
    <w:rsid w:val="00776B70"/>
    <w:rsid w:val="00780539"/>
    <w:rsid w:val="00780D85"/>
    <w:rsid w:val="007812FA"/>
    <w:rsid w:val="00782842"/>
    <w:rsid w:val="00783103"/>
    <w:rsid w:val="007836C5"/>
    <w:rsid w:val="00783F42"/>
    <w:rsid w:val="00783FC9"/>
    <w:rsid w:val="007842DD"/>
    <w:rsid w:val="00784F7C"/>
    <w:rsid w:val="007853A0"/>
    <w:rsid w:val="007869B4"/>
    <w:rsid w:val="00787AB5"/>
    <w:rsid w:val="0079156E"/>
    <w:rsid w:val="00792D63"/>
    <w:rsid w:val="00797612"/>
    <w:rsid w:val="007A15A4"/>
    <w:rsid w:val="007A2ED5"/>
    <w:rsid w:val="007A457C"/>
    <w:rsid w:val="007A4F4A"/>
    <w:rsid w:val="007A5485"/>
    <w:rsid w:val="007A7719"/>
    <w:rsid w:val="007B0050"/>
    <w:rsid w:val="007B051A"/>
    <w:rsid w:val="007B0572"/>
    <w:rsid w:val="007B147C"/>
    <w:rsid w:val="007B1559"/>
    <w:rsid w:val="007B26BF"/>
    <w:rsid w:val="007B2FEA"/>
    <w:rsid w:val="007B301B"/>
    <w:rsid w:val="007B34DF"/>
    <w:rsid w:val="007B36EE"/>
    <w:rsid w:val="007B5264"/>
    <w:rsid w:val="007B6DC4"/>
    <w:rsid w:val="007B707D"/>
    <w:rsid w:val="007B73E3"/>
    <w:rsid w:val="007C1E1F"/>
    <w:rsid w:val="007C2D9B"/>
    <w:rsid w:val="007C3693"/>
    <w:rsid w:val="007C3B42"/>
    <w:rsid w:val="007C3BE6"/>
    <w:rsid w:val="007C3E87"/>
    <w:rsid w:val="007C4510"/>
    <w:rsid w:val="007C511A"/>
    <w:rsid w:val="007C5680"/>
    <w:rsid w:val="007C7C62"/>
    <w:rsid w:val="007D06C8"/>
    <w:rsid w:val="007D0DB8"/>
    <w:rsid w:val="007D0FBB"/>
    <w:rsid w:val="007D1199"/>
    <w:rsid w:val="007D1547"/>
    <w:rsid w:val="007D4263"/>
    <w:rsid w:val="007D47FD"/>
    <w:rsid w:val="007E2410"/>
    <w:rsid w:val="007E611F"/>
    <w:rsid w:val="007E651C"/>
    <w:rsid w:val="007E75B6"/>
    <w:rsid w:val="007F0228"/>
    <w:rsid w:val="007F0D9F"/>
    <w:rsid w:val="007F1F7A"/>
    <w:rsid w:val="007F31A5"/>
    <w:rsid w:val="007F395F"/>
    <w:rsid w:val="007F41BE"/>
    <w:rsid w:val="007F4CB1"/>
    <w:rsid w:val="007F5083"/>
    <w:rsid w:val="007F5ECB"/>
    <w:rsid w:val="00800C1E"/>
    <w:rsid w:val="00800E72"/>
    <w:rsid w:val="008019A6"/>
    <w:rsid w:val="008020F8"/>
    <w:rsid w:val="00802925"/>
    <w:rsid w:val="00802FB5"/>
    <w:rsid w:val="00802FF6"/>
    <w:rsid w:val="0080750F"/>
    <w:rsid w:val="00807B27"/>
    <w:rsid w:val="008104E3"/>
    <w:rsid w:val="00811687"/>
    <w:rsid w:val="008116C1"/>
    <w:rsid w:val="00811BAE"/>
    <w:rsid w:val="0081358B"/>
    <w:rsid w:val="00815D30"/>
    <w:rsid w:val="00815DBE"/>
    <w:rsid w:val="0081637B"/>
    <w:rsid w:val="0081777E"/>
    <w:rsid w:val="0081799D"/>
    <w:rsid w:val="00817EF3"/>
    <w:rsid w:val="0082579A"/>
    <w:rsid w:val="0082598C"/>
    <w:rsid w:val="0082681D"/>
    <w:rsid w:val="00827432"/>
    <w:rsid w:val="00827757"/>
    <w:rsid w:val="008312F5"/>
    <w:rsid w:val="0083197C"/>
    <w:rsid w:val="00833E23"/>
    <w:rsid w:val="0083536B"/>
    <w:rsid w:val="00835948"/>
    <w:rsid w:val="00835D63"/>
    <w:rsid w:val="00836A76"/>
    <w:rsid w:val="00836C43"/>
    <w:rsid w:val="00836E1F"/>
    <w:rsid w:val="0083770B"/>
    <w:rsid w:val="0084018D"/>
    <w:rsid w:val="008414CB"/>
    <w:rsid w:val="00841725"/>
    <w:rsid w:val="008437E5"/>
    <w:rsid w:val="0084472E"/>
    <w:rsid w:val="008448E0"/>
    <w:rsid w:val="0084519B"/>
    <w:rsid w:val="0085257A"/>
    <w:rsid w:val="00852F32"/>
    <w:rsid w:val="00853AED"/>
    <w:rsid w:val="00853FD9"/>
    <w:rsid w:val="00855BC7"/>
    <w:rsid w:val="0085699C"/>
    <w:rsid w:val="008573F0"/>
    <w:rsid w:val="00857B13"/>
    <w:rsid w:val="00860A72"/>
    <w:rsid w:val="0086180C"/>
    <w:rsid w:val="00861E5B"/>
    <w:rsid w:val="00862669"/>
    <w:rsid w:val="00862CDC"/>
    <w:rsid w:val="00863A9E"/>
    <w:rsid w:val="00864B08"/>
    <w:rsid w:val="00864B29"/>
    <w:rsid w:val="008656B5"/>
    <w:rsid w:val="0086643D"/>
    <w:rsid w:val="0086694C"/>
    <w:rsid w:val="00867E9F"/>
    <w:rsid w:val="008702CF"/>
    <w:rsid w:val="008709AB"/>
    <w:rsid w:val="00870E4E"/>
    <w:rsid w:val="008741A5"/>
    <w:rsid w:val="008745C7"/>
    <w:rsid w:val="008749ED"/>
    <w:rsid w:val="00875BC1"/>
    <w:rsid w:val="00880AD5"/>
    <w:rsid w:val="008813CD"/>
    <w:rsid w:val="00882F41"/>
    <w:rsid w:val="00883199"/>
    <w:rsid w:val="00883794"/>
    <w:rsid w:val="00883807"/>
    <w:rsid w:val="008841FB"/>
    <w:rsid w:val="008849CB"/>
    <w:rsid w:val="0088517F"/>
    <w:rsid w:val="00887BBC"/>
    <w:rsid w:val="00887DB0"/>
    <w:rsid w:val="008927F5"/>
    <w:rsid w:val="00894341"/>
    <w:rsid w:val="00894D19"/>
    <w:rsid w:val="008961EC"/>
    <w:rsid w:val="00896EAA"/>
    <w:rsid w:val="0089704F"/>
    <w:rsid w:val="008A36D9"/>
    <w:rsid w:val="008A4BBE"/>
    <w:rsid w:val="008A65FC"/>
    <w:rsid w:val="008B0F1B"/>
    <w:rsid w:val="008B371A"/>
    <w:rsid w:val="008B5324"/>
    <w:rsid w:val="008B5665"/>
    <w:rsid w:val="008C0421"/>
    <w:rsid w:val="008C18FE"/>
    <w:rsid w:val="008C1BE1"/>
    <w:rsid w:val="008C42EA"/>
    <w:rsid w:val="008C5334"/>
    <w:rsid w:val="008C59BA"/>
    <w:rsid w:val="008C5E27"/>
    <w:rsid w:val="008C6D10"/>
    <w:rsid w:val="008C7F85"/>
    <w:rsid w:val="008D0138"/>
    <w:rsid w:val="008D1056"/>
    <w:rsid w:val="008D1640"/>
    <w:rsid w:val="008D1A60"/>
    <w:rsid w:val="008D1C9A"/>
    <w:rsid w:val="008D2D9A"/>
    <w:rsid w:val="008D39AE"/>
    <w:rsid w:val="008D46C5"/>
    <w:rsid w:val="008D4C3C"/>
    <w:rsid w:val="008D5BA6"/>
    <w:rsid w:val="008E2179"/>
    <w:rsid w:val="008E3895"/>
    <w:rsid w:val="008E4FDA"/>
    <w:rsid w:val="008E7D82"/>
    <w:rsid w:val="008F1FFC"/>
    <w:rsid w:val="008F4369"/>
    <w:rsid w:val="008F5925"/>
    <w:rsid w:val="008F686F"/>
    <w:rsid w:val="008F74E4"/>
    <w:rsid w:val="00900AD8"/>
    <w:rsid w:val="00900EA7"/>
    <w:rsid w:val="00901281"/>
    <w:rsid w:val="00901741"/>
    <w:rsid w:val="00902822"/>
    <w:rsid w:val="009033F1"/>
    <w:rsid w:val="00904F9B"/>
    <w:rsid w:val="009060BD"/>
    <w:rsid w:val="00907272"/>
    <w:rsid w:val="009101D7"/>
    <w:rsid w:val="009103BC"/>
    <w:rsid w:val="00910B53"/>
    <w:rsid w:val="009112C3"/>
    <w:rsid w:val="00912D10"/>
    <w:rsid w:val="009168A1"/>
    <w:rsid w:val="0091783B"/>
    <w:rsid w:val="00923F1E"/>
    <w:rsid w:val="00923F33"/>
    <w:rsid w:val="00924968"/>
    <w:rsid w:val="009263AF"/>
    <w:rsid w:val="00926CB6"/>
    <w:rsid w:val="00926D20"/>
    <w:rsid w:val="009272F0"/>
    <w:rsid w:val="009273CF"/>
    <w:rsid w:val="00932014"/>
    <w:rsid w:val="009328F8"/>
    <w:rsid w:val="009335A3"/>
    <w:rsid w:val="00933DC1"/>
    <w:rsid w:val="0093470D"/>
    <w:rsid w:val="009348E0"/>
    <w:rsid w:val="00936E7F"/>
    <w:rsid w:val="00941DD6"/>
    <w:rsid w:val="00942906"/>
    <w:rsid w:val="00943184"/>
    <w:rsid w:val="009436E8"/>
    <w:rsid w:val="00943EBE"/>
    <w:rsid w:val="00944661"/>
    <w:rsid w:val="00944A3D"/>
    <w:rsid w:val="00947A8B"/>
    <w:rsid w:val="009502A3"/>
    <w:rsid w:val="00950EEE"/>
    <w:rsid w:val="00951447"/>
    <w:rsid w:val="009540D2"/>
    <w:rsid w:val="0095450A"/>
    <w:rsid w:val="00954994"/>
    <w:rsid w:val="00955CDA"/>
    <w:rsid w:val="0095635B"/>
    <w:rsid w:val="009579A6"/>
    <w:rsid w:val="00957C3B"/>
    <w:rsid w:val="00960789"/>
    <w:rsid w:val="00961D18"/>
    <w:rsid w:val="0097003E"/>
    <w:rsid w:val="009705E9"/>
    <w:rsid w:val="00972256"/>
    <w:rsid w:val="00973289"/>
    <w:rsid w:val="0097350A"/>
    <w:rsid w:val="00973B52"/>
    <w:rsid w:val="00975020"/>
    <w:rsid w:val="00975344"/>
    <w:rsid w:val="00975446"/>
    <w:rsid w:val="00976E84"/>
    <w:rsid w:val="00977250"/>
    <w:rsid w:val="0097740C"/>
    <w:rsid w:val="00977656"/>
    <w:rsid w:val="00977960"/>
    <w:rsid w:val="00980389"/>
    <w:rsid w:val="00980627"/>
    <w:rsid w:val="00980A87"/>
    <w:rsid w:val="009810BD"/>
    <w:rsid w:val="0098233B"/>
    <w:rsid w:val="0098359D"/>
    <w:rsid w:val="009838D5"/>
    <w:rsid w:val="00983C90"/>
    <w:rsid w:val="00983E15"/>
    <w:rsid w:val="00984B9F"/>
    <w:rsid w:val="00987705"/>
    <w:rsid w:val="009920DC"/>
    <w:rsid w:val="00992FC6"/>
    <w:rsid w:val="0099505D"/>
    <w:rsid w:val="00995F5C"/>
    <w:rsid w:val="00997248"/>
    <w:rsid w:val="009972AB"/>
    <w:rsid w:val="00997401"/>
    <w:rsid w:val="00997934"/>
    <w:rsid w:val="009A036C"/>
    <w:rsid w:val="009A10C6"/>
    <w:rsid w:val="009A14B1"/>
    <w:rsid w:val="009A1E9D"/>
    <w:rsid w:val="009A224D"/>
    <w:rsid w:val="009A4013"/>
    <w:rsid w:val="009A4723"/>
    <w:rsid w:val="009A4CFF"/>
    <w:rsid w:val="009A6D35"/>
    <w:rsid w:val="009A763D"/>
    <w:rsid w:val="009A7712"/>
    <w:rsid w:val="009B02D8"/>
    <w:rsid w:val="009B2D6E"/>
    <w:rsid w:val="009B2F1F"/>
    <w:rsid w:val="009B4820"/>
    <w:rsid w:val="009B5DEB"/>
    <w:rsid w:val="009C03CC"/>
    <w:rsid w:val="009C0B85"/>
    <w:rsid w:val="009C17C4"/>
    <w:rsid w:val="009C19BF"/>
    <w:rsid w:val="009C1D06"/>
    <w:rsid w:val="009C2A67"/>
    <w:rsid w:val="009C48F4"/>
    <w:rsid w:val="009C4EDC"/>
    <w:rsid w:val="009C7829"/>
    <w:rsid w:val="009D0B7B"/>
    <w:rsid w:val="009D151D"/>
    <w:rsid w:val="009D1D53"/>
    <w:rsid w:val="009D27AA"/>
    <w:rsid w:val="009D6DD9"/>
    <w:rsid w:val="009D74DA"/>
    <w:rsid w:val="009D7E3C"/>
    <w:rsid w:val="009E06DF"/>
    <w:rsid w:val="009E1F42"/>
    <w:rsid w:val="009E25A1"/>
    <w:rsid w:val="009E3939"/>
    <w:rsid w:val="009E51D7"/>
    <w:rsid w:val="009E5B43"/>
    <w:rsid w:val="009E620C"/>
    <w:rsid w:val="009F1B67"/>
    <w:rsid w:val="009F253D"/>
    <w:rsid w:val="009F2837"/>
    <w:rsid w:val="009F3DEB"/>
    <w:rsid w:val="009F3F35"/>
    <w:rsid w:val="009F4226"/>
    <w:rsid w:val="009F4CDD"/>
    <w:rsid w:val="009F659B"/>
    <w:rsid w:val="009F6969"/>
    <w:rsid w:val="009F6B77"/>
    <w:rsid w:val="009F7F69"/>
    <w:rsid w:val="00A00338"/>
    <w:rsid w:val="00A00AD6"/>
    <w:rsid w:val="00A02CEB"/>
    <w:rsid w:val="00A03C7E"/>
    <w:rsid w:val="00A04E89"/>
    <w:rsid w:val="00A05093"/>
    <w:rsid w:val="00A052A5"/>
    <w:rsid w:val="00A058AE"/>
    <w:rsid w:val="00A05A98"/>
    <w:rsid w:val="00A06A6A"/>
    <w:rsid w:val="00A07EBE"/>
    <w:rsid w:val="00A13574"/>
    <w:rsid w:val="00A14DF5"/>
    <w:rsid w:val="00A153D2"/>
    <w:rsid w:val="00A16FBC"/>
    <w:rsid w:val="00A20214"/>
    <w:rsid w:val="00A20458"/>
    <w:rsid w:val="00A21865"/>
    <w:rsid w:val="00A2189E"/>
    <w:rsid w:val="00A22242"/>
    <w:rsid w:val="00A22AC1"/>
    <w:rsid w:val="00A23D7F"/>
    <w:rsid w:val="00A23DE3"/>
    <w:rsid w:val="00A30017"/>
    <w:rsid w:val="00A31C5B"/>
    <w:rsid w:val="00A32184"/>
    <w:rsid w:val="00A322C9"/>
    <w:rsid w:val="00A323A8"/>
    <w:rsid w:val="00A332AA"/>
    <w:rsid w:val="00A3458E"/>
    <w:rsid w:val="00A34EAA"/>
    <w:rsid w:val="00A36627"/>
    <w:rsid w:val="00A368D4"/>
    <w:rsid w:val="00A37931"/>
    <w:rsid w:val="00A37DF9"/>
    <w:rsid w:val="00A40B40"/>
    <w:rsid w:val="00A40E2A"/>
    <w:rsid w:val="00A42598"/>
    <w:rsid w:val="00A42B26"/>
    <w:rsid w:val="00A43404"/>
    <w:rsid w:val="00A43A6D"/>
    <w:rsid w:val="00A43F31"/>
    <w:rsid w:val="00A44407"/>
    <w:rsid w:val="00A470D7"/>
    <w:rsid w:val="00A473DD"/>
    <w:rsid w:val="00A5056A"/>
    <w:rsid w:val="00A528A5"/>
    <w:rsid w:val="00A52D34"/>
    <w:rsid w:val="00A54D8F"/>
    <w:rsid w:val="00A55B84"/>
    <w:rsid w:val="00A575ED"/>
    <w:rsid w:val="00A60D11"/>
    <w:rsid w:val="00A61EBF"/>
    <w:rsid w:val="00A62FF0"/>
    <w:rsid w:val="00A6302C"/>
    <w:rsid w:val="00A63469"/>
    <w:rsid w:val="00A641A8"/>
    <w:rsid w:val="00A649C5"/>
    <w:rsid w:val="00A6643F"/>
    <w:rsid w:val="00A66768"/>
    <w:rsid w:val="00A675B4"/>
    <w:rsid w:val="00A677C3"/>
    <w:rsid w:val="00A710F4"/>
    <w:rsid w:val="00A72866"/>
    <w:rsid w:val="00A7463A"/>
    <w:rsid w:val="00A756AC"/>
    <w:rsid w:val="00A75C7D"/>
    <w:rsid w:val="00A7659F"/>
    <w:rsid w:val="00A76776"/>
    <w:rsid w:val="00A76DA0"/>
    <w:rsid w:val="00A801D4"/>
    <w:rsid w:val="00A81DE3"/>
    <w:rsid w:val="00A827FC"/>
    <w:rsid w:val="00A86042"/>
    <w:rsid w:val="00A868A4"/>
    <w:rsid w:val="00A91075"/>
    <w:rsid w:val="00A91522"/>
    <w:rsid w:val="00A923B8"/>
    <w:rsid w:val="00A92B03"/>
    <w:rsid w:val="00A930DB"/>
    <w:rsid w:val="00A940E8"/>
    <w:rsid w:val="00A94558"/>
    <w:rsid w:val="00A950EF"/>
    <w:rsid w:val="00A95383"/>
    <w:rsid w:val="00A957EE"/>
    <w:rsid w:val="00A96609"/>
    <w:rsid w:val="00AA01AF"/>
    <w:rsid w:val="00AA1489"/>
    <w:rsid w:val="00AA363E"/>
    <w:rsid w:val="00AA40CD"/>
    <w:rsid w:val="00AA5906"/>
    <w:rsid w:val="00AA675D"/>
    <w:rsid w:val="00AB025F"/>
    <w:rsid w:val="00AB2AEB"/>
    <w:rsid w:val="00AB303E"/>
    <w:rsid w:val="00AB3382"/>
    <w:rsid w:val="00AB34A9"/>
    <w:rsid w:val="00AB48DD"/>
    <w:rsid w:val="00AB5178"/>
    <w:rsid w:val="00AB5521"/>
    <w:rsid w:val="00AB70A2"/>
    <w:rsid w:val="00AB750B"/>
    <w:rsid w:val="00AC06A1"/>
    <w:rsid w:val="00AC06C7"/>
    <w:rsid w:val="00AC08B3"/>
    <w:rsid w:val="00AC0D26"/>
    <w:rsid w:val="00AC1352"/>
    <w:rsid w:val="00AC1554"/>
    <w:rsid w:val="00AC27B2"/>
    <w:rsid w:val="00AC3577"/>
    <w:rsid w:val="00AC4A2E"/>
    <w:rsid w:val="00AC6406"/>
    <w:rsid w:val="00AC74D3"/>
    <w:rsid w:val="00AD01CF"/>
    <w:rsid w:val="00AD1CEB"/>
    <w:rsid w:val="00AD2EDC"/>
    <w:rsid w:val="00AD40CD"/>
    <w:rsid w:val="00AD6492"/>
    <w:rsid w:val="00AD7325"/>
    <w:rsid w:val="00AD7694"/>
    <w:rsid w:val="00AD79ED"/>
    <w:rsid w:val="00AE6F75"/>
    <w:rsid w:val="00AF15FE"/>
    <w:rsid w:val="00AF2030"/>
    <w:rsid w:val="00AF22CD"/>
    <w:rsid w:val="00AF36ED"/>
    <w:rsid w:val="00AF6145"/>
    <w:rsid w:val="00AF63CC"/>
    <w:rsid w:val="00AF676C"/>
    <w:rsid w:val="00AF6953"/>
    <w:rsid w:val="00B006A1"/>
    <w:rsid w:val="00B00F66"/>
    <w:rsid w:val="00B0166B"/>
    <w:rsid w:val="00B022AB"/>
    <w:rsid w:val="00B04BE9"/>
    <w:rsid w:val="00B06869"/>
    <w:rsid w:val="00B109E5"/>
    <w:rsid w:val="00B11A66"/>
    <w:rsid w:val="00B12023"/>
    <w:rsid w:val="00B12312"/>
    <w:rsid w:val="00B12B66"/>
    <w:rsid w:val="00B12DD4"/>
    <w:rsid w:val="00B15FEC"/>
    <w:rsid w:val="00B17A3E"/>
    <w:rsid w:val="00B17CAA"/>
    <w:rsid w:val="00B202C8"/>
    <w:rsid w:val="00B26ED8"/>
    <w:rsid w:val="00B30240"/>
    <w:rsid w:val="00B3077C"/>
    <w:rsid w:val="00B32747"/>
    <w:rsid w:val="00B32F36"/>
    <w:rsid w:val="00B36207"/>
    <w:rsid w:val="00B36582"/>
    <w:rsid w:val="00B41853"/>
    <w:rsid w:val="00B41E9B"/>
    <w:rsid w:val="00B43A9D"/>
    <w:rsid w:val="00B47983"/>
    <w:rsid w:val="00B50162"/>
    <w:rsid w:val="00B51028"/>
    <w:rsid w:val="00B51F24"/>
    <w:rsid w:val="00B527E1"/>
    <w:rsid w:val="00B528AB"/>
    <w:rsid w:val="00B54142"/>
    <w:rsid w:val="00B5646B"/>
    <w:rsid w:val="00B60015"/>
    <w:rsid w:val="00B61B11"/>
    <w:rsid w:val="00B61C5F"/>
    <w:rsid w:val="00B63DAD"/>
    <w:rsid w:val="00B6465C"/>
    <w:rsid w:val="00B64798"/>
    <w:rsid w:val="00B64F75"/>
    <w:rsid w:val="00B70BD4"/>
    <w:rsid w:val="00B70FF9"/>
    <w:rsid w:val="00B725C3"/>
    <w:rsid w:val="00B7460C"/>
    <w:rsid w:val="00B747E8"/>
    <w:rsid w:val="00B748A9"/>
    <w:rsid w:val="00B75D6B"/>
    <w:rsid w:val="00B81EF2"/>
    <w:rsid w:val="00B829A9"/>
    <w:rsid w:val="00B91788"/>
    <w:rsid w:val="00B91CC6"/>
    <w:rsid w:val="00B93768"/>
    <w:rsid w:val="00B9378C"/>
    <w:rsid w:val="00B93DBC"/>
    <w:rsid w:val="00B94587"/>
    <w:rsid w:val="00B9607C"/>
    <w:rsid w:val="00B96113"/>
    <w:rsid w:val="00B964AF"/>
    <w:rsid w:val="00B9698F"/>
    <w:rsid w:val="00B96D55"/>
    <w:rsid w:val="00B975FB"/>
    <w:rsid w:val="00B97812"/>
    <w:rsid w:val="00B97AE1"/>
    <w:rsid w:val="00B97FAC"/>
    <w:rsid w:val="00BA5752"/>
    <w:rsid w:val="00BA756A"/>
    <w:rsid w:val="00BB1796"/>
    <w:rsid w:val="00BB382F"/>
    <w:rsid w:val="00BB52C7"/>
    <w:rsid w:val="00BC0556"/>
    <w:rsid w:val="00BC08FF"/>
    <w:rsid w:val="00BC14CB"/>
    <w:rsid w:val="00BC2422"/>
    <w:rsid w:val="00BC2E41"/>
    <w:rsid w:val="00BC33AF"/>
    <w:rsid w:val="00BC3D5E"/>
    <w:rsid w:val="00BC48B9"/>
    <w:rsid w:val="00BC77D2"/>
    <w:rsid w:val="00BD085A"/>
    <w:rsid w:val="00BD0F8D"/>
    <w:rsid w:val="00BD14C4"/>
    <w:rsid w:val="00BD40EC"/>
    <w:rsid w:val="00BD660A"/>
    <w:rsid w:val="00BE0247"/>
    <w:rsid w:val="00BE4D4B"/>
    <w:rsid w:val="00BE53A9"/>
    <w:rsid w:val="00BE5580"/>
    <w:rsid w:val="00BF04DD"/>
    <w:rsid w:val="00BF0E03"/>
    <w:rsid w:val="00BF34C9"/>
    <w:rsid w:val="00BF3BDD"/>
    <w:rsid w:val="00BF4957"/>
    <w:rsid w:val="00BF5D92"/>
    <w:rsid w:val="00BF6690"/>
    <w:rsid w:val="00C00C70"/>
    <w:rsid w:val="00C014E5"/>
    <w:rsid w:val="00C0181D"/>
    <w:rsid w:val="00C02975"/>
    <w:rsid w:val="00C02FA7"/>
    <w:rsid w:val="00C0418F"/>
    <w:rsid w:val="00C051C7"/>
    <w:rsid w:val="00C0526E"/>
    <w:rsid w:val="00C05BDF"/>
    <w:rsid w:val="00C06156"/>
    <w:rsid w:val="00C074CB"/>
    <w:rsid w:val="00C07F44"/>
    <w:rsid w:val="00C10588"/>
    <w:rsid w:val="00C1067D"/>
    <w:rsid w:val="00C11E91"/>
    <w:rsid w:val="00C127ED"/>
    <w:rsid w:val="00C12A7E"/>
    <w:rsid w:val="00C1339C"/>
    <w:rsid w:val="00C1375E"/>
    <w:rsid w:val="00C14B1A"/>
    <w:rsid w:val="00C15066"/>
    <w:rsid w:val="00C17B6D"/>
    <w:rsid w:val="00C20E5A"/>
    <w:rsid w:val="00C210B9"/>
    <w:rsid w:val="00C2130C"/>
    <w:rsid w:val="00C21CB1"/>
    <w:rsid w:val="00C22FF8"/>
    <w:rsid w:val="00C25B69"/>
    <w:rsid w:val="00C25FE0"/>
    <w:rsid w:val="00C26F9D"/>
    <w:rsid w:val="00C3031F"/>
    <w:rsid w:val="00C303D4"/>
    <w:rsid w:val="00C31551"/>
    <w:rsid w:val="00C33C71"/>
    <w:rsid w:val="00C33FB3"/>
    <w:rsid w:val="00C352C5"/>
    <w:rsid w:val="00C35BFF"/>
    <w:rsid w:val="00C36475"/>
    <w:rsid w:val="00C3734B"/>
    <w:rsid w:val="00C3748D"/>
    <w:rsid w:val="00C37876"/>
    <w:rsid w:val="00C41045"/>
    <w:rsid w:val="00C4717B"/>
    <w:rsid w:val="00C476DE"/>
    <w:rsid w:val="00C47E1C"/>
    <w:rsid w:val="00C50E98"/>
    <w:rsid w:val="00C52B2E"/>
    <w:rsid w:val="00C54578"/>
    <w:rsid w:val="00C578E5"/>
    <w:rsid w:val="00C6082A"/>
    <w:rsid w:val="00C6153F"/>
    <w:rsid w:val="00C62C98"/>
    <w:rsid w:val="00C667AF"/>
    <w:rsid w:val="00C668E7"/>
    <w:rsid w:val="00C719FF"/>
    <w:rsid w:val="00C74392"/>
    <w:rsid w:val="00C74754"/>
    <w:rsid w:val="00C76E7F"/>
    <w:rsid w:val="00C8033F"/>
    <w:rsid w:val="00C80B14"/>
    <w:rsid w:val="00C83375"/>
    <w:rsid w:val="00C83B70"/>
    <w:rsid w:val="00C856EB"/>
    <w:rsid w:val="00C8704F"/>
    <w:rsid w:val="00C9012F"/>
    <w:rsid w:val="00C90AE6"/>
    <w:rsid w:val="00C90E8C"/>
    <w:rsid w:val="00C91E8D"/>
    <w:rsid w:val="00C922C1"/>
    <w:rsid w:val="00C9724C"/>
    <w:rsid w:val="00C97547"/>
    <w:rsid w:val="00CA3572"/>
    <w:rsid w:val="00CA388A"/>
    <w:rsid w:val="00CA5A73"/>
    <w:rsid w:val="00CA6331"/>
    <w:rsid w:val="00CB08AE"/>
    <w:rsid w:val="00CB0A78"/>
    <w:rsid w:val="00CB16D7"/>
    <w:rsid w:val="00CB2321"/>
    <w:rsid w:val="00CB34C4"/>
    <w:rsid w:val="00CB47DE"/>
    <w:rsid w:val="00CB4978"/>
    <w:rsid w:val="00CB55AA"/>
    <w:rsid w:val="00CB783D"/>
    <w:rsid w:val="00CB79C6"/>
    <w:rsid w:val="00CC272E"/>
    <w:rsid w:val="00CC2D7A"/>
    <w:rsid w:val="00CC4F3F"/>
    <w:rsid w:val="00CC651D"/>
    <w:rsid w:val="00CC6796"/>
    <w:rsid w:val="00CC74B8"/>
    <w:rsid w:val="00CC77FF"/>
    <w:rsid w:val="00CC7A9E"/>
    <w:rsid w:val="00CD0F86"/>
    <w:rsid w:val="00CD1409"/>
    <w:rsid w:val="00CD15B8"/>
    <w:rsid w:val="00CD33FC"/>
    <w:rsid w:val="00CD4AE4"/>
    <w:rsid w:val="00CD5177"/>
    <w:rsid w:val="00CD52D7"/>
    <w:rsid w:val="00CD53E1"/>
    <w:rsid w:val="00CD59B5"/>
    <w:rsid w:val="00CD68B0"/>
    <w:rsid w:val="00CE0137"/>
    <w:rsid w:val="00CE087B"/>
    <w:rsid w:val="00CE3246"/>
    <w:rsid w:val="00CE5F56"/>
    <w:rsid w:val="00CE62CF"/>
    <w:rsid w:val="00CE67EC"/>
    <w:rsid w:val="00CE797B"/>
    <w:rsid w:val="00CF0570"/>
    <w:rsid w:val="00CF0635"/>
    <w:rsid w:val="00CF4092"/>
    <w:rsid w:val="00CF52E1"/>
    <w:rsid w:val="00CF5660"/>
    <w:rsid w:val="00CF6643"/>
    <w:rsid w:val="00CF6B9A"/>
    <w:rsid w:val="00CF7C94"/>
    <w:rsid w:val="00D00934"/>
    <w:rsid w:val="00D00BF6"/>
    <w:rsid w:val="00D02418"/>
    <w:rsid w:val="00D031CB"/>
    <w:rsid w:val="00D0323E"/>
    <w:rsid w:val="00D033F5"/>
    <w:rsid w:val="00D0383B"/>
    <w:rsid w:val="00D07327"/>
    <w:rsid w:val="00D078F3"/>
    <w:rsid w:val="00D10F44"/>
    <w:rsid w:val="00D11308"/>
    <w:rsid w:val="00D11486"/>
    <w:rsid w:val="00D12E8F"/>
    <w:rsid w:val="00D13B24"/>
    <w:rsid w:val="00D14088"/>
    <w:rsid w:val="00D14F37"/>
    <w:rsid w:val="00D15D78"/>
    <w:rsid w:val="00D1621F"/>
    <w:rsid w:val="00D209D1"/>
    <w:rsid w:val="00D20B6A"/>
    <w:rsid w:val="00D20FA6"/>
    <w:rsid w:val="00D21D92"/>
    <w:rsid w:val="00D23211"/>
    <w:rsid w:val="00D234EB"/>
    <w:rsid w:val="00D24882"/>
    <w:rsid w:val="00D24D66"/>
    <w:rsid w:val="00D25543"/>
    <w:rsid w:val="00D26F16"/>
    <w:rsid w:val="00D27104"/>
    <w:rsid w:val="00D33046"/>
    <w:rsid w:val="00D34C1E"/>
    <w:rsid w:val="00D36D07"/>
    <w:rsid w:val="00D36EF1"/>
    <w:rsid w:val="00D3703E"/>
    <w:rsid w:val="00D3741F"/>
    <w:rsid w:val="00D37CC1"/>
    <w:rsid w:val="00D4098C"/>
    <w:rsid w:val="00D41B54"/>
    <w:rsid w:val="00D433B3"/>
    <w:rsid w:val="00D435F3"/>
    <w:rsid w:val="00D44637"/>
    <w:rsid w:val="00D45190"/>
    <w:rsid w:val="00D4583F"/>
    <w:rsid w:val="00D4765A"/>
    <w:rsid w:val="00D53697"/>
    <w:rsid w:val="00D55481"/>
    <w:rsid w:val="00D5566C"/>
    <w:rsid w:val="00D60F23"/>
    <w:rsid w:val="00D711B4"/>
    <w:rsid w:val="00D71343"/>
    <w:rsid w:val="00D716F7"/>
    <w:rsid w:val="00D71A0E"/>
    <w:rsid w:val="00D73839"/>
    <w:rsid w:val="00D73C17"/>
    <w:rsid w:val="00D748F5"/>
    <w:rsid w:val="00D74CAF"/>
    <w:rsid w:val="00D75AB9"/>
    <w:rsid w:val="00D81E0A"/>
    <w:rsid w:val="00D82216"/>
    <w:rsid w:val="00D83387"/>
    <w:rsid w:val="00D865CA"/>
    <w:rsid w:val="00D86E44"/>
    <w:rsid w:val="00D87FE2"/>
    <w:rsid w:val="00D92011"/>
    <w:rsid w:val="00D9216B"/>
    <w:rsid w:val="00D92585"/>
    <w:rsid w:val="00D93ABA"/>
    <w:rsid w:val="00D949C5"/>
    <w:rsid w:val="00D94BE6"/>
    <w:rsid w:val="00D95E87"/>
    <w:rsid w:val="00DA1674"/>
    <w:rsid w:val="00DA1787"/>
    <w:rsid w:val="00DA3524"/>
    <w:rsid w:val="00DA4486"/>
    <w:rsid w:val="00DA6F09"/>
    <w:rsid w:val="00DB2137"/>
    <w:rsid w:val="00DB21B2"/>
    <w:rsid w:val="00DB3605"/>
    <w:rsid w:val="00DB3CA9"/>
    <w:rsid w:val="00DC216B"/>
    <w:rsid w:val="00DC3960"/>
    <w:rsid w:val="00DC62E5"/>
    <w:rsid w:val="00DC6D30"/>
    <w:rsid w:val="00DD0F3B"/>
    <w:rsid w:val="00DD128F"/>
    <w:rsid w:val="00DD135A"/>
    <w:rsid w:val="00DD19F4"/>
    <w:rsid w:val="00DD4246"/>
    <w:rsid w:val="00DD498B"/>
    <w:rsid w:val="00DD4B78"/>
    <w:rsid w:val="00DD565A"/>
    <w:rsid w:val="00DD58AE"/>
    <w:rsid w:val="00DD595D"/>
    <w:rsid w:val="00DD5C79"/>
    <w:rsid w:val="00DD6310"/>
    <w:rsid w:val="00DD686B"/>
    <w:rsid w:val="00DE476C"/>
    <w:rsid w:val="00DE5A11"/>
    <w:rsid w:val="00DE61B8"/>
    <w:rsid w:val="00DE6456"/>
    <w:rsid w:val="00DE65C7"/>
    <w:rsid w:val="00DE7861"/>
    <w:rsid w:val="00DE7C12"/>
    <w:rsid w:val="00DE7CEC"/>
    <w:rsid w:val="00DF00DA"/>
    <w:rsid w:val="00DF1D7A"/>
    <w:rsid w:val="00DF3E54"/>
    <w:rsid w:val="00DF3E5C"/>
    <w:rsid w:val="00DF6702"/>
    <w:rsid w:val="00E01882"/>
    <w:rsid w:val="00E01BEC"/>
    <w:rsid w:val="00E05575"/>
    <w:rsid w:val="00E0582D"/>
    <w:rsid w:val="00E05DD5"/>
    <w:rsid w:val="00E11CBC"/>
    <w:rsid w:val="00E1245C"/>
    <w:rsid w:val="00E125C4"/>
    <w:rsid w:val="00E169AB"/>
    <w:rsid w:val="00E17F6D"/>
    <w:rsid w:val="00E206DD"/>
    <w:rsid w:val="00E2140D"/>
    <w:rsid w:val="00E224B9"/>
    <w:rsid w:val="00E23802"/>
    <w:rsid w:val="00E2388E"/>
    <w:rsid w:val="00E25BD2"/>
    <w:rsid w:val="00E3000D"/>
    <w:rsid w:val="00E30653"/>
    <w:rsid w:val="00E32F29"/>
    <w:rsid w:val="00E33901"/>
    <w:rsid w:val="00E3395A"/>
    <w:rsid w:val="00E33CF7"/>
    <w:rsid w:val="00E34B51"/>
    <w:rsid w:val="00E40196"/>
    <w:rsid w:val="00E40C08"/>
    <w:rsid w:val="00E43703"/>
    <w:rsid w:val="00E43738"/>
    <w:rsid w:val="00E4415B"/>
    <w:rsid w:val="00E456A9"/>
    <w:rsid w:val="00E46451"/>
    <w:rsid w:val="00E469C9"/>
    <w:rsid w:val="00E479D3"/>
    <w:rsid w:val="00E51313"/>
    <w:rsid w:val="00E51F4C"/>
    <w:rsid w:val="00E52114"/>
    <w:rsid w:val="00E523E2"/>
    <w:rsid w:val="00E537BC"/>
    <w:rsid w:val="00E54C35"/>
    <w:rsid w:val="00E56D24"/>
    <w:rsid w:val="00E573A4"/>
    <w:rsid w:val="00E606FC"/>
    <w:rsid w:val="00E62743"/>
    <w:rsid w:val="00E62FA6"/>
    <w:rsid w:val="00E65373"/>
    <w:rsid w:val="00E657E1"/>
    <w:rsid w:val="00E6680E"/>
    <w:rsid w:val="00E710E5"/>
    <w:rsid w:val="00E72433"/>
    <w:rsid w:val="00E74C08"/>
    <w:rsid w:val="00E75588"/>
    <w:rsid w:val="00E77838"/>
    <w:rsid w:val="00E81776"/>
    <w:rsid w:val="00E844F7"/>
    <w:rsid w:val="00E85CF5"/>
    <w:rsid w:val="00E85DEE"/>
    <w:rsid w:val="00E870E2"/>
    <w:rsid w:val="00E87767"/>
    <w:rsid w:val="00E9058F"/>
    <w:rsid w:val="00E90AFC"/>
    <w:rsid w:val="00E914EA"/>
    <w:rsid w:val="00E9272E"/>
    <w:rsid w:val="00E92AB7"/>
    <w:rsid w:val="00E92F9F"/>
    <w:rsid w:val="00E949FE"/>
    <w:rsid w:val="00E94BE3"/>
    <w:rsid w:val="00E94FD5"/>
    <w:rsid w:val="00E962E4"/>
    <w:rsid w:val="00E96445"/>
    <w:rsid w:val="00E97C31"/>
    <w:rsid w:val="00EA097D"/>
    <w:rsid w:val="00EA15B9"/>
    <w:rsid w:val="00EA209B"/>
    <w:rsid w:val="00EA3E2A"/>
    <w:rsid w:val="00EA4355"/>
    <w:rsid w:val="00EA4FBA"/>
    <w:rsid w:val="00EA5245"/>
    <w:rsid w:val="00EA6434"/>
    <w:rsid w:val="00EA6A66"/>
    <w:rsid w:val="00EA7BA1"/>
    <w:rsid w:val="00EA7D4B"/>
    <w:rsid w:val="00EA7DF1"/>
    <w:rsid w:val="00EB19FB"/>
    <w:rsid w:val="00EB2E2A"/>
    <w:rsid w:val="00EB5C40"/>
    <w:rsid w:val="00EB6635"/>
    <w:rsid w:val="00EC396F"/>
    <w:rsid w:val="00EC5BBD"/>
    <w:rsid w:val="00EC60AE"/>
    <w:rsid w:val="00EC644E"/>
    <w:rsid w:val="00EC74C0"/>
    <w:rsid w:val="00EC7A38"/>
    <w:rsid w:val="00ED06BC"/>
    <w:rsid w:val="00ED1B04"/>
    <w:rsid w:val="00ED1CD9"/>
    <w:rsid w:val="00ED49BE"/>
    <w:rsid w:val="00ED4B35"/>
    <w:rsid w:val="00ED51F4"/>
    <w:rsid w:val="00ED66DA"/>
    <w:rsid w:val="00ED6A2A"/>
    <w:rsid w:val="00ED6A74"/>
    <w:rsid w:val="00ED6DAC"/>
    <w:rsid w:val="00ED6E82"/>
    <w:rsid w:val="00ED7081"/>
    <w:rsid w:val="00EE2418"/>
    <w:rsid w:val="00EE311B"/>
    <w:rsid w:val="00EF0A1B"/>
    <w:rsid w:val="00EF1ACD"/>
    <w:rsid w:val="00EF4F64"/>
    <w:rsid w:val="00EF54EC"/>
    <w:rsid w:val="00EF5F2A"/>
    <w:rsid w:val="00EF6767"/>
    <w:rsid w:val="00EF6E5B"/>
    <w:rsid w:val="00EF7113"/>
    <w:rsid w:val="00EF79D0"/>
    <w:rsid w:val="00F00186"/>
    <w:rsid w:val="00F02D0C"/>
    <w:rsid w:val="00F03C49"/>
    <w:rsid w:val="00F043BE"/>
    <w:rsid w:val="00F05DF5"/>
    <w:rsid w:val="00F103B7"/>
    <w:rsid w:val="00F10DA4"/>
    <w:rsid w:val="00F1104C"/>
    <w:rsid w:val="00F116F0"/>
    <w:rsid w:val="00F12696"/>
    <w:rsid w:val="00F12D46"/>
    <w:rsid w:val="00F13CCD"/>
    <w:rsid w:val="00F15CE8"/>
    <w:rsid w:val="00F15D37"/>
    <w:rsid w:val="00F1758A"/>
    <w:rsid w:val="00F22D84"/>
    <w:rsid w:val="00F239FE"/>
    <w:rsid w:val="00F2421E"/>
    <w:rsid w:val="00F25A4A"/>
    <w:rsid w:val="00F2615F"/>
    <w:rsid w:val="00F263ED"/>
    <w:rsid w:val="00F312F3"/>
    <w:rsid w:val="00F32C36"/>
    <w:rsid w:val="00F34FB3"/>
    <w:rsid w:val="00F35F41"/>
    <w:rsid w:val="00F3652A"/>
    <w:rsid w:val="00F412AC"/>
    <w:rsid w:val="00F42ABC"/>
    <w:rsid w:val="00F42E48"/>
    <w:rsid w:val="00F438FA"/>
    <w:rsid w:val="00F45053"/>
    <w:rsid w:val="00F45224"/>
    <w:rsid w:val="00F45B72"/>
    <w:rsid w:val="00F509DA"/>
    <w:rsid w:val="00F53441"/>
    <w:rsid w:val="00F55DE1"/>
    <w:rsid w:val="00F56370"/>
    <w:rsid w:val="00F56912"/>
    <w:rsid w:val="00F57ECE"/>
    <w:rsid w:val="00F61D57"/>
    <w:rsid w:val="00F63DA0"/>
    <w:rsid w:val="00F64554"/>
    <w:rsid w:val="00F64C57"/>
    <w:rsid w:val="00F66A75"/>
    <w:rsid w:val="00F66DD7"/>
    <w:rsid w:val="00F74C49"/>
    <w:rsid w:val="00F752F1"/>
    <w:rsid w:val="00F758D6"/>
    <w:rsid w:val="00F77014"/>
    <w:rsid w:val="00F7714B"/>
    <w:rsid w:val="00F8172C"/>
    <w:rsid w:val="00F841EE"/>
    <w:rsid w:val="00F854C2"/>
    <w:rsid w:val="00F858AE"/>
    <w:rsid w:val="00F8608E"/>
    <w:rsid w:val="00F863DA"/>
    <w:rsid w:val="00F86BCB"/>
    <w:rsid w:val="00F9092A"/>
    <w:rsid w:val="00F91741"/>
    <w:rsid w:val="00F92497"/>
    <w:rsid w:val="00F93C32"/>
    <w:rsid w:val="00F9435C"/>
    <w:rsid w:val="00F943F3"/>
    <w:rsid w:val="00F965FC"/>
    <w:rsid w:val="00F96AE0"/>
    <w:rsid w:val="00F97667"/>
    <w:rsid w:val="00FA2428"/>
    <w:rsid w:val="00FA410A"/>
    <w:rsid w:val="00FA60C2"/>
    <w:rsid w:val="00FA6304"/>
    <w:rsid w:val="00FA743F"/>
    <w:rsid w:val="00FB1166"/>
    <w:rsid w:val="00FB1BE0"/>
    <w:rsid w:val="00FB3D4A"/>
    <w:rsid w:val="00FB661C"/>
    <w:rsid w:val="00FC10F7"/>
    <w:rsid w:val="00FC1470"/>
    <w:rsid w:val="00FC201A"/>
    <w:rsid w:val="00FC26F2"/>
    <w:rsid w:val="00FC4291"/>
    <w:rsid w:val="00FC63F9"/>
    <w:rsid w:val="00FC79E5"/>
    <w:rsid w:val="00FD0A7A"/>
    <w:rsid w:val="00FD47E8"/>
    <w:rsid w:val="00FD5A8E"/>
    <w:rsid w:val="00FD67CB"/>
    <w:rsid w:val="00FE0BF6"/>
    <w:rsid w:val="00FE1BD2"/>
    <w:rsid w:val="00FE2C05"/>
    <w:rsid w:val="00FE37E0"/>
    <w:rsid w:val="00FE5CAF"/>
    <w:rsid w:val="00FE64EC"/>
    <w:rsid w:val="00FE6BB0"/>
    <w:rsid w:val="00FE7031"/>
    <w:rsid w:val="00FE78FC"/>
    <w:rsid w:val="00FE79CE"/>
    <w:rsid w:val="00FF05F6"/>
    <w:rsid w:val="00FF1501"/>
    <w:rsid w:val="00FF1E3D"/>
    <w:rsid w:val="00FF2B94"/>
    <w:rsid w:val="00FF3B97"/>
    <w:rsid w:val="00FF45B8"/>
    <w:rsid w:val="00FF4D95"/>
    <w:rsid w:val="00FF4F06"/>
    <w:rsid w:val="00FF56F3"/>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7AFF"/>
  <w15:docId w15:val="{7AC78B3C-723D-4213-A9C7-7988B46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E75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75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72C"/>
    <w:rPr>
      <w:rFonts w:ascii="Tahoma" w:hAnsi="Tahoma" w:cs="Tahoma"/>
      <w:sz w:val="16"/>
      <w:szCs w:val="16"/>
    </w:rPr>
  </w:style>
  <w:style w:type="paragraph" w:styleId="a5">
    <w:name w:val="Normal (Web)"/>
    <w:basedOn w:val="a"/>
    <w:uiPriority w:val="99"/>
    <w:unhideWhenUsed/>
    <w:rsid w:val="00FF4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0421"/>
    <w:pPr>
      <w:ind w:left="720"/>
      <w:contextualSpacing/>
    </w:pPr>
    <w:rPr>
      <w:rFonts w:eastAsiaTheme="minorEastAsia"/>
      <w:lang w:eastAsia="ru-RU"/>
    </w:rPr>
  </w:style>
  <w:style w:type="character" w:customStyle="1" w:styleId="apple-converted-space">
    <w:name w:val="apple-converted-space"/>
    <w:basedOn w:val="a0"/>
    <w:rsid w:val="00552188"/>
  </w:style>
  <w:style w:type="paragraph" w:styleId="a7">
    <w:name w:val="header"/>
    <w:basedOn w:val="a"/>
    <w:link w:val="a8"/>
    <w:uiPriority w:val="99"/>
    <w:semiHidden/>
    <w:unhideWhenUsed/>
    <w:rsid w:val="00C22F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2FF8"/>
  </w:style>
  <w:style w:type="paragraph" w:styleId="a9">
    <w:name w:val="footer"/>
    <w:basedOn w:val="a"/>
    <w:link w:val="aa"/>
    <w:uiPriority w:val="99"/>
    <w:unhideWhenUsed/>
    <w:rsid w:val="00C22F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FF8"/>
  </w:style>
  <w:style w:type="character" w:customStyle="1" w:styleId="textexposedshow">
    <w:name w:val="text_exposed_show"/>
    <w:basedOn w:val="a0"/>
    <w:rsid w:val="005B3842"/>
  </w:style>
  <w:style w:type="character" w:styleId="ab">
    <w:name w:val="Hyperlink"/>
    <w:basedOn w:val="a0"/>
    <w:uiPriority w:val="99"/>
    <w:semiHidden/>
    <w:unhideWhenUsed/>
    <w:rsid w:val="00521485"/>
    <w:rPr>
      <w:color w:val="0000FF"/>
      <w:u w:val="single"/>
    </w:rPr>
  </w:style>
  <w:style w:type="character" w:styleId="ac">
    <w:name w:val="Emphasis"/>
    <w:basedOn w:val="a0"/>
    <w:uiPriority w:val="20"/>
    <w:qFormat/>
    <w:rsid w:val="00665366"/>
    <w:rPr>
      <w:i/>
      <w:iCs/>
    </w:rPr>
  </w:style>
  <w:style w:type="character" w:customStyle="1" w:styleId="highlightnode">
    <w:name w:val="highlightnode"/>
    <w:basedOn w:val="a0"/>
    <w:rsid w:val="00494301"/>
  </w:style>
  <w:style w:type="character" w:customStyle="1" w:styleId="30">
    <w:name w:val="Заголовок 3 Знак"/>
    <w:basedOn w:val="a0"/>
    <w:link w:val="3"/>
    <w:uiPriority w:val="9"/>
    <w:rsid w:val="007E75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75B6"/>
    <w:rPr>
      <w:rFonts w:ascii="Times New Roman" w:eastAsia="Times New Roman" w:hAnsi="Times New Roman" w:cs="Times New Roman"/>
      <w:b/>
      <w:bCs/>
      <w:sz w:val="24"/>
      <w:szCs w:val="24"/>
      <w:lang w:eastAsia="ru-RU"/>
    </w:rPr>
  </w:style>
  <w:style w:type="character" w:styleId="ad">
    <w:name w:val="Strong"/>
    <w:basedOn w:val="a0"/>
    <w:uiPriority w:val="22"/>
    <w:qFormat/>
    <w:rsid w:val="007E75B6"/>
    <w:rPr>
      <w:b/>
      <w:bCs/>
    </w:rPr>
  </w:style>
  <w:style w:type="paragraph" w:customStyle="1" w:styleId="show-all-btn">
    <w:name w:val="show-all-btn"/>
    <w:basedOn w:val="a"/>
    <w:rsid w:val="007E7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865AC"/>
    <w:pPr>
      <w:spacing w:after="0" w:line="240" w:lineRule="auto"/>
      <w:jc w:val="both"/>
    </w:pPr>
    <w:rPr>
      <w:rFonts w:ascii="Times New Roman" w:eastAsia="Times New Roman" w:hAnsi="Times New Roman" w:cs="Times New Roman"/>
      <w:sz w:val="24"/>
      <w:szCs w:val="24"/>
      <w:lang w:val="ro-RO"/>
    </w:rPr>
  </w:style>
  <w:style w:type="character" w:customStyle="1" w:styleId="20">
    <w:name w:val="Основной текст 2 Знак"/>
    <w:basedOn w:val="a0"/>
    <w:link w:val="2"/>
    <w:rsid w:val="000865AC"/>
    <w:rPr>
      <w:rFonts w:ascii="Times New Roman" w:eastAsia="Times New Roman" w:hAnsi="Times New Roman" w:cs="Times New Roman"/>
      <w:sz w:val="24"/>
      <w:szCs w:val="24"/>
      <w:lang w:val="ro-RO"/>
    </w:rPr>
  </w:style>
  <w:style w:type="paragraph" w:styleId="ae">
    <w:name w:val="No Spacing"/>
    <w:uiPriority w:val="1"/>
    <w:qFormat/>
    <w:rsid w:val="00CE62CF"/>
    <w:pPr>
      <w:spacing w:after="0" w:line="240" w:lineRule="auto"/>
    </w:pPr>
  </w:style>
  <w:style w:type="paragraph" w:styleId="af">
    <w:name w:val="Body Text"/>
    <w:basedOn w:val="a"/>
    <w:link w:val="af0"/>
    <w:uiPriority w:val="99"/>
    <w:semiHidden/>
    <w:unhideWhenUsed/>
    <w:rsid w:val="00A6302C"/>
    <w:pPr>
      <w:spacing w:after="120"/>
    </w:pPr>
  </w:style>
  <w:style w:type="character" w:customStyle="1" w:styleId="af0">
    <w:name w:val="Основной текст Знак"/>
    <w:basedOn w:val="a0"/>
    <w:link w:val="af"/>
    <w:uiPriority w:val="99"/>
    <w:semiHidden/>
    <w:rsid w:val="00A6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684">
      <w:bodyDiv w:val="1"/>
      <w:marLeft w:val="0"/>
      <w:marRight w:val="0"/>
      <w:marTop w:val="0"/>
      <w:marBottom w:val="0"/>
      <w:divBdr>
        <w:top w:val="none" w:sz="0" w:space="0" w:color="auto"/>
        <w:left w:val="none" w:sz="0" w:space="0" w:color="auto"/>
        <w:bottom w:val="none" w:sz="0" w:space="0" w:color="auto"/>
        <w:right w:val="none" w:sz="0" w:space="0" w:color="auto"/>
      </w:divBdr>
      <w:divsChild>
        <w:div w:id="1569226728">
          <w:marLeft w:val="547"/>
          <w:marRight w:val="0"/>
          <w:marTop w:val="106"/>
          <w:marBottom w:val="0"/>
          <w:divBdr>
            <w:top w:val="none" w:sz="0" w:space="0" w:color="auto"/>
            <w:left w:val="none" w:sz="0" w:space="0" w:color="auto"/>
            <w:bottom w:val="none" w:sz="0" w:space="0" w:color="auto"/>
            <w:right w:val="none" w:sz="0" w:space="0" w:color="auto"/>
          </w:divBdr>
        </w:div>
      </w:divsChild>
    </w:div>
    <w:div w:id="111291388">
      <w:bodyDiv w:val="1"/>
      <w:marLeft w:val="0"/>
      <w:marRight w:val="0"/>
      <w:marTop w:val="0"/>
      <w:marBottom w:val="0"/>
      <w:divBdr>
        <w:top w:val="none" w:sz="0" w:space="0" w:color="auto"/>
        <w:left w:val="none" w:sz="0" w:space="0" w:color="auto"/>
        <w:bottom w:val="none" w:sz="0" w:space="0" w:color="auto"/>
        <w:right w:val="none" w:sz="0" w:space="0" w:color="auto"/>
      </w:divBdr>
    </w:div>
    <w:div w:id="188834740">
      <w:bodyDiv w:val="1"/>
      <w:marLeft w:val="0"/>
      <w:marRight w:val="0"/>
      <w:marTop w:val="0"/>
      <w:marBottom w:val="0"/>
      <w:divBdr>
        <w:top w:val="none" w:sz="0" w:space="0" w:color="auto"/>
        <w:left w:val="none" w:sz="0" w:space="0" w:color="auto"/>
        <w:bottom w:val="none" w:sz="0" w:space="0" w:color="auto"/>
        <w:right w:val="none" w:sz="0" w:space="0" w:color="auto"/>
      </w:divBdr>
    </w:div>
    <w:div w:id="290745911">
      <w:bodyDiv w:val="1"/>
      <w:marLeft w:val="0"/>
      <w:marRight w:val="0"/>
      <w:marTop w:val="0"/>
      <w:marBottom w:val="0"/>
      <w:divBdr>
        <w:top w:val="none" w:sz="0" w:space="0" w:color="auto"/>
        <w:left w:val="none" w:sz="0" w:space="0" w:color="auto"/>
        <w:bottom w:val="none" w:sz="0" w:space="0" w:color="auto"/>
        <w:right w:val="none" w:sz="0" w:space="0" w:color="auto"/>
      </w:divBdr>
      <w:divsChild>
        <w:div w:id="1678724449">
          <w:marLeft w:val="0"/>
          <w:marRight w:val="0"/>
          <w:marTop w:val="0"/>
          <w:marBottom w:val="0"/>
          <w:divBdr>
            <w:top w:val="none" w:sz="0" w:space="0" w:color="auto"/>
            <w:left w:val="none" w:sz="0" w:space="0" w:color="auto"/>
            <w:bottom w:val="none" w:sz="0" w:space="0" w:color="auto"/>
            <w:right w:val="none" w:sz="0" w:space="0" w:color="auto"/>
          </w:divBdr>
        </w:div>
      </w:divsChild>
    </w:div>
    <w:div w:id="456535564">
      <w:bodyDiv w:val="1"/>
      <w:marLeft w:val="0"/>
      <w:marRight w:val="0"/>
      <w:marTop w:val="0"/>
      <w:marBottom w:val="0"/>
      <w:divBdr>
        <w:top w:val="none" w:sz="0" w:space="0" w:color="auto"/>
        <w:left w:val="none" w:sz="0" w:space="0" w:color="auto"/>
        <w:bottom w:val="none" w:sz="0" w:space="0" w:color="auto"/>
        <w:right w:val="none" w:sz="0" w:space="0" w:color="auto"/>
      </w:divBdr>
    </w:div>
    <w:div w:id="533076032">
      <w:bodyDiv w:val="1"/>
      <w:marLeft w:val="0"/>
      <w:marRight w:val="0"/>
      <w:marTop w:val="0"/>
      <w:marBottom w:val="0"/>
      <w:divBdr>
        <w:top w:val="none" w:sz="0" w:space="0" w:color="auto"/>
        <w:left w:val="none" w:sz="0" w:space="0" w:color="auto"/>
        <w:bottom w:val="none" w:sz="0" w:space="0" w:color="auto"/>
        <w:right w:val="none" w:sz="0" w:space="0" w:color="auto"/>
      </w:divBdr>
    </w:div>
    <w:div w:id="724063042">
      <w:bodyDiv w:val="1"/>
      <w:marLeft w:val="0"/>
      <w:marRight w:val="0"/>
      <w:marTop w:val="0"/>
      <w:marBottom w:val="0"/>
      <w:divBdr>
        <w:top w:val="none" w:sz="0" w:space="0" w:color="auto"/>
        <w:left w:val="none" w:sz="0" w:space="0" w:color="auto"/>
        <w:bottom w:val="none" w:sz="0" w:space="0" w:color="auto"/>
        <w:right w:val="none" w:sz="0" w:space="0" w:color="auto"/>
      </w:divBdr>
      <w:divsChild>
        <w:div w:id="249629254">
          <w:marLeft w:val="0"/>
          <w:marRight w:val="0"/>
          <w:marTop w:val="0"/>
          <w:marBottom w:val="0"/>
          <w:divBdr>
            <w:top w:val="none" w:sz="0" w:space="0" w:color="auto"/>
            <w:left w:val="none" w:sz="0" w:space="0" w:color="auto"/>
            <w:bottom w:val="none" w:sz="0" w:space="0" w:color="auto"/>
            <w:right w:val="none" w:sz="0" w:space="0" w:color="auto"/>
          </w:divBdr>
        </w:div>
      </w:divsChild>
    </w:div>
    <w:div w:id="836924025">
      <w:bodyDiv w:val="1"/>
      <w:marLeft w:val="0"/>
      <w:marRight w:val="0"/>
      <w:marTop w:val="0"/>
      <w:marBottom w:val="0"/>
      <w:divBdr>
        <w:top w:val="none" w:sz="0" w:space="0" w:color="auto"/>
        <w:left w:val="none" w:sz="0" w:space="0" w:color="auto"/>
        <w:bottom w:val="none" w:sz="0" w:space="0" w:color="auto"/>
        <w:right w:val="none" w:sz="0" w:space="0" w:color="auto"/>
      </w:divBdr>
    </w:div>
    <w:div w:id="894508856">
      <w:bodyDiv w:val="1"/>
      <w:marLeft w:val="0"/>
      <w:marRight w:val="0"/>
      <w:marTop w:val="0"/>
      <w:marBottom w:val="0"/>
      <w:divBdr>
        <w:top w:val="none" w:sz="0" w:space="0" w:color="auto"/>
        <w:left w:val="none" w:sz="0" w:space="0" w:color="auto"/>
        <w:bottom w:val="none" w:sz="0" w:space="0" w:color="auto"/>
        <w:right w:val="none" w:sz="0" w:space="0" w:color="auto"/>
      </w:divBdr>
    </w:div>
    <w:div w:id="1003319027">
      <w:bodyDiv w:val="1"/>
      <w:marLeft w:val="0"/>
      <w:marRight w:val="0"/>
      <w:marTop w:val="0"/>
      <w:marBottom w:val="0"/>
      <w:divBdr>
        <w:top w:val="none" w:sz="0" w:space="0" w:color="auto"/>
        <w:left w:val="none" w:sz="0" w:space="0" w:color="auto"/>
        <w:bottom w:val="none" w:sz="0" w:space="0" w:color="auto"/>
        <w:right w:val="none" w:sz="0" w:space="0" w:color="auto"/>
      </w:divBdr>
      <w:divsChild>
        <w:div w:id="503668684">
          <w:marLeft w:val="547"/>
          <w:marRight w:val="0"/>
          <w:marTop w:val="106"/>
          <w:marBottom w:val="0"/>
          <w:divBdr>
            <w:top w:val="none" w:sz="0" w:space="0" w:color="auto"/>
            <w:left w:val="none" w:sz="0" w:space="0" w:color="auto"/>
            <w:bottom w:val="none" w:sz="0" w:space="0" w:color="auto"/>
            <w:right w:val="none" w:sz="0" w:space="0" w:color="auto"/>
          </w:divBdr>
        </w:div>
      </w:divsChild>
    </w:div>
    <w:div w:id="1117412837">
      <w:bodyDiv w:val="1"/>
      <w:marLeft w:val="0"/>
      <w:marRight w:val="0"/>
      <w:marTop w:val="0"/>
      <w:marBottom w:val="0"/>
      <w:divBdr>
        <w:top w:val="none" w:sz="0" w:space="0" w:color="auto"/>
        <w:left w:val="none" w:sz="0" w:space="0" w:color="auto"/>
        <w:bottom w:val="none" w:sz="0" w:space="0" w:color="auto"/>
        <w:right w:val="none" w:sz="0" w:space="0" w:color="auto"/>
      </w:divBdr>
      <w:divsChild>
        <w:div w:id="1314138680">
          <w:marLeft w:val="547"/>
          <w:marRight w:val="0"/>
          <w:marTop w:val="106"/>
          <w:marBottom w:val="0"/>
          <w:divBdr>
            <w:top w:val="none" w:sz="0" w:space="0" w:color="auto"/>
            <w:left w:val="none" w:sz="0" w:space="0" w:color="auto"/>
            <w:bottom w:val="none" w:sz="0" w:space="0" w:color="auto"/>
            <w:right w:val="none" w:sz="0" w:space="0" w:color="auto"/>
          </w:divBdr>
        </w:div>
      </w:divsChild>
    </w:div>
    <w:div w:id="1159882108">
      <w:bodyDiv w:val="1"/>
      <w:marLeft w:val="0"/>
      <w:marRight w:val="0"/>
      <w:marTop w:val="0"/>
      <w:marBottom w:val="0"/>
      <w:divBdr>
        <w:top w:val="none" w:sz="0" w:space="0" w:color="auto"/>
        <w:left w:val="none" w:sz="0" w:space="0" w:color="auto"/>
        <w:bottom w:val="none" w:sz="0" w:space="0" w:color="auto"/>
        <w:right w:val="none" w:sz="0" w:space="0" w:color="auto"/>
      </w:divBdr>
      <w:divsChild>
        <w:div w:id="2087339624">
          <w:marLeft w:val="0"/>
          <w:marRight w:val="0"/>
          <w:marTop w:val="0"/>
          <w:marBottom w:val="0"/>
          <w:divBdr>
            <w:top w:val="none" w:sz="0" w:space="0" w:color="auto"/>
            <w:left w:val="none" w:sz="0" w:space="0" w:color="auto"/>
            <w:bottom w:val="none" w:sz="0" w:space="0" w:color="auto"/>
            <w:right w:val="none" w:sz="0" w:space="0" w:color="auto"/>
          </w:divBdr>
        </w:div>
      </w:divsChild>
    </w:div>
    <w:div w:id="1693216411">
      <w:bodyDiv w:val="1"/>
      <w:marLeft w:val="0"/>
      <w:marRight w:val="0"/>
      <w:marTop w:val="0"/>
      <w:marBottom w:val="0"/>
      <w:divBdr>
        <w:top w:val="none" w:sz="0" w:space="0" w:color="auto"/>
        <w:left w:val="none" w:sz="0" w:space="0" w:color="auto"/>
        <w:bottom w:val="none" w:sz="0" w:space="0" w:color="auto"/>
        <w:right w:val="none" w:sz="0" w:space="0" w:color="auto"/>
      </w:divBdr>
    </w:div>
    <w:div w:id="1746874229">
      <w:bodyDiv w:val="1"/>
      <w:marLeft w:val="0"/>
      <w:marRight w:val="0"/>
      <w:marTop w:val="0"/>
      <w:marBottom w:val="0"/>
      <w:divBdr>
        <w:top w:val="none" w:sz="0" w:space="0" w:color="auto"/>
        <w:left w:val="none" w:sz="0" w:space="0" w:color="auto"/>
        <w:bottom w:val="none" w:sz="0" w:space="0" w:color="auto"/>
        <w:right w:val="none" w:sz="0" w:space="0" w:color="auto"/>
      </w:divBdr>
      <w:divsChild>
        <w:div w:id="2089033032">
          <w:marLeft w:val="547"/>
          <w:marRight w:val="0"/>
          <w:marTop w:val="106"/>
          <w:marBottom w:val="0"/>
          <w:divBdr>
            <w:top w:val="none" w:sz="0" w:space="0" w:color="auto"/>
            <w:left w:val="none" w:sz="0" w:space="0" w:color="auto"/>
            <w:bottom w:val="none" w:sz="0" w:space="0" w:color="auto"/>
            <w:right w:val="none" w:sz="0" w:space="0" w:color="auto"/>
          </w:divBdr>
        </w:div>
      </w:divsChild>
    </w:div>
    <w:div w:id="1927837891">
      <w:bodyDiv w:val="1"/>
      <w:marLeft w:val="0"/>
      <w:marRight w:val="0"/>
      <w:marTop w:val="0"/>
      <w:marBottom w:val="0"/>
      <w:divBdr>
        <w:top w:val="none" w:sz="0" w:space="0" w:color="auto"/>
        <w:left w:val="none" w:sz="0" w:space="0" w:color="auto"/>
        <w:bottom w:val="none" w:sz="0" w:space="0" w:color="auto"/>
        <w:right w:val="none" w:sz="0" w:space="0" w:color="auto"/>
      </w:divBdr>
      <w:divsChild>
        <w:div w:id="1137989898">
          <w:marLeft w:val="0"/>
          <w:marRight w:val="0"/>
          <w:marTop w:val="0"/>
          <w:marBottom w:val="0"/>
          <w:divBdr>
            <w:top w:val="none" w:sz="0" w:space="0" w:color="auto"/>
            <w:left w:val="none" w:sz="0" w:space="0" w:color="auto"/>
            <w:bottom w:val="none" w:sz="0" w:space="0" w:color="auto"/>
            <w:right w:val="none" w:sz="0" w:space="0" w:color="auto"/>
          </w:divBdr>
        </w:div>
      </w:divsChild>
    </w:div>
    <w:div w:id="1930115703">
      <w:bodyDiv w:val="1"/>
      <w:marLeft w:val="0"/>
      <w:marRight w:val="0"/>
      <w:marTop w:val="0"/>
      <w:marBottom w:val="0"/>
      <w:divBdr>
        <w:top w:val="none" w:sz="0" w:space="0" w:color="auto"/>
        <w:left w:val="none" w:sz="0" w:space="0" w:color="auto"/>
        <w:bottom w:val="none" w:sz="0" w:space="0" w:color="auto"/>
        <w:right w:val="none" w:sz="0" w:space="0" w:color="auto"/>
      </w:divBdr>
      <w:divsChild>
        <w:div w:id="2096702672">
          <w:marLeft w:val="0"/>
          <w:marRight w:val="0"/>
          <w:marTop w:val="0"/>
          <w:marBottom w:val="0"/>
          <w:divBdr>
            <w:top w:val="none" w:sz="0" w:space="0" w:color="auto"/>
            <w:left w:val="none" w:sz="0" w:space="0" w:color="auto"/>
            <w:bottom w:val="none" w:sz="0" w:space="0" w:color="auto"/>
            <w:right w:val="none" w:sz="0" w:space="0" w:color="auto"/>
          </w:divBdr>
          <w:divsChild>
            <w:div w:id="305208338">
              <w:marLeft w:val="0"/>
              <w:marRight w:val="0"/>
              <w:marTop w:val="0"/>
              <w:marBottom w:val="0"/>
              <w:divBdr>
                <w:top w:val="none" w:sz="0" w:space="0" w:color="auto"/>
                <w:left w:val="none" w:sz="0" w:space="0" w:color="auto"/>
                <w:bottom w:val="none" w:sz="0" w:space="0" w:color="auto"/>
                <w:right w:val="none" w:sz="0" w:space="0" w:color="auto"/>
              </w:divBdr>
              <w:divsChild>
                <w:div w:id="1957060235">
                  <w:marLeft w:val="0"/>
                  <w:marRight w:val="0"/>
                  <w:marTop w:val="0"/>
                  <w:marBottom w:val="360"/>
                  <w:divBdr>
                    <w:top w:val="none" w:sz="0" w:space="0" w:color="auto"/>
                    <w:left w:val="none" w:sz="0" w:space="0" w:color="auto"/>
                    <w:bottom w:val="none" w:sz="0" w:space="0" w:color="auto"/>
                    <w:right w:val="none" w:sz="0" w:space="0" w:color="auto"/>
                  </w:divBdr>
                  <w:divsChild>
                    <w:div w:id="1397893252">
                      <w:marLeft w:val="0"/>
                      <w:marRight w:val="0"/>
                      <w:marTop w:val="0"/>
                      <w:marBottom w:val="0"/>
                      <w:divBdr>
                        <w:top w:val="none" w:sz="0" w:space="0" w:color="auto"/>
                        <w:left w:val="none" w:sz="0" w:space="0" w:color="auto"/>
                        <w:bottom w:val="none" w:sz="0" w:space="0" w:color="auto"/>
                        <w:right w:val="none" w:sz="0" w:space="0" w:color="auto"/>
                      </w:divBdr>
                      <w:divsChild>
                        <w:div w:id="1574050540">
                          <w:marLeft w:val="-225"/>
                          <w:marRight w:val="-225"/>
                          <w:marTop w:val="0"/>
                          <w:marBottom w:val="0"/>
                          <w:divBdr>
                            <w:top w:val="none" w:sz="0" w:space="0" w:color="auto"/>
                            <w:left w:val="none" w:sz="0" w:space="0" w:color="auto"/>
                            <w:bottom w:val="none" w:sz="0" w:space="0" w:color="auto"/>
                            <w:right w:val="none" w:sz="0" w:space="0" w:color="auto"/>
                          </w:divBdr>
                          <w:divsChild>
                            <w:div w:id="230314209">
                              <w:marLeft w:val="0"/>
                              <w:marRight w:val="0"/>
                              <w:marTop w:val="0"/>
                              <w:marBottom w:val="0"/>
                              <w:divBdr>
                                <w:top w:val="none" w:sz="0" w:space="0" w:color="auto"/>
                                <w:left w:val="none" w:sz="0" w:space="0" w:color="auto"/>
                                <w:bottom w:val="none" w:sz="0" w:space="0" w:color="auto"/>
                                <w:right w:val="none" w:sz="0" w:space="0" w:color="auto"/>
                              </w:divBdr>
                              <w:divsChild>
                                <w:div w:id="1308242447">
                                  <w:marLeft w:val="0"/>
                                  <w:marRight w:val="0"/>
                                  <w:marTop w:val="0"/>
                                  <w:marBottom w:val="0"/>
                                  <w:divBdr>
                                    <w:top w:val="none" w:sz="0" w:space="0" w:color="auto"/>
                                    <w:left w:val="none" w:sz="0" w:space="0" w:color="auto"/>
                                    <w:bottom w:val="none" w:sz="0" w:space="0" w:color="auto"/>
                                    <w:right w:val="none" w:sz="0" w:space="0" w:color="auto"/>
                                  </w:divBdr>
                                  <w:divsChild>
                                    <w:div w:id="507135546">
                                      <w:marLeft w:val="0"/>
                                      <w:marRight w:val="0"/>
                                      <w:marTop w:val="0"/>
                                      <w:marBottom w:val="0"/>
                                      <w:divBdr>
                                        <w:top w:val="none" w:sz="0" w:space="0" w:color="auto"/>
                                        <w:left w:val="none" w:sz="0" w:space="0" w:color="auto"/>
                                        <w:bottom w:val="none" w:sz="0" w:space="0" w:color="auto"/>
                                        <w:right w:val="none" w:sz="0" w:space="0" w:color="auto"/>
                                      </w:divBdr>
                                      <w:divsChild>
                                        <w:div w:id="1447391250">
                                          <w:marLeft w:val="0"/>
                                          <w:marRight w:val="0"/>
                                          <w:marTop w:val="0"/>
                                          <w:marBottom w:val="360"/>
                                          <w:divBdr>
                                            <w:top w:val="none" w:sz="0" w:space="0" w:color="auto"/>
                                            <w:left w:val="none" w:sz="0" w:space="0" w:color="auto"/>
                                            <w:bottom w:val="none" w:sz="0" w:space="0" w:color="auto"/>
                                            <w:right w:val="none" w:sz="0" w:space="0" w:color="auto"/>
                                          </w:divBdr>
                                          <w:divsChild>
                                            <w:div w:id="789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137570">
          <w:marLeft w:val="0"/>
          <w:marRight w:val="0"/>
          <w:marTop w:val="0"/>
          <w:marBottom w:val="0"/>
          <w:divBdr>
            <w:top w:val="none" w:sz="0" w:space="0" w:color="auto"/>
            <w:left w:val="none" w:sz="0" w:space="0" w:color="auto"/>
            <w:bottom w:val="none" w:sz="0" w:space="0" w:color="auto"/>
            <w:right w:val="none" w:sz="0" w:space="0" w:color="auto"/>
          </w:divBdr>
          <w:divsChild>
            <w:div w:id="410468064">
              <w:marLeft w:val="0"/>
              <w:marRight w:val="0"/>
              <w:marTop w:val="0"/>
              <w:marBottom w:val="0"/>
              <w:divBdr>
                <w:top w:val="none" w:sz="0" w:space="0" w:color="auto"/>
                <w:left w:val="none" w:sz="0" w:space="0" w:color="auto"/>
                <w:bottom w:val="none" w:sz="0" w:space="0" w:color="auto"/>
                <w:right w:val="none" w:sz="0" w:space="0" w:color="auto"/>
              </w:divBdr>
            </w:div>
            <w:div w:id="1287736449">
              <w:marLeft w:val="0"/>
              <w:marRight w:val="0"/>
              <w:marTop w:val="0"/>
              <w:marBottom w:val="0"/>
              <w:divBdr>
                <w:top w:val="none" w:sz="0" w:space="0" w:color="auto"/>
                <w:left w:val="none" w:sz="0" w:space="0" w:color="auto"/>
                <w:bottom w:val="none" w:sz="0" w:space="0" w:color="auto"/>
                <w:right w:val="none" w:sz="0" w:space="0" w:color="auto"/>
              </w:divBdr>
              <w:divsChild>
                <w:div w:id="1395591656">
                  <w:marLeft w:val="0"/>
                  <w:marRight w:val="0"/>
                  <w:marTop w:val="0"/>
                  <w:marBottom w:val="360"/>
                  <w:divBdr>
                    <w:top w:val="none" w:sz="0" w:space="0" w:color="auto"/>
                    <w:left w:val="none" w:sz="0" w:space="0" w:color="auto"/>
                    <w:bottom w:val="none" w:sz="0" w:space="0" w:color="auto"/>
                    <w:right w:val="none" w:sz="0" w:space="0" w:color="auto"/>
                  </w:divBdr>
                  <w:divsChild>
                    <w:div w:id="547490889">
                      <w:marLeft w:val="0"/>
                      <w:marRight w:val="0"/>
                      <w:marTop w:val="0"/>
                      <w:marBottom w:val="0"/>
                      <w:divBdr>
                        <w:top w:val="none" w:sz="0" w:space="0" w:color="auto"/>
                        <w:left w:val="none" w:sz="0" w:space="0" w:color="auto"/>
                        <w:bottom w:val="none" w:sz="0" w:space="0" w:color="auto"/>
                        <w:right w:val="none" w:sz="0" w:space="0" w:color="auto"/>
                      </w:divBdr>
                      <w:divsChild>
                        <w:div w:id="857894247">
                          <w:marLeft w:val="0"/>
                          <w:marRight w:val="0"/>
                          <w:marTop w:val="0"/>
                          <w:marBottom w:val="0"/>
                          <w:divBdr>
                            <w:top w:val="none" w:sz="0" w:space="0" w:color="auto"/>
                            <w:left w:val="none" w:sz="0" w:space="0" w:color="auto"/>
                            <w:bottom w:val="none" w:sz="0" w:space="0" w:color="auto"/>
                            <w:right w:val="none" w:sz="0" w:space="0" w:color="auto"/>
                          </w:divBdr>
                          <w:divsChild>
                            <w:div w:id="7791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9737">
                  <w:marLeft w:val="0"/>
                  <w:marRight w:val="0"/>
                  <w:marTop w:val="0"/>
                  <w:marBottom w:val="360"/>
                  <w:divBdr>
                    <w:top w:val="none" w:sz="0" w:space="0" w:color="auto"/>
                    <w:left w:val="none" w:sz="0" w:space="0" w:color="auto"/>
                    <w:bottom w:val="none" w:sz="0" w:space="0" w:color="auto"/>
                    <w:right w:val="none" w:sz="0" w:space="0" w:color="auto"/>
                  </w:divBdr>
                  <w:divsChild>
                    <w:div w:id="1661881023">
                      <w:marLeft w:val="0"/>
                      <w:marRight w:val="0"/>
                      <w:marTop w:val="0"/>
                      <w:marBottom w:val="0"/>
                      <w:divBdr>
                        <w:top w:val="none" w:sz="0" w:space="0" w:color="auto"/>
                        <w:left w:val="none" w:sz="0" w:space="0" w:color="auto"/>
                        <w:bottom w:val="none" w:sz="0" w:space="0" w:color="auto"/>
                        <w:right w:val="none" w:sz="0" w:space="0" w:color="auto"/>
                      </w:divBdr>
                      <w:divsChild>
                        <w:div w:id="457189651">
                          <w:marLeft w:val="0"/>
                          <w:marRight w:val="0"/>
                          <w:marTop w:val="0"/>
                          <w:marBottom w:val="0"/>
                          <w:divBdr>
                            <w:top w:val="none" w:sz="0" w:space="0" w:color="auto"/>
                            <w:left w:val="none" w:sz="0" w:space="0" w:color="auto"/>
                            <w:bottom w:val="none" w:sz="0" w:space="0" w:color="auto"/>
                            <w:right w:val="none" w:sz="0" w:space="0" w:color="auto"/>
                          </w:divBdr>
                          <w:divsChild>
                            <w:div w:id="560334186">
                              <w:marLeft w:val="0"/>
                              <w:marRight w:val="0"/>
                              <w:marTop w:val="0"/>
                              <w:marBottom w:val="0"/>
                              <w:divBdr>
                                <w:top w:val="none" w:sz="0" w:space="0" w:color="auto"/>
                                <w:left w:val="none" w:sz="0" w:space="0" w:color="auto"/>
                                <w:bottom w:val="none" w:sz="0" w:space="0" w:color="auto"/>
                                <w:right w:val="none" w:sz="0" w:space="0" w:color="auto"/>
                              </w:divBdr>
                              <w:divsChild>
                                <w:div w:id="1986549440">
                                  <w:marLeft w:val="0"/>
                                  <w:marRight w:val="0"/>
                                  <w:marTop w:val="0"/>
                                  <w:marBottom w:val="0"/>
                                  <w:divBdr>
                                    <w:top w:val="none" w:sz="0" w:space="0" w:color="auto"/>
                                    <w:left w:val="none" w:sz="0" w:space="0" w:color="auto"/>
                                    <w:bottom w:val="none" w:sz="0" w:space="0" w:color="auto"/>
                                    <w:right w:val="none" w:sz="0" w:space="0" w:color="auto"/>
                                  </w:divBdr>
                                </w:div>
                              </w:divsChild>
                            </w:div>
                            <w:div w:id="1982611553">
                              <w:marLeft w:val="0"/>
                              <w:marRight w:val="0"/>
                              <w:marTop w:val="0"/>
                              <w:marBottom w:val="0"/>
                              <w:divBdr>
                                <w:top w:val="none" w:sz="0" w:space="0" w:color="auto"/>
                                <w:left w:val="none" w:sz="0" w:space="0" w:color="auto"/>
                                <w:bottom w:val="none" w:sz="0" w:space="0" w:color="auto"/>
                                <w:right w:val="none" w:sz="0" w:space="0" w:color="auto"/>
                              </w:divBdr>
                              <w:divsChild>
                                <w:div w:id="959149170">
                                  <w:marLeft w:val="0"/>
                                  <w:marRight w:val="0"/>
                                  <w:marTop w:val="0"/>
                                  <w:marBottom w:val="0"/>
                                  <w:divBdr>
                                    <w:top w:val="none" w:sz="0" w:space="0" w:color="auto"/>
                                    <w:left w:val="none" w:sz="0" w:space="0" w:color="auto"/>
                                    <w:bottom w:val="none" w:sz="0" w:space="0" w:color="auto"/>
                                    <w:right w:val="none" w:sz="0" w:space="0" w:color="auto"/>
                                  </w:divBdr>
                                </w:div>
                              </w:divsChild>
                            </w:div>
                            <w:div w:id="1510488789">
                              <w:marLeft w:val="0"/>
                              <w:marRight w:val="0"/>
                              <w:marTop w:val="0"/>
                              <w:marBottom w:val="0"/>
                              <w:divBdr>
                                <w:top w:val="none" w:sz="0" w:space="0" w:color="auto"/>
                                <w:left w:val="none" w:sz="0" w:space="0" w:color="auto"/>
                                <w:bottom w:val="none" w:sz="0" w:space="0" w:color="auto"/>
                                <w:right w:val="none" w:sz="0" w:space="0" w:color="auto"/>
                              </w:divBdr>
                              <w:divsChild>
                                <w:div w:id="1437678138">
                                  <w:marLeft w:val="0"/>
                                  <w:marRight w:val="0"/>
                                  <w:marTop w:val="0"/>
                                  <w:marBottom w:val="0"/>
                                  <w:divBdr>
                                    <w:top w:val="none" w:sz="0" w:space="0" w:color="auto"/>
                                    <w:left w:val="none" w:sz="0" w:space="0" w:color="auto"/>
                                    <w:bottom w:val="none" w:sz="0" w:space="0" w:color="auto"/>
                                    <w:right w:val="none" w:sz="0" w:space="0" w:color="auto"/>
                                  </w:divBdr>
                                </w:div>
                              </w:divsChild>
                            </w:div>
                            <w:div w:id="811295251">
                              <w:marLeft w:val="0"/>
                              <w:marRight w:val="0"/>
                              <w:marTop w:val="0"/>
                              <w:marBottom w:val="0"/>
                              <w:divBdr>
                                <w:top w:val="none" w:sz="0" w:space="0" w:color="auto"/>
                                <w:left w:val="none" w:sz="0" w:space="0" w:color="auto"/>
                                <w:bottom w:val="none" w:sz="0" w:space="0" w:color="auto"/>
                                <w:right w:val="none" w:sz="0" w:space="0" w:color="auto"/>
                              </w:divBdr>
                              <w:divsChild>
                                <w:div w:id="140344520">
                                  <w:marLeft w:val="0"/>
                                  <w:marRight w:val="0"/>
                                  <w:marTop w:val="0"/>
                                  <w:marBottom w:val="0"/>
                                  <w:divBdr>
                                    <w:top w:val="none" w:sz="0" w:space="0" w:color="auto"/>
                                    <w:left w:val="none" w:sz="0" w:space="0" w:color="auto"/>
                                    <w:bottom w:val="none" w:sz="0" w:space="0" w:color="auto"/>
                                    <w:right w:val="none" w:sz="0" w:space="0" w:color="auto"/>
                                  </w:divBdr>
                                </w:div>
                              </w:divsChild>
                            </w:div>
                            <w:div w:id="173954962">
                              <w:marLeft w:val="0"/>
                              <w:marRight w:val="0"/>
                              <w:marTop w:val="0"/>
                              <w:marBottom w:val="0"/>
                              <w:divBdr>
                                <w:top w:val="none" w:sz="0" w:space="0" w:color="auto"/>
                                <w:left w:val="none" w:sz="0" w:space="0" w:color="auto"/>
                                <w:bottom w:val="none" w:sz="0" w:space="0" w:color="auto"/>
                                <w:right w:val="none" w:sz="0" w:space="0" w:color="auto"/>
                              </w:divBdr>
                              <w:divsChild>
                                <w:div w:id="287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hashtag/bicicletezcutreab%C4%83?__eep__=6&amp;__cft__%5b0%5d=AZWENeYKN0ZFjsaILwfQikQOwKfbCePjfJOHMfE1hQrHzu4ba7zI0mKGMYv9Eav0l4c5WsXZrsMyjfNyafr7zQFA0DxbQIkYW5oRyNSMYOH7ceQhz06gaxKyJQ1SSvnvgBQhiPkeh6TQ0YYnnaVH5Eza&amp;__tn__=*NK-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5FC3-1EBF-403C-BAC0-6C32C96A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4695</TotalTime>
  <Pages>1</Pages>
  <Words>8101</Words>
  <Characters>46176</Characters>
  <Application>Microsoft Office Word</Application>
  <DocSecurity>0</DocSecurity>
  <Lines>384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Cujba</dc:creator>
  <cp:lastModifiedBy>Ialoveni</cp:lastModifiedBy>
  <cp:revision>202</cp:revision>
  <cp:lastPrinted>2021-02-19T08:50:00Z</cp:lastPrinted>
  <dcterms:created xsi:type="dcterms:W3CDTF">2016-12-22T05:43:00Z</dcterms:created>
  <dcterms:modified xsi:type="dcterms:W3CDTF">2021-02-22T20:26:00Z</dcterms:modified>
</cp:coreProperties>
</file>