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B368DE" wp14:editId="02CAEA17">
            <wp:simplePos x="0" y="0"/>
            <wp:positionH relativeFrom="margin">
              <wp:posOffset>5292725</wp:posOffset>
            </wp:positionH>
            <wp:positionV relativeFrom="margin">
              <wp:posOffset>-57150</wp:posOffset>
            </wp:positionV>
            <wp:extent cx="542925" cy="666750"/>
            <wp:effectExtent l="0" t="0" r="9525" b="0"/>
            <wp:wrapSquare wrapText="bothSides"/>
            <wp:docPr id="53" name="Рисунок 53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D8314E0" wp14:editId="68C4A8C5">
            <wp:simplePos x="0" y="0"/>
            <wp:positionH relativeFrom="margin">
              <wp:align>inside</wp:align>
            </wp:positionH>
            <wp:positionV relativeFrom="margin">
              <wp:align>top</wp:align>
            </wp:positionV>
            <wp:extent cx="612140" cy="612140"/>
            <wp:effectExtent l="0" t="0" r="0" b="0"/>
            <wp:wrapSquare wrapText="bothSides"/>
            <wp:docPr id="54" name="Рисунок 54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>REPUBLICA MOLDOVA</w:t>
      </w: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CONSILIUL ORĂŞENESC IALOVENI</w:t>
      </w:r>
    </w:p>
    <w:p w:rsidR="001A6841" w:rsidRDefault="001A6841" w:rsidP="001A6841">
      <w:pPr>
        <w:jc w:val="center"/>
        <w:rPr>
          <w:bCs/>
          <w:lang w:val="ro-RO"/>
        </w:rPr>
      </w:pPr>
      <w:r>
        <w:rPr>
          <w:bCs/>
          <w:lang w:val="ro-RO"/>
        </w:rPr>
        <w:t>MD 6801, or. Ialoveni, str. Alexandru cel Bun nr. 45</w:t>
      </w:r>
    </w:p>
    <w:p w:rsidR="001A6841" w:rsidRDefault="001A6841" w:rsidP="001A6841">
      <w:pPr>
        <w:jc w:val="center"/>
        <w:rPr>
          <w:bCs/>
          <w:lang w:val="ro-RO"/>
        </w:rPr>
      </w:pPr>
      <w:r>
        <w:rPr>
          <w:bCs/>
          <w:lang w:val="ro-RO"/>
        </w:rPr>
        <w:t>tel: 0 (268) 2-24-84/2-24-30</w:t>
      </w:r>
    </w:p>
    <w:p w:rsidR="001A6841" w:rsidRDefault="001A6841" w:rsidP="001A6841">
      <w:pPr>
        <w:tabs>
          <w:tab w:val="center" w:pos="4860"/>
          <w:tab w:val="left" w:pos="7500"/>
        </w:tabs>
        <w:rPr>
          <w:bCs/>
          <w:sz w:val="10"/>
          <w:szCs w:val="10"/>
          <w:lang w:val="ro-RO"/>
        </w:rPr>
      </w:pPr>
    </w:p>
    <w:p w:rsidR="001A6841" w:rsidRDefault="001A6841" w:rsidP="001A6841">
      <w:pPr>
        <w:shd w:val="clear" w:color="auto" w:fill="00B0F0"/>
        <w:rPr>
          <w:b/>
          <w:color w:val="00B0F0"/>
          <w:sz w:val="8"/>
          <w:szCs w:val="8"/>
          <w:u w:val="single"/>
          <w:lang w:val="en-US"/>
        </w:rPr>
      </w:pPr>
    </w:p>
    <w:p w:rsidR="001A6841" w:rsidRDefault="001A6841" w:rsidP="001A6841">
      <w:pPr>
        <w:shd w:val="clear" w:color="auto" w:fill="FFFF00"/>
        <w:jc w:val="right"/>
        <w:rPr>
          <w:color w:val="FFFF00"/>
          <w:sz w:val="8"/>
          <w:szCs w:val="8"/>
          <w:lang w:val="en-US"/>
        </w:rPr>
      </w:pPr>
    </w:p>
    <w:p w:rsidR="001A6841" w:rsidRDefault="001A6841" w:rsidP="001A6841">
      <w:pPr>
        <w:shd w:val="clear" w:color="auto" w:fill="FF0000"/>
        <w:rPr>
          <w:color w:val="00B0F0"/>
          <w:sz w:val="8"/>
          <w:szCs w:val="8"/>
          <w:lang w:val="en-US"/>
        </w:rPr>
      </w:pPr>
    </w:p>
    <w:p w:rsidR="001A6841" w:rsidRDefault="001A6841" w:rsidP="001A6841">
      <w:pPr>
        <w:jc w:val="center"/>
        <w:rPr>
          <w:sz w:val="28"/>
          <w:szCs w:val="28"/>
          <w:lang w:val="en-US"/>
        </w:rPr>
      </w:pPr>
    </w:p>
    <w:p w:rsidR="001A6841" w:rsidRDefault="001A6841" w:rsidP="001A6841">
      <w:pPr>
        <w:tabs>
          <w:tab w:val="left" w:pos="2190"/>
        </w:tabs>
        <w:jc w:val="center"/>
        <w:rPr>
          <w:b/>
          <w:i/>
          <w:sz w:val="28"/>
          <w:szCs w:val="28"/>
          <w:lang w:val="en-US"/>
        </w:rPr>
      </w:pPr>
    </w:p>
    <w:p w:rsidR="001A6841" w:rsidRDefault="001A6841" w:rsidP="001A6841">
      <w:pPr>
        <w:tabs>
          <w:tab w:val="left" w:pos="2190"/>
        </w:tabs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Î N Ş T I I N Ţ A R E</w:t>
      </w:r>
    </w:p>
    <w:p w:rsidR="001A6841" w:rsidRDefault="001A6841" w:rsidP="001A6841">
      <w:pPr>
        <w:tabs>
          <w:tab w:val="left" w:pos="2190"/>
        </w:tabs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Stimate dle </w:t>
      </w:r>
      <w:r w:rsidR="00255659">
        <w:rPr>
          <w:i/>
          <w:sz w:val="28"/>
          <w:szCs w:val="28"/>
          <w:lang w:val="ro-RO"/>
        </w:rPr>
        <w:t>(</w:t>
      </w:r>
      <w:proofErr w:type="spellStart"/>
      <w:r w:rsidR="00255659">
        <w:rPr>
          <w:i/>
          <w:sz w:val="28"/>
          <w:szCs w:val="28"/>
          <w:lang w:val="ro-RO"/>
        </w:rPr>
        <w:t>dnă</w:t>
      </w:r>
      <w:proofErr w:type="spellEnd"/>
      <w:r w:rsidR="00255659">
        <w:rPr>
          <w:i/>
          <w:sz w:val="28"/>
          <w:szCs w:val="28"/>
          <w:lang w:val="ro-RO"/>
        </w:rPr>
        <w:t xml:space="preserve">) </w:t>
      </w:r>
      <w:r>
        <w:rPr>
          <w:i/>
          <w:sz w:val="28"/>
          <w:szCs w:val="28"/>
          <w:lang w:val="ro-RO"/>
        </w:rPr>
        <w:t>consilier</w:t>
      </w:r>
    </w:p>
    <w:p w:rsidR="001A6841" w:rsidRDefault="001A6841" w:rsidP="001A6841">
      <w:pPr>
        <w:tabs>
          <w:tab w:val="left" w:pos="2190"/>
        </w:tabs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</w:t>
      </w:r>
    </w:p>
    <w:p w:rsidR="001A6841" w:rsidRDefault="001A6841" w:rsidP="001A6841">
      <w:pPr>
        <w:tabs>
          <w:tab w:val="left" w:pos="2190"/>
        </w:tabs>
        <w:jc w:val="center"/>
        <w:rPr>
          <w:sz w:val="28"/>
          <w:szCs w:val="28"/>
          <w:lang w:val="ro-RO"/>
        </w:rPr>
      </w:pPr>
    </w:p>
    <w:p w:rsidR="001A6841" w:rsidRDefault="001A6841" w:rsidP="001A6841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prezenta, Vă informez, că în temeiul prevederilor art. 16, alin. (1), (3), (5), (6) ale Legii nr. 436-XVI din 28 decembrie 2006 privind administrația publică locală, Dl Sergiu </w:t>
      </w:r>
      <w:proofErr w:type="spellStart"/>
      <w:r>
        <w:rPr>
          <w:sz w:val="28"/>
          <w:szCs w:val="28"/>
          <w:lang w:val="ro-RO"/>
        </w:rPr>
        <w:t>Armaşu</w:t>
      </w:r>
      <w:proofErr w:type="spellEnd"/>
      <w:r>
        <w:rPr>
          <w:sz w:val="28"/>
          <w:szCs w:val="28"/>
          <w:lang w:val="ro-RO"/>
        </w:rPr>
        <w:t xml:space="preserve">, Primarul oraşului Ialoveni, a emis dispoziția cu nr. </w:t>
      </w:r>
      <w:r w:rsidRPr="00255659">
        <w:rPr>
          <w:i/>
          <w:sz w:val="28"/>
          <w:szCs w:val="28"/>
          <w:lang w:val="ro-RO"/>
        </w:rPr>
        <w:t xml:space="preserve">230 din 13 decembrie 2018 </w:t>
      </w:r>
      <w:r>
        <w:rPr>
          <w:sz w:val="28"/>
          <w:szCs w:val="28"/>
          <w:lang w:val="ro-RO"/>
        </w:rPr>
        <w:t xml:space="preserve">Cu privire la convocarea şedinţei extraordinare a Consiliului orășenesc, pentru data de </w:t>
      </w:r>
      <w:r>
        <w:rPr>
          <w:b/>
          <w:i/>
          <w:sz w:val="28"/>
          <w:szCs w:val="28"/>
          <w:lang w:val="ro-RO"/>
        </w:rPr>
        <w:t>19  decembrie</w:t>
      </w:r>
      <w:r w:rsidRPr="00E73398">
        <w:rPr>
          <w:sz w:val="28"/>
          <w:szCs w:val="28"/>
          <w:lang w:val="fr-FR"/>
        </w:rPr>
        <w:t xml:space="preserve"> </w:t>
      </w:r>
      <w:r>
        <w:rPr>
          <w:b/>
          <w:i/>
          <w:sz w:val="28"/>
          <w:szCs w:val="28"/>
          <w:lang w:val="ro-RO"/>
        </w:rPr>
        <w:t xml:space="preserve"> 2018</w:t>
      </w:r>
      <w:r>
        <w:rPr>
          <w:b/>
          <w:sz w:val="28"/>
          <w:szCs w:val="28"/>
          <w:lang w:val="ro-RO"/>
        </w:rPr>
        <w:t>.</w:t>
      </w:r>
    </w:p>
    <w:p w:rsidR="001A6841" w:rsidRDefault="001A6841" w:rsidP="001A6841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Şedinţa va avea loc în sala de ședințe a Primăriei orașului Ialoveni, cu începere de la </w:t>
      </w:r>
      <w:r>
        <w:rPr>
          <w:b/>
          <w:i/>
          <w:sz w:val="28"/>
          <w:szCs w:val="28"/>
          <w:lang w:val="ro-RO"/>
        </w:rPr>
        <w:t>orele 14:00</w:t>
      </w:r>
      <w:r>
        <w:rPr>
          <w:sz w:val="28"/>
          <w:szCs w:val="28"/>
          <w:lang w:val="ro-RO"/>
        </w:rPr>
        <w:t>.</w:t>
      </w: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În agenda ședinței sunt propuse următoarele chestiuni:</w:t>
      </w: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Pr="006526AB" w:rsidRDefault="001A6841" w:rsidP="001A6841">
      <w:pPr>
        <w:pStyle w:val="Listparagraf"/>
        <w:numPr>
          <w:ilvl w:val="3"/>
          <w:numId w:val="4"/>
        </w:numPr>
        <w:spacing w:after="200"/>
        <w:ind w:left="709" w:hanging="283"/>
        <w:contextualSpacing/>
        <w:jc w:val="both"/>
        <w:rPr>
          <w:sz w:val="28"/>
          <w:szCs w:val="28"/>
          <w:lang w:val="ro-RO"/>
        </w:rPr>
      </w:pPr>
      <w:r w:rsidRPr="006526AB">
        <w:rPr>
          <w:sz w:val="28"/>
          <w:szCs w:val="28"/>
          <w:lang w:val="ro-RO"/>
        </w:rPr>
        <w:t>Cu privire la desemnarea candidaţilor pentru funcţia de membru cu drept de vot deliberativ în componenţa birourilor electorale ale secţiilor de vota</w:t>
      </w:r>
      <w:r>
        <w:rPr>
          <w:sz w:val="28"/>
          <w:szCs w:val="28"/>
          <w:lang w:val="ro-RO"/>
        </w:rPr>
        <w:t>re nr. 1- 8 din oraşul Ialoveni.</w:t>
      </w:r>
    </w:p>
    <w:p w:rsidR="001A6841" w:rsidRDefault="001A6841" w:rsidP="001A6841">
      <w:pPr>
        <w:pStyle w:val="Listparagraf"/>
        <w:ind w:firstLine="131"/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Raportor: </w:t>
      </w:r>
      <w:proofErr w:type="spellStart"/>
      <w:r>
        <w:rPr>
          <w:i/>
          <w:sz w:val="28"/>
          <w:szCs w:val="28"/>
          <w:lang w:val="ro-RO"/>
        </w:rPr>
        <w:t>Lilia</w:t>
      </w:r>
      <w:proofErr w:type="spellEnd"/>
      <w:r>
        <w:rPr>
          <w:i/>
          <w:sz w:val="28"/>
          <w:szCs w:val="28"/>
          <w:lang w:val="ro-RO"/>
        </w:rPr>
        <w:t xml:space="preserve"> </w:t>
      </w:r>
      <w:proofErr w:type="spellStart"/>
      <w:r>
        <w:rPr>
          <w:i/>
          <w:sz w:val="28"/>
          <w:szCs w:val="28"/>
          <w:lang w:val="ro-RO"/>
        </w:rPr>
        <w:t>Mîța</w:t>
      </w:r>
      <w:proofErr w:type="spellEnd"/>
      <w:r>
        <w:rPr>
          <w:i/>
          <w:sz w:val="28"/>
          <w:szCs w:val="28"/>
          <w:lang w:val="ro-RO"/>
        </w:rPr>
        <w:t>, secretar al Consiliului orășenesc ;</w:t>
      </w:r>
    </w:p>
    <w:p w:rsidR="001A6841" w:rsidRPr="001601B3" w:rsidRDefault="001A6841" w:rsidP="001A6841">
      <w:pPr>
        <w:pStyle w:val="Listparagraf"/>
        <w:jc w:val="both"/>
        <w:rPr>
          <w:i/>
          <w:sz w:val="10"/>
          <w:szCs w:val="10"/>
          <w:lang w:val="ro-RO"/>
        </w:rPr>
      </w:pPr>
    </w:p>
    <w:p w:rsidR="001A6841" w:rsidRPr="006526AB" w:rsidRDefault="001A6841" w:rsidP="001A6841">
      <w:pPr>
        <w:pStyle w:val="Listparagraf"/>
        <w:numPr>
          <w:ilvl w:val="0"/>
          <w:numId w:val="4"/>
        </w:numPr>
        <w:ind w:hanging="294"/>
        <w:contextualSpacing/>
        <w:jc w:val="both"/>
        <w:rPr>
          <w:sz w:val="28"/>
          <w:szCs w:val="28"/>
          <w:lang w:val="ro-RO"/>
        </w:rPr>
      </w:pPr>
      <w:r w:rsidRPr="006526AB">
        <w:rPr>
          <w:sz w:val="28"/>
          <w:szCs w:val="28"/>
          <w:lang w:val="ro-RO"/>
        </w:rPr>
        <w:t>Cu privire la aprobarea Planului Urbanistic General cu Planul Urbanistic Zonal centru actualizat al or. Ialoveni</w:t>
      </w:r>
      <w:r>
        <w:rPr>
          <w:sz w:val="28"/>
          <w:szCs w:val="28"/>
          <w:lang w:val="ro-RO"/>
        </w:rPr>
        <w:t>.</w:t>
      </w:r>
    </w:p>
    <w:p w:rsidR="001A6841" w:rsidRDefault="001A6841" w:rsidP="001A6841">
      <w:pPr>
        <w:pStyle w:val="Listparagraf"/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Raportor:Sergiu Stog, arhitect-șef al orașului Ialoveni;</w:t>
      </w:r>
    </w:p>
    <w:p w:rsidR="001A6841" w:rsidRDefault="001A6841" w:rsidP="001A6841">
      <w:pPr>
        <w:rPr>
          <w:i/>
          <w:sz w:val="10"/>
          <w:szCs w:val="10"/>
          <w:lang w:val="ro-RO"/>
        </w:rPr>
      </w:pPr>
    </w:p>
    <w:p w:rsidR="001A6841" w:rsidRPr="00D7683A" w:rsidRDefault="001A6841" w:rsidP="001A6841">
      <w:pPr>
        <w:pStyle w:val="Listparagraf"/>
        <w:numPr>
          <w:ilvl w:val="0"/>
          <w:numId w:val="4"/>
        </w:numPr>
        <w:ind w:hanging="294"/>
        <w:contextualSpacing/>
        <w:jc w:val="both"/>
        <w:rPr>
          <w:sz w:val="28"/>
          <w:szCs w:val="28"/>
          <w:lang w:val="ro-RO"/>
        </w:rPr>
      </w:pPr>
      <w:r w:rsidRPr="00D7683A">
        <w:rPr>
          <w:sz w:val="28"/>
          <w:szCs w:val="28"/>
          <w:lang w:val="ro-RO"/>
        </w:rPr>
        <w:t xml:space="preserve">Cu privire la instituirea comisiei </w:t>
      </w:r>
      <w:r>
        <w:rPr>
          <w:sz w:val="28"/>
          <w:szCs w:val="28"/>
          <w:lang w:val="ro-RO"/>
        </w:rPr>
        <w:t>funciare.</w:t>
      </w:r>
    </w:p>
    <w:p w:rsidR="001A6841" w:rsidRPr="00113594" w:rsidRDefault="001A6841" w:rsidP="001A6841">
      <w:pPr>
        <w:ind w:left="568" w:firstLine="140"/>
        <w:jc w:val="both"/>
        <w:rPr>
          <w:i/>
          <w:sz w:val="28"/>
          <w:szCs w:val="28"/>
          <w:lang w:val="ro-RO"/>
        </w:rPr>
      </w:pPr>
      <w:r w:rsidRPr="00113594">
        <w:rPr>
          <w:i/>
          <w:sz w:val="28"/>
          <w:szCs w:val="28"/>
          <w:lang w:val="ro-RO"/>
        </w:rPr>
        <w:t xml:space="preserve">Raportor: Radu </w:t>
      </w:r>
      <w:proofErr w:type="spellStart"/>
      <w:r w:rsidRPr="00113594">
        <w:rPr>
          <w:i/>
          <w:sz w:val="28"/>
          <w:szCs w:val="28"/>
          <w:lang w:val="ro-RO"/>
        </w:rPr>
        <w:t>Chilaru</w:t>
      </w:r>
      <w:proofErr w:type="spellEnd"/>
      <w:r w:rsidRPr="00113594">
        <w:rPr>
          <w:i/>
          <w:sz w:val="28"/>
          <w:szCs w:val="28"/>
          <w:lang w:val="ro-RO"/>
        </w:rPr>
        <w:t xml:space="preserve">, </w:t>
      </w:r>
      <w:r>
        <w:rPr>
          <w:i/>
          <w:sz w:val="28"/>
          <w:szCs w:val="28"/>
          <w:lang w:val="ro-RO"/>
        </w:rPr>
        <w:t>Viceprimar al</w:t>
      </w:r>
      <w:r w:rsidRPr="00113594">
        <w:rPr>
          <w:i/>
          <w:sz w:val="28"/>
          <w:szCs w:val="28"/>
          <w:lang w:val="ro-RO"/>
        </w:rPr>
        <w:t xml:space="preserve"> orașului Ialoveni;</w:t>
      </w:r>
    </w:p>
    <w:p w:rsidR="001A6841" w:rsidRPr="00113594" w:rsidRDefault="001A6841" w:rsidP="001A6841">
      <w:pPr>
        <w:ind w:left="568" w:firstLine="140"/>
        <w:jc w:val="both"/>
        <w:rPr>
          <w:sz w:val="10"/>
          <w:szCs w:val="10"/>
          <w:lang w:val="ro-RO"/>
        </w:rPr>
      </w:pPr>
    </w:p>
    <w:p w:rsidR="001A6841" w:rsidRDefault="001A6841" w:rsidP="001A6841">
      <w:pPr>
        <w:pStyle w:val="Listparagraf"/>
        <w:numPr>
          <w:ilvl w:val="0"/>
          <w:numId w:val="4"/>
        </w:numPr>
        <w:tabs>
          <w:tab w:val="left" w:pos="709"/>
        </w:tabs>
        <w:ind w:left="360" w:firstLine="66"/>
        <w:contextualSpacing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 privire la </w:t>
      </w:r>
      <w:proofErr w:type="spellStart"/>
      <w:r>
        <w:rPr>
          <w:sz w:val="28"/>
          <w:szCs w:val="28"/>
          <w:lang w:val="ro-RO"/>
        </w:rPr>
        <w:t>vînzarea</w:t>
      </w:r>
      <w:proofErr w:type="spellEnd"/>
      <w:r>
        <w:rPr>
          <w:sz w:val="28"/>
          <w:szCs w:val="28"/>
          <w:lang w:val="ro-RO"/>
        </w:rPr>
        <w:t xml:space="preserve"> terenului aferent.</w:t>
      </w:r>
    </w:p>
    <w:p w:rsidR="001A6841" w:rsidRPr="00DB322B" w:rsidRDefault="001A6841" w:rsidP="001A6841">
      <w:pPr>
        <w:pStyle w:val="Listparagraf"/>
        <w:jc w:val="both"/>
        <w:rPr>
          <w:i/>
          <w:sz w:val="28"/>
          <w:szCs w:val="28"/>
          <w:lang w:val="ro-RO"/>
        </w:rPr>
      </w:pPr>
      <w:r w:rsidRPr="00DB322B">
        <w:rPr>
          <w:i/>
          <w:sz w:val="28"/>
          <w:szCs w:val="28"/>
          <w:lang w:val="ro-RO"/>
        </w:rPr>
        <w:t xml:space="preserve">Raportor: </w:t>
      </w:r>
      <w:r>
        <w:rPr>
          <w:i/>
          <w:sz w:val="28"/>
          <w:szCs w:val="28"/>
          <w:lang w:val="ro-RO"/>
        </w:rPr>
        <w:t xml:space="preserve">Valentin </w:t>
      </w:r>
      <w:proofErr w:type="spellStart"/>
      <w:r>
        <w:rPr>
          <w:i/>
          <w:sz w:val="28"/>
          <w:szCs w:val="28"/>
          <w:lang w:val="ro-RO"/>
        </w:rPr>
        <w:t>Bogos</w:t>
      </w:r>
      <w:proofErr w:type="spellEnd"/>
      <w:r w:rsidRPr="00DB322B">
        <w:rPr>
          <w:i/>
          <w:sz w:val="28"/>
          <w:szCs w:val="28"/>
          <w:lang w:val="ro-RO"/>
        </w:rPr>
        <w:t xml:space="preserve">, </w:t>
      </w:r>
      <w:r>
        <w:rPr>
          <w:i/>
          <w:sz w:val="28"/>
          <w:szCs w:val="28"/>
          <w:lang w:val="ro-RO"/>
        </w:rPr>
        <w:t>specialist (jurist)</w:t>
      </w:r>
      <w:r w:rsidRPr="00DB322B">
        <w:rPr>
          <w:i/>
          <w:sz w:val="28"/>
          <w:szCs w:val="28"/>
          <w:lang w:val="ro-RO"/>
        </w:rPr>
        <w:t>;</w:t>
      </w:r>
    </w:p>
    <w:p w:rsidR="001A6841" w:rsidRPr="00EB1871" w:rsidRDefault="001A6841" w:rsidP="001A6841">
      <w:pPr>
        <w:pStyle w:val="Listparagraf"/>
        <w:rPr>
          <w:i/>
          <w:sz w:val="10"/>
          <w:szCs w:val="10"/>
          <w:lang w:val="ro-RO"/>
        </w:rPr>
      </w:pPr>
    </w:p>
    <w:p w:rsidR="001A6841" w:rsidRDefault="001A6841" w:rsidP="001A6841">
      <w:pPr>
        <w:pStyle w:val="Listparagraf"/>
        <w:numPr>
          <w:ilvl w:val="0"/>
          <w:numId w:val="4"/>
        </w:numPr>
        <w:ind w:hanging="294"/>
        <w:contextualSpacing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privire la desemnarea unui consilier care va semna deciziile Consiliului orășenesc în cazul în care președintele ședinței se va afla în imposibilitatea de a le semna.</w:t>
      </w:r>
    </w:p>
    <w:p w:rsidR="001A6841" w:rsidRDefault="001A6841" w:rsidP="001A6841">
      <w:pPr>
        <w:pStyle w:val="Listparagraf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Raportor: Președintele ședinței;</w:t>
      </w:r>
    </w:p>
    <w:p w:rsidR="001A6841" w:rsidRDefault="001A6841" w:rsidP="001A6841">
      <w:pPr>
        <w:rPr>
          <w:b/>
          <w:i/>
          <w:sz w:val="28"/>
          <w:szCs w:val="28"/>
          <w:u w:val="single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Pr="00E73398" w:rsidRDefault="001A6841" w:rsidP="001A6841">
      <w:pPr>
        <w:ind w:firstLine="708"/>
        <w:jc w:val="both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rPr>
          <w:b/>
          <w:i/>
          <w:sz w:val="28"/>
          <w:szCs w:val="28"/>
          <w:u w:val="single"/>
          <w:lang w:val="ro-RO"/>
        </w:rPr>
      </w:pPr>
      <w:r w:rsidRPr="00255659">
        <w:rPr>
          <w:b/>
          <w:i/>
          <w:sz w:val="28"/>
          <w:szCs w:val="28"/>
          <w:u w:val="single"/>
          <w:lang w:val="ro-RO"/>
        </w:rPr>
        <w:t>Graficul desfăşurării şedinţelor Comisiilor consultative de specialitate</w:t>
      </w:r>
    </w:p>
    <w:p w:rsidR="001A6841" w:rsidRPr="00255659" w:rsidRDefault="001A6841" w:rsidP="001A6841">
      <w:pPr>
        <w:jc w:val="center"/>
        <w:rPr>
          <w:b/>
          <w:sz w:val="28"/>
          <w:szCs w:val="28"/>
          <w:u w:val="single"/>
          <w:lang w:val="ro-RO"/>
        </w:rPr>
      </w:pPr>
    </w:p>
    <w:p w:rsidR="001A6841" w:rsidRPr="00255659" w:rsidRDefault="00AA7454" w:rsidP="001A6841">
      <w:pPr>
        <w:rPr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>1</w:t>
      </w:r>
      <w:r w:rsidR="001A6841" w:rsidRPr="00255659">
        <w:rPr>
          <w:b/>
          <w:i/>
          <w:sz w:val="28"/>
          <w:szCs w:val="28"/>
          <w:lang w:val="ro-RO"/>
        </w:rPr>
        <w:t xml:space="preserve">9 </w:t>
      </w:r>
      <w:r w:rsidRPr="00255659">
        <w:rPr>
          <w:b/>
          <w:i/>
          <w:sz w:val="28"/>
          <w:szCs w:val="28"/>
          <w:lang w:val="ro-RO"/>
        </w:rPr>
        <w:t>dec</w:t>
      </w:r>
      <w:r w:rsidR="001A6841" w:rsidRPr="00255659">
        <w:rPr>
          <w:b/>
          <w:i/>
          <w:sz w:val="28"/>
          <w:szCs w:val="28"/>
          <w:lang w:val="ro-RO"/>
        </w:rPr>
        <w:t>embrie 2018 orele 13.30</w:t>
      </w:r>
      <w:r w:rsidR="001A6841" w:rsidRPr="00255659">
        <w:rPr>
          <w:b/>
          <w:sz w:val="28"/>
          <w:szCs w:val="28"/>
          <w:lang w:val="ro-RO"/>
        </w:rPr>
        <w:t xml:space="preserve">, </w:t>
      </w:r>
      <w:r w:rsidR="001A6841" w:rsidRPr="00255659">
        <w:rPr>
          <w:sz w:val="28"/>
          <w:szCs w:val="28"/>
          <w:lang w:val="ro-RO"/>
        </w:rPr>
        <w:t xml:space="preserve">sala de şedinţă a Primăriei oraşului Ialoveni. </w:t>
      </w:r>
    </w:p>
    <w:p w:rsidR="001A6841" w:rsidRPr="00255659" w:rsidRDefault="001A6841" w:rsidP="001A6841">
      <w:pPr>
        <w:rPr>
          <w:i/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>Comisia pentru buget, economie, finanţe, şi patrimoniul public.</w:t>
      </w:r>
      <w:r w:rsidRPr="00255659">
        <w:rPr>
          <w:i/>
          <w:sz w:val="28"/>
          <w:szCs w:val="28"/>
          <w:lang w:val="ro-RO"/>
        </w:rPr>
        <w:t xml:space="preserve"> </w:t>
      </w:r>
    </w:p>
    <w:p w:rsidR="001A6841" w:rsidRPr="00255659" w:rsidRDefault="001A6841" w:rsidP="001A6841">
      <w:pPr>
        <w:ind w:firstLine="360"/>
        <w:rPr>
          <w:sz w:val="28"/>
          <w:szCs w:val="28"/>
          <w:lang w:val="ro-RO"/>
        </w:rPr>
      </w:pPr>
      <w:r w:rsidRPr="00255659">
        <w:rPr>
          <w:i/>
          <w:sz w:val="28"/>
          <w:szCs w:val="28"/>
          <w:lang w:val="ro-RO"/>
        </w:rPr>
        <w:t>Membri: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Purcica Sergiu – PDM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Gonţa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Victor – PDM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Luca Eugen – BE PPEM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Nemţanu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Igor – BE PPEM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Condrea Igor – PL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Сernat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Igor PLDM;</w:t>
      </w:r>
    </w:p>
    <w:p w:rsidR="001A6841" w:rsidRPr="00255659" w:rsidRDefault="001A6841" w:rsidP="001A684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Bînzari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Chiril – PL;</w:t>
      </w:r>
    </w:p>
    <w:p w:rsidR="001A6841" w:rsidRPr="00255659" w:rsidRDefault="001A6841" w:rsidP="001A6841">
      <w:pPr>
        <w:rPr>
          <w:sz w:val="28"/>
          <w:szCs w:val="28"/>
          <w:lang w:val="ro-RO"/>
        </w:rPr>
      </w:pPr>
    </w:p>
    <w:p w:rsidR="001A6841" w:rsidRPr="00255659" w:rsidRDefault="00AA7454" w:rsidP="001A6841">
      <w:pPr>
        <w:rPr>
          <w:i/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>19</w:t>
      </w:r>
      <w:r w:rsidR="001A6841" w:rsidRPr="00255659">
        <w:rPr>
          <w:b/>
          <w:i/>
          <w:sz w:val="28"/>
          <w:szCs w:val="28"/>
          <w:lang w:val="ro-RO"/>
        </w:rPr>
        <w:t xml:space="preserve"> </w:t>
      </w:r>
      <w:r w:rsidRPr="00255659">
        <w:rPr>
          <w:b/>
          <w:i/>
          <w:sz w:val="28"/>
          <w:szCs w:val="28"/>
          <w:lang w:val="ro-RO"/>
        </w:rPr>
        <w:t>dec</w:t>
      </w:r>
      <w:r w:rsidR="001A6841" w:rsidRPr="00255659">
        <w:rPr>
          <w:b/>
          <w:i/>
          <w:sz w:val="28"/>
          <w:szCs w:val="28"/>
          <w:lang w:val="ro-RO"/>
        </w:rPr>
        <w:t>embrie 2018, orele 12:30</w:t>
      </w:r>
      <w:r w:rsidR="001A6841" w:rsidRPr="00255659">
        <w:rPr>
          <w:i/>
          <w:sz w:val="28"/>
          <w:szCs w:val="28"/>
          <w:lang w:val="ro-RO"/>
        </w:rPr>
        <w:t>, sala de şedinţă a Primăriei oraşului Ialoveni.</w:t>
      </w:r>
    </w:p>
    <w:p w:rsidR="001A6841" w:rsidRPr="00255659" w:rsidRDefault="001A6841" w:rsidP="001A6841">
      <w:pPr>
        <w:rPr>
          <w:i/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>Comisia pentru construcţie şi industrie, protecţia mediului, amenajarea teritoriului, resurse funciare.</w:t>
      </w:r>
      <w:r w:rsidRPr="00255659">
        <w:rPr>
          <w:i/>
          <w:sz w:val="28"/>
          <w:szCs w:val="28"/>
          <w:lang w:val="ro-RO"/>
        </w:rPr>
        <w:t xml:space="preserve"> </w:t>
      </w:r>
    </w:p>
    <w:p w:rsidR="001A6841" w:rsidRPr="00255659" w:rsidRDefault="001A6841" w:rsidP="001A6841">
      <w:pPr>
        <w:ind w:firstLine="360"/>
        <w:rPr>
          <w:b/>
          <w:sz w:val="28"/>
          <w:szCs w:val="28"/>
          <w:lang w:val="ro-RO"/>
        </w:rPr>
      </w:pPr>
      <w:r w:rsidRPr="00255659">
        <w:rPr>
          <w:i/>
          <w:sz w:val="28"/>
          <w:szCs w:val="28"/>
          <w:lang w:val="ro-RO"/>
        </w:rPr>
        <w:t>Membri: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Poltavcenco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Vladislav – PLDM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Mîra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Igor – PDM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Frunză Vladislav – PDM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Ursuleac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Alexei – BE PPEM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Plămădeală Tudor – BE PPEM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Mîra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Lucia – PL</w:t>
      </w:r>
    </w:p>
    <w:p w:rsidR="001A6841" w:rsidRPr="00255659" w:rsidRDefault="001A6841" w:rsidP="001A6841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Onceanu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Leonid – PSRM </w:t>
      </w:r>
    </w:p>
    <w:p w:rsidR="001A6841" w:rsidRPr="00255659" w:rsidRDefault="001A6841" w:rsidP="001A6841">
      <w:pPr>
        <w:rPr>
          <w:sz w:val="28"/>
          <w:szCs w:val="28"/>
          <w:lang w:val="ro-RO"/>
        </w:rPr>
      </w:pPr>
    </w:p>
    <w:p w:rsidR="001A6841" w:rsidRPr="00255659" w:rsidRDefault="00AA7454" w:rsidP="001A6841">
      <w:pPr>
        <w:rPr>
          <w:i/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 xml:space="preserve">19 decembrie </w:t>
      </w:r>
      <w:r w:rsidR="001A6841" w:rsidRPr="00255659">
        <w:rPr>
          <w:b/>
          <w:i/>
          <w:sz w:val="28"/>
          <w:szCs w:val="28"/>
          <w:lang w:val="ro-RO"/>
        </w:rPr>
        <w:t>2018, orele 13:00</w:t>
      </w:r>
      <w:r w:rsidR="001A6841" w:rsidRPr="00255659">
        <w:rPr>
          <w:i/>
          <w:sz w:val="28"/>
          <w:szCs w:val="28"/>
          <w:lang w:val="ro-RO"/>
        </w:rPr>
        <w:t>, sala de şedinţă a Primăriei oraşului Ialoveni.</w:t>
      </w:r>
    </w:p>
    <w:p w:rsidR="001A6841" w:rsidRPr="00255659" w:rsidRDefault="001A6841" w:rsidP="001A6841">
      <w:pPr>
        <w:rPr>
          <w:b/>
          <w:i/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>Comisia juridică, pentru ordinea publică şi activitatea administraţiei publice locale:</w:t>
      </w:r>
    </w:p>
    <w:p w:rsidR="001A6841" w:rsidRPr="00255659" w:rsidRDefault="001A6841" w:rsidP="001A6841">
      <w:pPr>
        <w:ind w:firstLine="360"/>
        <w:rPr>
          <w:b/>
          <w:sz w:val="28"/>
          <w:szCs w:val="28"/>
          <w:lang w:val="ro-RO"/>
        </w:rPr>
      </w:pPr>
      <w:r w:rsidRPr="00255659">
        <w:rPr>
          <w:i/>
          <w:sz w:val="28"/>
          <w:szCs w:val="28"/>
          <w:lang w:val="ro-RO"/>
        </w:rPr>
        <w:t>Membri:</w:t>
      </w:r>
    </w:p>
    <w:p w:rsidR="001A6841" w:rsidRPr="00255659" w:rsidRDefault="001A6841" w:rsidP="001A6841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Purcica Sergiu – PDM</w:t>
      </w:r>
    </w:p>
    <w:p w:rsidR="001A6841" w:rsidRPr="00255659" w:rsidRDefault="001A6841" w:rsidP="001A6841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Marandici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Elena– PDM</w:t>
      </w:r>
    </w:p>
    <w:p w:rsidR="001A6841" w:rsidRPr="00255659" w:rsidRDefault="001A6841" w:rsidP="001A6841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Ursuleac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Alexei – BE PPEM</w:t>
      </w:r>
    </w:p>
    <w:p w:rsidR="001A6841" w:rsidRPr="00255659" w:rsidRDefault="001A6841" w:rsidP="001A6841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Frunze Ion – BE PPEM</w:t>
      </w:r>
    </w:p>
    <w:p w:rsidR="001A6841" w:rsidRPr="00255659" w:rsidRDefault="001A6841" w:rsidP="001A6841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255659">
        <w:rPr>
          <w:rFonts w:ascii="Times New Roman" w:hAnsi="Times New Roman"/>
          <w:sz w:val="28"/>
          <w:szCs w:val="28"/>
          <w:lang w:val="ro-RO"/>
        </w:rPr>
        <w:t>Delinschi</w:t>
      </w:r>
      <w:proofErr w:type="spellEnd"/>
      <w:r w:rsidRPr="00255659">
        <w:rPr>
          <w:rFonts w:ascii="Times New Roman" w:hAnsi="Times New Roman"/>
          <w:sz w:val="28"/>
          <w:szCs w:val="28"/>
          <w:lang w:val="ro-RO"/>
        </w:rPr>
        <w:t xml:space="preserve"> Ion – PL</w:t>
      </w:r>
    </w:p>
    <w:p w:rsidR="001A6841" w:rsidRPr="00255659" w:rsidRDefault="001A6841" w:rsidP="001A6841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255659">
        <w:rPr>
          <w:rFonts w:ascii="Times New Roman" w:hAnsi="Times New Roman"/>
          <w:sz w:val="28"/>
          <w:szCs w:val="28"/>
          <w:lang w:val="ro-RO"/>
        </w:rPr>
        <w:t>Condrea Igor – PL</w:t>
      </w:r>
    </w:p>
    <w:p w:rsidR="001A6841" w:rsidRPr="00255659" w:rsidRDefault="001A6841" w:rsidP="001A6841">
      <w:pPr>
        <w:pStyle w:val="1"/>
        <w:spacing w:after="0" w:line="240" w:lineRule="auto"/>
        <w:rPr>
          <w:rFonts w:ascii="Times New Roman" w:hAnsi="Times New Roman"/>
          <w:sz w:val="10"/>
          <w:szCs w:val="10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 w:rsidRPr="00255659">
        <w:rPr>
          <w:noProof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C8E6CD7" wp14:editId="3EF249E6">
            <wp:simplePos x="0" y="0"/>
            <wp:positionH relativeFrom="margin">
              <wp:posOffset>5361882</wp:posOffset>
            </wp:positionH>
            <wp:positionV relativeFrom="margin">
              <wp:posOffset>-242389</wp:posOffset>
            </wp:positionV>
            <wp:extent cx="542925" cy="666750"/>
            <wp:effectExtent l="0" t="0" r="9525" b="0"/>
            <wp:wrapSquare wrapText="bothSides"/>
            <wp:docPr id="2" name="Рисунок 2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659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009D591" wp14:editId="445313C9">
            <wp:simplePos x="0" y="0"/>
            <wp:positionH relativeFrom="margin">
              <wp:posOffset>3106</wp:posOffset>
            </wp:positionH>
            <wp:positionV relativeFrom="margin">
              <wp:posOffset>-192352</wp:posOffset>
            </wp:positionV>
            <wp:extent cx="612140" cy="612140"/>
            <wp:effectExtent l="0" t="0" r="0" b="0"/>
            <wp:wrapSquare wrapText="bothSides"/>
            <wp:docPr id="1" name="Рисунок 1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659">
        <w:rPr>
          <w:b/>
          <w:bCs/>
          <w:sz w:val="28"/>
          <w:szCs w:val="28"/>
          <w:lang w:val="ro-RO"/>
        </w:rPr>
        <w:t>REPUBLICA MOLDOVA</w:t>
      </w: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10"/>
          <w:szCs w:val="10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 w:rsidRPr="00255659">
        <w:rPr>
          <w:b/>
          <w:bCs/>
          <w:sz w:val="28"/>
          <w:szCs w:val="28"/>
          <w:lang w:val="ro-RO"/>
        </w:rPr>
        <w:t>CONSILIUL ORĂŞENESC IALOVENI</w:t>
      </w:r>
    </w:p>
    <w:p w:rsidR="001A6841" w:rsidRPr="00255659" w:rsidRDefault="001A6841" w:rsidP="001A6841">
      <w:pPr>
        <w:tabs>
          <w:tab w:val="center" w:pos="4860"/>
          <w:tab w:val="left" w:pos="7500"/>
        </w:tabs>
        <w:rPr>
          <w:bCs/>
          <w:sz w:val="20"/>
          <w:szCs w:val="20"/>
          <w:lang w:val="ro-RO"/>
        </w:rPr>
      </w:pPr>
    </w:p>
    <w:p w:rsidR="001A6841" w:rsidRDefault="001A6841" w:rsidP="001A6841">
      <w:pPr>
        <w:shd w:val="clear" w:color="auto" w:fill="00B0F0"/>
        <w:rPr>
          <w:b/>
          <w:color w:val="00B0F0"/>
          <w:sz w:val="8"/>
          <w:szCs w:val="8"/>
          <w:u w:val="single"/>
          <w:lang w:val="en-US"/>
        </w:rPr>
      </w:pPr>
    </w:p>
    <w:p w:rsidR="001A6841" w:rsidRDefault="001A6841" w:rsidP="001A6841">
      <w:pPr>
        <w:shd w:val="clear" w:color="auto" w:fill="FFFF00"/>
        <w:jc w:val="right"/>
        <w:rPr>
          <w:color w:val="FFFF00"/>
          <w:sz w:val="8"/>
          <w:szCs w:val="8"/>
          <w:lang w:val="en-US"/>
        </w:rPr>
      </w:pPr>
    </w:p>
    <w:p w:rsidR="001A6841" w:rsidRDefault="001A6841" w:rsidP="001A6841">
      <w:pPr>
        <w:shd w:val="clear" w:color="auto" w:fill="FF0000"/>
        <w:rPr>
          <w:color w:val="00B0F0"/>
          <w:sz w:val="8"/>
          <w:szCs w:val="8"/>
          <w:lang w:val="en-US"/>
        </w:rPr>
      </w:pPr>
    </w:p>
    <w:p w:rsidR="001A6841" w:rsidRDefault="001A6841" w:rsidP="001A6841">
      <w:pPr>
        <w:rPr>
          <w:sz w:val="28"/>
          <w:szCs w:val="28"/>
          <w:lang w:val="en-US"/>
        </w:rPr>
      </w:pPr>
    </w:p>
    <w:p w:rsidR="001A6841" w:rsidRDefault="001A6841" w:rsidP="001A6841">
      <w:pPr>
        <w:rPr>
          <w:sz w:val="28"/>
          <w:szCs w:val="28"/>
          <w:lang w:val="en-US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P R O I E C T   D E   D E C I Z I E</w:t>
      </w: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Nr. </w:t>
      </w:r>
      <w:r>
        <w:rPr>
          <w:i/>
          <w:sz w:val="28"/>
          <w:szCs w:val="28"/>
          <w:u w:val="single"/>
          <w:lang w:val="ro-RO"/>
        </w:rPr>
        <w:t>06</w:t>
      </w:r>
      <w:r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u w:val="single"/>
          <w:lang w:val="ro-RO"/>
        </w:rPr>
        <w:t>01</w:t>
      </w:r>
      <w:r>
        <w:rPr>
          <w:i/>
          <w:sz w:val="28"/>
          <w:szCs w:val="28"/>
          <w:lang w:val="ro-RO"/>
        </w:rPr>
        <w:t xml:space="preserve">                                                               din   13   d e c e m b r i e   2018</w:t>
      </w:r>
    </w:p>
    <w:p w:rsidR="001A6841" w:rsidRPr="00980495" w:rsidRDefault="001A6841" w:rsidP="001A6841">
      <w:pPr>
        <w:pStyle w:val="NormalWeb"/>
        <w:rPr>
          <w:b/>
          <w:lang w:val="en-US"/>
        </w:rPr>
      </w:pP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</w:t>
      </w:r>
      <w:r w:rsidRPr="00964953">
        <w:rPr>
          <w:b/>
          <w:i/>
          <w:sz w:val="28"/>
          <w:szCs w:val="28"/>
          <w:lang w:val="ro-RO"/>
        </w:rPr>
        <w:t>Cu privire la desemnarea candidaţilor pentru</w:t>
      </w:r>
    </w:p>
    <w:p w:rsidR="001A6841" w:rsidRPr="00964953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funcţia </w:t>
      </w:r>
      <w:r w:rsidRPr="00964953">
        <w:rPr>
          <w:b/>
          <w:i/>
          <w:sz w:val="28"/>
          <w:szCs w:val="28"/>
          <w:lang w:val="ro-RO"/>
        </w:rPr>
        <w:t xml:space="preserve">de membru cu drept de vot deliberativ în </w:t>
      </w:r>
    </w:p>
    <w:p w:rsidR="001A6841" w:rsidRPr="00964953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</w:t>
      </w:r>
      <w:r w:rsidRPr="00964953">
        <w:rPr>
          <w:b/>
          <w:i/>
          <w:sz w:val="28"/>
          <w:szCs w:val="28"/>
          <w:lang w:val="ro-RO"/>
        </w:rPr>
        <w:t xml:space="preserve">componenţa birourilor electorale ale secţiilor </w:t>
      </w:r>
    </w:p>
    <w:p w:rsidR="001A6841" w:rsidRPr="00964953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</w:t>
      </w:r>
      <w:r w:rsidRPr="00964953">
        <w:rPr>
          <w:b/>
          <w:i/>
          <w:sz w:val="28"/>
          <w:szCs w:val="28"/>
          <w:lang w:val="ro-RO"/>
        </w:rPr>
        <w:t>de vota</w:t>
      </w:r>
      <w:r>
        <w:rPr>
          <w:b/>
          <w:i/>
          <w:sz w:val="28"/>
          <w:szCs w:val="28"/>
          <w:lang w:val="ro-RO"/>
        </w:rPr>
        <w:t>re nr. 1- 8 din oraşul Ialoveni</w:t>
      </w:r>
    </w:p>
    <w:p w:rsidR="001A6841" w:rsidRPr="00255659" w:rsidRDefault="001A6841" w:rsidP="001A6841">
      <w:pPr>
        <w:pStyle w:val="cb"/>
        <w:jc w:val="both"/>
        <w:rPr>
          <w:b w:val="0"/>
          <w:sz w:val="28"/>
          <w:szCs w:val="28"/>
          <w:lang w:val="ro-RO"/>
        </w:rPr>
      </w:pPr>
    </w:p>
    <w:p w:rsidR="001A6841" w:rsidRPr="00255659" w:rsidRDefault="001A6841" w:rsidP="001A6841">
      <w:pPr>
        <w:pStyle w:val="cb"/>
        <w:jc w:val="both"/>
        <w:rPr>
          <w:b w:val="0"/>
          <w:sz w:val="28"/>
          <w:szCs w:val="28"/>
          <w:lang w:val="ro-RO"/>
        </w:rPr>
      </w:pPr>
    </w:p>
    <w:p w:rsidR="001A6841" w:rsidRPr="00255659" w:rsidRDefault="001A6841" w:rsidP="001A6841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 w:rsidRPr="00255659">
        <w:rPr>
          <w:b w:val="0"/>
          <w:sz w:val="28"/>
          <w:szCs w:val="28"/>
          <w:lang w:val="ro-RO"/>
        </w:rPr>
        <w:t>În</w:t>
      </w:r>
      <w:r w:rsidR="00255659" w:rsidRPr="00255659">
        <w:rPr>
          <w:b w:val="0"/>
          <w:sz w:val="28"/>
          <w:szCs w:val="28"/>
          <w:lang w:val="ro-RO"/>
        </w:rPr>
        <w:t xml:space="preserve"> </w:t>
      </w:r>
      <w:r w:rsidRPr="00255659">
        <w:rPr>
          <w:b w:val="0"/>
          <w:sz w:val="28"/>
          <w:szCs w:val="28"/>
          <w:lang w:val="ro-RO"/>
        </w:rPr>
        <w:t>scopul bunei organizări și desfășurări a alegerilor parlamentare din 24.02.2019, în temeiul art. 30 alin. (10) al Codului electoral nr. 1381-XIII din 21.11.1997 republicat în Monitorul Oficial al Republicii Moldova nr. 451-463/768 din 29.12.2017, Conform Programului calendaristic pentru realizarea acțiunilor de organizare și desfășurare a alegerilor Parlamentului Republicii Moldova din 24.02.2019 aprobat prin Hotărârea Comisiei Electorale centrale nr. 1898 din 05.12.2018, art. 14 alin. (3) din Legea nr. 436-XVI din 28 decembrie 2006 privind administraţia publică locală</w:t>
      </w:r>
      <w:r w:rsidRPr="00255659">
        <w:rPr>
          <w:b w:val="0"/>
          <w:iCs/>
          <w:sz w:val="28"/>
          <w:szCs w:val="28"/>
          <w:lang w:val="ro-RO"/>
        </w:rPr>
        <w:t xml:space="preserve">, </w:t>
      </w:r>
      <w:r w:rsidRPr="00255659">
        <w:rPr>
          <w:b w:val="0"/>
          <w:sz w:val="28"/>
          <w:szCs w:val="28"/>
          <w:lang w:val="ro-RO"/>
        </w:rPr>
        <w:t>Consiliul orăşenesc Ialoveni,</w:t>
      </w:r>
    </w:p>
    <w:p w:rsidR="001A6841" w:rsidRPr="00255659" w:rsidRDefault="001A6841" w:rsidP="001A6841">
      <w:pPr>
        <w:pStyle w:val="Frspaiere"/>
        <w:jc w:val="both"/>
        <w:rPr>
          <w:iCs/>
          <w:lang w:val="ro-RO"/>
        </w:rPr>
      </w:pPr>
    </w:p>
    <w:p w:rsidR="001A6841" w:rsidRPr="00255659" w:rsidRDefault="001A6841" w:rsidP="001A6841">
      <w:pPr>
        <w:pStyle w:val="Frspaiere"/>
        <w:jc w:val="both"/>
        <w:rPr>
          <w:iCs/>
          <w:lang w:val="ro-RO"/>
        </w:rPr>
      </w:pPr>
    </w:p>
    <w:p w:rsidR="001A6841" w:rsidRPr="00255659" w:rsidRDefault="001A6841" w:rsidP="001A6841">
      <w:pPr>
        <w:rPr>
          <w:b/>
          <w:i/>
          <w:sz w:val="28"/>
          <w:szCs w:val="28"/>
          <w:lang w:val="ro-RO"/>
        </w:rPr>
      </w:pPr>
      <w:r w:rsidRPr="00255659">
        <w:rPr>
          <w:b/>
          <w:i/>
          <w:sz w:val="28"/>
          <w:szCs w:val="28"/>
          <w:lang w:val="ro-RO"/>
        </w:rPr>
        <w:t>DECIDE:</w:t>
      </w:r>
    </w:p>
    <w:p w:rsidR="001A6841" w:rsidRDefault="001A6841" w:rsidP="001A6841">
      <w:pPr>
        <w:pStyle w:val="Listparagraf"/>
        <w:numPr>
          <w:ilvl w:val="0"/>
          <w:numId w:val="5"/>
        </w:numPr>
        <w:tabs>
          <w:tab w:val="left" w:pos="6670"/>
        </w:tabs>
        <w:ind w:left="714" w:hanging="357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desemnează candidații pentru funcția de membru cu drept de vot deliberativ în componența birourilor electorale ale secțiilor de votare nr. 1 – 8 din orașul Ialoveni, conform anexei.</w:t>
      </w:r>
    </w:p>
    <w:p w:rsidR="001A6841" w:rsidRPr="00520B79" w:rsidRDefault="001A6841" w:rsidP="001A6841">
      <w:pPr>
        <w:pStyle w:val="Listparagraf"/>
        <w:tabs>
          <w:tab w:val="left" w:pos="6670"/>
        </w:tabs>
        <w:ind w:left="714"/>
        <w:jc w:val="both"/>
        <w:rPr>
          <w:sz w:val="10"/>
          <w:szCs w:val="10"/>
          <w:lang w:val="ro-RO"/>
        </w:rPr>
      </w:pPr>
    </w:p>
    <w:p w:rsidR="001A6841" w:rsidRDefault="001A6841" w:rsidP="001A6841">
      <w:pPr>
        <w:pStyle w:val="Listparagraf"/>
        <w:numPr>
          <w:ilvl w:val="0"/>
          <w:numId w:val="5"/>
        </w:numPr>
        <w:tabs>
          <w:tab w:val="left" w:pos="6670"/>
        </w:tabs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Prezenta decizie va fi remisă Consiliului electoral de circumscripție.</w:t>
      </w:r>
    </w:p>
    <w:p w:rsidR="001A6841" w:rsidRPr="00520B79" w:rsidRDefault="001A6841" w:rsidP="001A6841">
      <w:pPr>
        <w:tabs>
          <w:tab w:val="left" w:pos="6670"/>
        </w:tabs>
        <w:jc w:val="both"/>
        <w:rPr>
          <w:sz w:val="10"/>
          <w:szCs w:val="10"/>
          <w:lang w:val="ro-RO"/>
        </w:rPr>
      </w:pPr>
    </w:p>
    <w:p w:rsidR="001A6841" w:rsidRDefault="001A6841" w:rsidP="001A6841">
      <w:pPr>
        <w:pStyle w:val="Listparagraf"/>
        <w:numPr>
          <w:ilvl w:val="0"/>
          <w:numId w:val="5"/>
        </w:numPr>
        <w:tabs>
          <w:tab w:val="left" w:pos="6670"/>
        </w:tabs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Controlul executării prezentei decizii se pune în sarcina secretarului Consiliuli orășenesc Ialoveni, dnei Lilia Mîța.</w:t>
      </w:r>
    </w:p>
    <w:p w:rsidR="001A6841" w:rsidRPr="00520B79" w:rsidRDefault="001A6841" w:rsidP="001A6841">
      <w:pPr>
        <w:pStyle w:val="Listparagraf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6670"/>
        </w:tabs>
        <w:jc w:val="both"/>
        <w:rPr>
          <w:sz w:val="28"/>
          <w:szCs w:val="28"/>
          <w:lang w:val="ro-RO"/>
        </w:rPr>
      </w:pPr>
    </w:p>
    <w:p w:rsidR="001A6841" w:rsidRPr="00520B79" w:rsidRDefault="001A6841" w:rsidP="001A6841">
      <w:pPr>
        <w:tabs>
          <w:tab w:val="left" w:pos="6670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6670"/>
        </w:tabs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Preşedinte de şedinţă                                                         </w:t>
      </w:r>
      <w:r>
        <w:rPr>
          <w:b/>
          <w:i/>
          <w:sz w:val="28"/>
          <w:szCs w:val="28"/>
          <w:lang w:val="ro-RO"/>
        </w:rPr>
        <w:tab/>
        <w:t xml:space="preserve">                           </w:t>
      </w:r>
    </w:p>
    <w:p w:rsidR="001A6841" w:rsidRDefault="001A6841" w:rsidP="001A6841">
      <w:pPr>
        <w:tabs>
          <w:tab w:val="left" w:pos="6670"/>
        </w:tabs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Contrasemnat:</w:t>
      </w:r>
    </w:p>
    <w:p w:rsidR="001A6841" w:rsidRDefault="001A6841" w:rsidP="001A6841">
      <w:pPr>
        <w:rPr>
          <w:b/>
          <w:i/>
          <w:sz w:val="10"/>
          <w:szCs w:val="10"/>
          <w:lang w:val="ro-RO"/>
        </w:rPr>
      </w:pPr>
    </w:p>
    <w:p w:rsidR="001A6841" w:rsidRDefault="001A6841" w:rsidP="001A6841">
      <w:pPr>
        <w:tabs>
          <w:tab w:val="left" w:pos="6000"/>
        </w:tabs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Secretar al Consiliului orășenesc                                                       Lilia Mîța</w:t>
      </w:r>
    </w:p>
    <w:p w:rsidR="001A6841" w:rsidRDefault="001A6841" w:rsidP="001A6841">
      <w:pPr>
        <w:jc w:val="center"/>
        <w:rPr>
          <w:b/>
          <w:bCs/>
          <w:sz w:val="28"/>
          <w:szCs w:val="28"/>
          <w:lang w:val="ro-RO"/>
        </w:rPr>
      </w:pPr>
    </w:p>
    <w:p w:rsidR="000015E7" w:rsidRDefault="000015E7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0015E7" w:rsidRDefault="000015E7" w:rsidP="000015E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                                                                                                                                          Anexă:</w:t>
      </w:r>
    </w:p>
    <w:p w:rsidR="000015E7" w:rsidRDefault="000015E7" w:rsidP="000015E7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decizia Consiliului orășenesc Ialoveni</w:t>
      </w:r>
    </w:p>
    <w:p w:rsidR="000015E7" w:rsidRDefault="000015E7" w:rsidP="000015E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nr </w:t>
      </w:r>
      <w:r>
        <w:rPr>
          <w:sz w:val="28"/>
          <w:szCs w:val="28"/>
          <w:u w:val="single"/>
          <w:lang w:val="ro-RO"/>
        </w:rPr>
        <w:t>06/01</w:t>
      </w:r>
      <w:r>
        <w:rPr>
          <w:sz w:val="28"/>
          <w:szCs w:val="28"/>
          <w:lang w:val="ro-RO"/>
        </w:rPr>
        <w:t xml:space="preserve"> din </w:t>
      </w:r>
      <w:r>
        <w:rPr>
          <w:i/>
          <w:sz w:val="28"/>
          <w:szCs w:val="28"/>
          <w:lang w:val="ro-RO"/>
        </w:rPr>
        <w:t>13 decembrie 2018</w:t>
      </w:r>
    </w:p>
    <w:p w:rsidR="000015E7" w:rsidRDefault="000015E7" w:rsidP="000015E7">
      <w:pPr>
        <w:jc w:val="center"/>
        <w:rPr>
          <w:sz w:val="28"/>
          <w:szCs w:val="28"/>
          <w:lang w:val="ro-RO"/>
        </w:rPr>
      </w:pPr>
    </w:p>
    <w:p w:rsidR="000015E7" w:rsidRDefault="000015E7" w:rsidP="000015E7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L I S T A</w:t>
      </w:r>
    </w:p>
    <w:p w:rsidR="000015E7" w:rsidRDefault="000015E7" w:rsidP="000015E7">
      <w:pPr>
        <w:tabs>
          <w:tab w:val="left" w:pos="6670"/>
        </w:tabs>
        <w:ind w:left="36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candidaților pentru funcția de membru cu drept de vot deliberativ în componența birourilor electorale</w:t>
      </w:r>
    </w:p>
    <w:p w:rsidR="000015E7" w:rsidRDefault="000015E7" w:rsidP="000015E7">
      <w:pPr>
        <w:tabs>
          <w:tab w:val="left" w:pos="6670"/>
        </w:tabs>
        <w:ind w:left="36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ale secțiilor de votare nr. 1 – 8 din orașul Ialoveni, pentru organizarea și desfășurarea alegerilor</w:t>
      </w:r>
    </w:p>
    <w:p w:rsidR="000015E7" w:rsidRDefault="000015E7" w:rsidP="000015E7">
      <w:pPr>
        <w:tabs>
          <w:tab w:val="left" w:pos="6670"/>
        </w:tabs>
        <w:ind w:left="36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 parlamentare din 24.02.2018, propuși Consiliului orășenesc Ialoveni pentru aprobare</w:t>
      </w:r>
    </w:p>
    <w:p w:rsidR="000015E7" w:rsidRDefault="000015E7" w:rsidP="000015E7">
      <w:pPr>
        <w:tabs>
          <w:tab w:val="left" w:pos="6670"/>
        </w:tabs>
        <w:ind w:left="360"/>
        <w:jc w:val="center"/>
        <w:rPr>
          <w:i/>
          <w:sz w:val="28"/>
          <w:szCs w:val="28"/>
          <w:lang w:val="ro-RO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1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S.A. ”Vinuri - Ialoveni„, str. Alexandru cel Bun nr. 4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  <w:gridCol w:w="1654"/>
        <w:gridCol w:w="975"/>
        <w:gridCol w:w="1314"/>
        <w:gridCol w:w="1495"/>
        <w:gridCol w:w="2034"/>
        <w:gridCol w:w="580"/>
        <w:gridCol w:w="965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Lupașcu Silvia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SA ”Vinuri Ialoveni„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ing. tehnolog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Gherța 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medii </w:t>
            </w:r>
            <w:proofErr w:type="spellStart"/>
            <w:r>
              <w:rPr>
                <w:lang w:val="ro-RO"/>
              </w:rPr>
              <w:t>sp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SA ”Vinuri Ialoveni„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șef depozit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Burlac Olga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SA ”Vinuri Ialoveni„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jurist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b/>
          <w:i/>
          <w:sz w:val="28"/>
          <w:szCs w:val="28"/>
          <w:lang w:val="ro-RO" w:eastAsia="en-US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b/>
          <w:i/>
          <w:sz w:val="10"/>
          <w:szCs w:val="10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29"/>
        <w:gridCol w:w="974"/>
        <w:gridCol w:w="1308"/>
        <w:gridCol w:w="1579"/>
        <w:gridCol w:w="2025"/>
        <w:gridCol w:w="556"/>
        <w:gridCol w:w="947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Sîrghi</w:t>
            </w:r>
            <w:proofErr w:type="spellEnd"/>
            <w:r>
              <w:rPr>
                <w:lang w:val="ro-RO"/>
              </w:rPr>
              <w:t xml:space="preserve"> Nicolai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pensioanar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pensionar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Vechiu</w:t>
            </w:r>
            <w:proofErr w:type="spellEnd"/>
            <w:r>
              <w:rPr>
                <w:lang w:val="ro-RO"/>
              </w:rPr>
              <w:t xml:space="preserve"> 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SCT Ialoveni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arhivar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Mereacre</w:t>
            </w:r>
            <w:proofErr w:type="spellEnd"/>
            <w:r>
              <w:rPr>
                <w:lang w:val="ro-RO"/>
              </w:rPr>
              <w:t xml:space="preserve"> Liliana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SRL ”Pro Global </w:t>
            </w:r>
            <w:proofErr w:type="spellStart"/>
            <w:r>
              <w:rPr>
                <w:lang w:val="ro-RO"/>
              </w:rPr>
              <w:t>Work</w:t>
            </w:r>
            <w:proofErr w:type="spellEnd"/>
            <w:r>
              <w:rPr>
                <w:lang w:val="ro-RO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director comercial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Osoianu</w:t>
            </w:r>
            <w:proofErr w:type="spellEnd"/>
            <w:r>
              <w:rPr>
                <w:lang w:val="ro-RO"/>
              </w:rPr>
              <w:t xml:space="preserve"> Constantin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SCT Ialoveni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ing. cadastral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 xml:space="preserve">5.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Pripa Arcadie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medii </w:t>
            </w:r>
            <w:proofErr w:type="spellStart"/>
            <w:r>
              <w:rPr>
                <w:lang w:val="ro-RO"/>
              </w:rPr>
              <w:t>sp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pensionar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lăcătuș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2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Centrul Medicilor de familie, str. Alexandru cel Bun nr. 7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41"/>
        <w:gridCol w:w="975"/>
        <w:gridCol w:w="1311"/>
        <w:gridCol w:w="1540"/>
        <w:gridCol w:w="2029"/>
        <w:gridCol w:w="567"/>
        <w:gridCol w:w="955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lastRenderedPageBreak/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 xml:space="preserve">Profesia/Funcția deținută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Dimitrov</w:t>
            </w:r>
            <w:proofErr w:type="spellEnd"/>
            <w:r>
              <w:rPr>
                <w:lang w:val="ro-RO"/>
              </w:rPr>
              <w:t xml:space="preserve"> Vasile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IMSR Ialoveni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Miron Eudochia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Bahnari Svetlana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p w:rsidR="000015E7" w:rsidRDefault="000015E7" w:rsidP="000015E7">
      <w:pPr>
        <w:rPr>
          <w:b/>
          <w:i/>
          <w:sz w:val="28"/>
          <w:szCs w:val="28"/>
          <w:lang w:val="ro-RO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54"/>
        <w:gridCol w:w="974"/>
        <w:gridCol w:w="1309"/>
        <w:gridCol w:w="1504"/>
        <w:gridCol w:w="2026"/>
        <w:gridCol w:w="560"/>
        <w:gridCol w:w="991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Ivanov Tatiana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Znagovan</w:t>
            </w:r>
            <w:proofErr w:type="spellEnd"/>
            <w:r>
              <w:rPr>
                <w:lang w:val="ro-RO"/>
              </w:rPr>
              <w:t xml:space="preserve"> Viorel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SCT Ialoveni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ing. cadastral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Ozarinschii</w:t>
            </w:r>
            <w:proofErr w:type="spellEnd"/>
            <w:r>
              <w:rPr>
                <w:lang w:val="ro-RO"/>
              </w:rPr>
              <w:t xml:space="preserve"> Svetlana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Școala primară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Darii Elena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med. speciale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pensionar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3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Grădinița de copii nr. 1 ”Andrieș„, str. Prieteniei nr. 6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58"/>
        <w:gridCol w:w="975"/>
        <w:gridCol w:w="1316"/>
        <w:gridCol w:w="1441"/>
        <w:gridCol w:w="2036"/>
        <w:gridCol w:w="585"/>
        <w:gridCol w:w="1007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Nofit</w:t>
            </w:r>
            <w:proofErr w:type="spellEnd"/>
            <w:r>
              <w:rPr>
                <w:lang w:val="ro-RO"/>
              </w:rPr>
              <w:t xml:space="preserve"> Carolina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”Andrieș”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Palancica</w:t>
            </w:r>
            <w:proofErr w:type="spellEnd"/>
            <w:r>
              <w:rPr>
                <w:lang w:val="ro-RO"/>
              </w:rPr>
              <w:t xml:space="preserve"> Larisa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”Andrieș”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Botnariuc Lucia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”Andrieș”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b/>
          <w:i/>
          <w:sz w:val="28"/>
          <w:szCs w:val="28"/>
          <w:lang w:val="ro-RO" w:eastAsia="en-US"/>
        </w:rPr>
      </w:pPr>
    </w:p>
    <w:p w:rsidR="000015E7" w:rsidRDefault="000015E7" w:rsidP="000015E7">
      <w:pPr>
        <w:rPr>
          <w:b/>
          <w:i/>
          <w:sz w:val="28"/>
          <w:szCs w:val="28"/>
          <w:lang w:val="ro-RO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58"/>
        <w:gridCol w:w="975"/>
        <w:gridCol w:w="1316"/>
        <w:gridCol w:w="1441"/>
        <w:gridCol w:w="2036"/>
        <w:gridCol w:w="585"/>
        <w:gridCol w:w="1007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lastRenderedPageBreak/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Barcari</w:t>
            </w:r>
            <w:proofErr w:type="spellEnd"/>
            <w:r>
              <w:rPr>
                <w:lang w:val="ro-RO"/>
              </w:rPr>
              <w:t xml:space="preserve"> Svetlana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”Andrieș”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Țurcan Natalia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”Andrieș”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Curnic</w:t>
            </w:r>
            <w:proofErr w:type="spellEnd"/>
            <w:r>
              <w:rPr>
                <w:lang w:val="ro-RO"/>
              </w:rPr>
              <w:t xml:space="preserve"> Domnica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”Andrieș”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 w:eastAsia="en-US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4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Liceul Teoretic ”Andrei Vartic„, str. Alexandru cel Bun nr. 86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  <w:gridCol w:w="1664"/>
        <w:gridCol w:w="975"/>
        <w:gridCol w:w="1317"/>
        <w:gridCol w:w="1420"/>
        <w:gridCol w:w="2038"/>
        <w:gridCol w:w="591"/>
        <w:gridCol w:w="1012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Grigoriță</w:t>
            </w:r>
            <w:proofErr w:type="spellEnd"/>
            <w:r>
              <w:rPr>
                <w:lang w:val="ro-RO"/>
              </w:rPr>
              <w:t xml:space="preserve"> Ala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Chirjoi</w:t>
            </w:r>
            <w:proofErr w:type="spellEnd"/>
            <w:r>
              <w:rPr>
                <w:lang w:val="ro-RO"/>
              </w:rPr>
              <w:t xml:space="preserve"> 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Balan</w:t>
            </w:r>
            <w:proofErr w:type="spellEnd"/>
            <w:r>
              <w:rPr>
                <w:lang w:val="ro-RO"/>
              </w:rPr>
              <w:t xml:space="preserve"> Livia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b/>
          <w:i/>
          <w:sz w:val="28"/>
          <w:szCs w:val="28"/>
          <w:lang w:val="ro-RO" w:eastAsia="en-US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96"/>
        <w:gridCol w:w="974"/>
        <w:gridCol w:w="1304"/>
        <w:gridCol w:w="1514"/>
        <w:gridCol w:w="2019"/>
        <w:gridCol w:w="541"/>
        <w:gridCol w:w="970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Ciotu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Oxana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Cobîșnean</w:t>
            </w:r>
            <w:proofErr w:type="spellEnd"/>
            <w:r>
              <w:rPr>
                <w:lang w:val="ro-RO"/>
              </w:rPr>
              <w:t xml:space="preserve"> Natalia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jurist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Berezovschi</w:t>
            </w:r>
            <w:proofErr w:type="spellEnd"/>
            <w:r>
              <w:rPr>
                <w:lang w:val="ro-RO"/>
              </w:rPr>
              <w:t xml:space="preserve"> Elena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LT ”Andrei Vartic„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psiholog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Vutcariov</w:t>
            </w:r>
            <w:proofErr w:type="spellEnd"/>
            <w:r>
              <w:rPr>
                <w:lang w:val="ro-RO"/>
              </w:rPr>
              <w:t xml:space="preserve"> Diana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Agenția Servicii Publice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sp. superior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 w:eastAsia="en-US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lastRenderedPageBreak/>
        <w:t>Biroul electoral al Secției de votare nr. 5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Grădinița de copii nr 3 ”Lăstărel„, str. Florilor nr. 17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  <w:gridCol w:w="1665"/>
        <w:gridCol w:w="975"/>
        <w:gridCol w:w="1318"/>
        <w:gridCol w:w="1416"/>
        <w:gridCol w:w="2038"/>
        <w:gridCol w:w="592"/>
        <w:gridCol w:w="1013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Drobot</w:t>
            </w:r>
            <w:proofErr w:type="spellEnd"/>
            <w:r>
              <w:rPr>
                <w:lang w:val="ro-RO"/>
              </w:rPr>
              <w:t xml:space="preserve"> 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</w:t>
            </w:r>
            <w:proofErr w:type="spellStart"/>
            <w:r>
              <w:rPr>
                <w:sz w:val="20"/>
                <w:szCs w:val="20"/>
                <w:lang w:val="ro-RO"/>
              </w:rPr>
              <w:t>Lăsărel</w:t>
            </w:r>
            <w:proofErr w:type="spellEnd"/>
            <w:r>
              <w:rPr>
                <w:sz w:val="20"/>
                <w:szCs w:val="20"/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Bolduratu</w:t>
            </w:r>
            <w:proofErr w:type="spellEnd"/>
            <w:r>
              <w:rPr>
                <w:lang w:val="ro-RO"/>
              </w:rPr>
              <w:t xml:space="preserve"> 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</w:t>
            </w:r>
            <w:proofErr w:type="spellStart"/>
            <w:r>
              <w:rPr>
                <w:sz w:val="20"/>
                <w:szCs w:val="20"/>
                <w:lang w:val="ro-RO"/>
              </w:rPr>
              <w:t>Lăsărel</w:t>
            </w:r>
            <w:proofErr w:type="spellEnd"/>
            <w:r>
              <w:rPr>
                <w:sz w:val="20"/>
                <w:szCs w:val="20"/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Vîrlan</w:t>
            </w:r>
            <w:proofErr w:type="spellEnd"/>
            <w:r>
              <w:rPr>
                <w:lang w:val="ro-RO"/>
              </w:rPr>
              <w:t xml:space="preserve"> 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med. speciale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</w:t>
            </w:r>
            <w:proofErr w:type="spellStart"/>
            <w:r>
              <w:rPr>
                <w:sz w:val="20"/>
                <w:szCs w:val="20"/>
                <w:lang w:val="ro-RO"/>
              </w:rPr>
              <w:t>Lăsărel</w:t>
            </w:r>
            <w:proofErr w:type="spellEnd"/>
            <w:r>
              <w:rPr>
                <w:sz w:val="20"/>
                <w:szCs w:val="20"/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asistent medical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b/>
          <w:i/>
          <w:sz w:val="28"/>
          <w:szCs w:val="28"/>
          <w:lang w:val="ro-RO" w:eastAsia="en-US"/>
        </w:rPr>
      </w:pPr>
    </w:p>
    <w:p w:rsidR="000015E7" w:rsidRDefault="000015E7" w:rsidP="000015E7">
      <w:pPr>
        <w:rPr>
          <w:b/>
          <w:i/>
          <w:sz w:val="28"/>
          <w:szCs w:val="28"/>
          <w:lang w:val="ro-RO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33"/>
        <w:gridCol w:w="974"/>
        <w:gridCol w:w="1309"/>
        <w:gridCol w:w="1532"/>
        <w:gridCol w:w="2026"/>
        <w:gridCol w:w="559"/>
        <w:gridCol w:w="985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Mîra</w:t>
            </w:r>
            <w:proofErr w:type="spellEnd"/>
            <w:r>
              <w:rPr>
                <w:lang w:val="ro-RO"/>
              </w:rPr>
              <w:t xml:space="preserve"> Galina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med. speciale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</w:t>
            </w:r>
            <w:proofErr w:type="spellStart"/>
            <w:r>
              <w:rPr>
                <w:sz w:val="20"/>
                <w:szCs w:val="20"/>
                <w:lang w:val="ro-RO"/>
              </w:rPr>
              <w:t>Lăsărel</w:t>
            </w:r>
            <w:proofErr w:type="spellEnd"/>
            <w:r>
              <w:rPr>
                <w:sz w:val="20"/>
                <w:szCs w:val="20"/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Hodorogea </w:t>
            </w:r>
            <w:proofErr w:type="spellStart"/>
            <w:r>
              <w:rPr>
                <w:lang w:val="ro-RO"/>
              </w:rPr>
              <w:t>Nelea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</w:t>
            </w:r>
            <w:proofErr w:type="spellStart"/>
            <w:r>
              <w:rPr>
                <w:sz w:val="20"/>
                <w:szCs w:val="20"/>
                <w:lang w:val="ro-RO"/>
              </w:rPr>
              <w:t>Lăsărel</w:t>
            </w:r>
            <w:proofErr w:type="spellEnd"/>
            <w:r>
              <w:rPr>
                <w:sz w:val="20"/>
                <w:szCs w:val="20"/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Bolduratu</w:t>
            </w:r>
            <w:proofErr w:type="spellEnd"/>
            <w:r>
              <w:rPr>
                <w:lang w:val="ro-RO"/>
              </w:rPr>
              <w:t xml:space="preserve"> Galina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1998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Grădinița de copii ”</w:t>
            </w:r>
            <w:proofErr w:type="spellStart"/>
            <w:r>
              <w:rPr>
                <w:sz w:val="20"/>
                <w:szCs w:val="20"/>
                <w:lang w:val="ro-RO"/>
              </w:rPr>
              <w:t>Lăsărel</w:t>
            </w:r>
            <w:proofErr w:type="spellEnd"/>
            <w:r>
              <w:rPr>
                <w:sz w:val="20"/>
                <w:szCs w:val="20"/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educator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Bivol Tudor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inginer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 w:eastAsia="en-US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6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Liceul Teoretic ”Petre </w:t>
      </w:r>
      <w:proofErr w:type="spellStart"/>
      <w:r>
        <w:rPr>
          <w:i/>
          <w:sz w:val="28"/>
          <w:szCs w:val="28"/>
          <w:lang w:val="ro-RO"/>
        </w:rPr>
        <w:t>Ștefănucă</w:t>
      </w:r>
      <w:proofErr w:type="spellEnd"/>
      <w:r>
        <w:rPr>
          <w:i/>
          <w:sz w:val="28"/>
          <w:szCs w:val="28"/>
          <w:lang w:val="ro-RO"/>
        </w:rPr>
        <w:t>„, str. Basarabia nr. 2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1742"/>
        <w:gridCol w:w="973"/>
        <w:gridCol w:w="1296"/>
        <w:gridCol w:w="1546"/>
        <w:gridCol w:w="2008"/>
        <w:gridCol w:w="511"/>
        <w:gridCol w:w="944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Tofan Petru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LT ”Petre </w:t>
            </w:r>
            <w:proofErr w:type="spellStart"/>
            <w:r>
              <w:rPr>
                <w:lang w:val="ro-RO"/>
              </w:rPr>
              <w:lastRenderedPageBreak/>
              <w:t>Ștefănucă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lastRenderedPageBreak/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lastRenderedPageBreak/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Carageleasco</w:t>
            </w:r>
            <w:proofErr w:type="spellEnd"/>
            <w:r>
              <w:rPr>
                <w:lang w:val="ro-RO"/>
              </w:rPr>
              <w:t xml:space="preserve"> Valentina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LT ”Petre </w:t>
            </w:r>
            <w:proofErr w:type="spellStart"/>
            <w:r>
              <w:rPr>
                <w:lang w:val="ro-RO"/>
              </w:rPr>
              <w:t>Ștefănucă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Baltag 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LT ”Petre </w:t>
            </w:r>
            <w:proofErr w:type="spellStart"/>
            <w:r>
              <w:rPr>
                <w:lang w:val="ro-RO"/>
              </w:rPr>
              <w:t>Ștefănucă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p w:rsidR="000015E7" w:rsidRDefault="000015E7" w:rsidP="000015E7">
      <w:pPr>
        <w:rPr>
          <w:b/>
          <w:i/>
          <w:sz w:val="28"/>
          <w:szCs w:val="28"/>
          <w:lang w:val="ro-RO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19"/>
        <w:gridCol w:w="974"/>
        <w:gridCol w:w="1305"/>
        <w:gridCol w:w="1580"/>
        <w:gridCol w:w="2021"/>
        <w:gridCol w:w="546"/>
        <w:gridCol w:w="973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Plugaru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Snejana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LT ”Petre </w:t>
            </w:r>
            <w:proofErr w:type="spellStart"/>
            <w:r>
              <w:rPr>
                <w:lang w:val="ro-RO"/>
              </w:rPr>
              <w:t>Ștefănucă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Buhai 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Asistența Socială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jurist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Castrașan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nicolae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pensionar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inginer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 w:eastAsia="en-US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7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Gimnaziul ”Grigore Vieru„, str. Chilia nr. 4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61"/>
        <w:gridCol w:w="975"/>
        <w:gridCol w:w="1317"/>
        <w:gridCol w:w="1469"/>
        <w:gridCol w:w="2037"/>
        <w:gridCol w:w="588"/>
        <w:gridCol w:w="971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 xml:space="preserve"> 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Curoșu</w:t>
            </w:r>
            <w:proofErr w:type="spellEnd"/>
            <w:r>
              <w:rPr>
                <w:lang w:val="ro-RO"/>
              </w:rPr>
              <w:t xml:space="preserve"> Ala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Gimnaziul ”Grigore 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Stegărescu</w:t>
            </w:r>
            <w:proofErr w:type="spellEnd"/>
            <w:r>
              <w:rPr>
                <w:lang w:val="ro-RO"/>
              </w:rPr>
              <w:t xml:space="preserve"> Diana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Gimnaziul ”Grigore 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Curoșu</w:t>
            </w:r>
            <w:proofErr w:type="spellEnd"/>
            <w:r>
              <w:rPr>
                <w:lang w:val="ro-RO"/>
              </w:rPr>
              <w:t xml:space="preserve"> Valeriu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Gimnaziul ”Grigore 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p w:rsidR="000015E7" w:rsidRDefault="000015E7" w:rsidP="000015E7">
      <w:pPr>
        <w:rPr>
          <w:b/>
          <w:i/>
          <w:sz w:val="28"/>
          <w:szCs w:val="28"/>
          <w:lang w:val="ro-RO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61"/>
        <w:gridCol w:w="975"/>
        <w:gridCol w:w="1317"/>
        <w:gridCol w:w="1469"/>
        <w:gridCol w:w="2037"/>
        <w:gridCol w:w="588"/>
        <w:gridCol w:w="971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Potoroacă</w:t>
            </w:r>
            <w:proofErr w:type="spellEnd"/>
            <w:r>
              <w:rPr>
                <w:lang w:val="ro-RO"/>
              </w:rPr>
              <w:t xml:space="preserve"> Tatiana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Gimnaziul ”Grigore 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Batin Alexandra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med. speciale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Gimnaziul ”Grigore 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profesor/director adj.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 xml:space="preserve">Țarălungă </w:t>
            </w:r>
            <w:r>
              <w:rPr>
                <w:lang w:val="ro-RO"/>
              </w:rPr>
              <w:lastRenderedPageBreak/>
              <w:t>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lastRenderedPageBreak/>
              <w:t>1979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 xml:space="preserve">Gimnaziul ”Grigore </w:t>
            </w:r>
            <w:r>
              <w:rPr>
                <w:sz w:val="20"/>
                <w:szCs w:val="20"/>
                <w:lang w:val="ro-RO"/>
              </w:rPr>
              <w:lastRenderedPageBreak/>
              <w:t>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lastRenderedPageBreak/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lastRenderedPageBreak/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Cazacu Ala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sz w:val="20"/>
                <w:szCs w:val="20"/>
                <w:lang w:val="ro-RO" w:eastAsia="en-US"/>
              </w:rPr>
            </w:pPr>
            <w:r>
              <w:rPr>
                <w:sz w:val="20"/>
                <w:szCs w:val="20"/>
                <w:lang w:val="ro-RO"/>
              </w:rPr>
              <w:t>Gimnaziul ”Grigore Vieru„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profesor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 w:eastAsia="en-US"/>
        </w:rPr>
      </w:pPr>
    </w:p>
    <w:p w:rsidR="000015E7" w:rsidRDefault="000015E7" w:rsidP="000015E7">
      <w:pPr>
        <w:pStyle w:val="Listparagraf"/>
        <w:numPr>
          <w:ilvl w:val="0"/>
          <w:numId w:val="10"/>
        </w:numPr>
        <w:tabs>
          <w:tab w:val="left" w:pos="6670"/>
        </w:tabs>
        <w:contextualSpacing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Biroul electoral al Secției de votare nr. 8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SRL ”Ialoveni Gaz„ filiala Ialoveni, str. Grigore Vieru nr. 30</w:t>
      </w:r>
    </w:p>
    <w:p w:rsidR="000015E7" w:rsidRDefault="000015E7" w:rsidP="000015E7">
      <w:pPr>
        <w:pStyle w:val="Listparagraf"/>
        <w:tabs>
          <w:tab w:val="left" w:pos="6670"/>
        </w:tabs>
        <w:ind w:left="1080"/>
        <w:jc w:val="center"/>
        <w:rPr>
          <w:i/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41"/>
        <w:gridCol w:w="975"/>
        <w:gridCol w:w="1311"/>
        <w:gridCol w:w="1540"/>
        <w:gridCol w:w="2029"/>
        <w:gridCol w:w="567"/>
        <w:gridCol w:w="955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Roșca Diana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inginer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Macovei Maria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med. speciale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sp. imobil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Racoviță Roman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inginer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pStyle w:val="Listparagraf"/>
        <w:tabs>
          <w:tab w:val="left" w:pos="6670"/>
        </w:tabs>
        <w:ind w:left="1080"/>
        <w:rPr>
          <w:i/>
          <w:sz w:val="28"/>
          <w:szCs w:val="28"/>
          <w:lang w:val="ro-RO"/>
        </w:rPr>
      </w:pPr>
    </w:p>
    <w:p w:rsidR="000015E7" w:rsidRDefault="000015E7" w:rsidP="000015E7">
      <w:pPr>
        <w:rPr>
          <w:b/>
          <w:i/>
          <w:sz w:val="28"/>
          <w:szCs w:val="28"/>
          <w:lang w:val="ro-RO"/>
        </w:rPr>
      </w:pPr>
      <w:proofErr w:type="spellStart"/>
      <w:r>
        <w:rPr>
          <w:b/>
          <w:i/>
          <w:sz w:val="28"/>
          <w:szCs w:val="28"/>
          <w:lang w:val="ro-RO"/>
        </w:rPr>
        <w:t>Suplianți</w:t>
      </w:r>
      <w:proofErr w:type="spellEnd"/>
      <w:r>
        <w:rPr>
          <w:b/>
          <w:i/>
          <w:sz w:val="28"/>
          <w:szCs w:val="28"/>
          <w:lang w:val="ro-RO"/>
        </w:rPr>
        <w:t>:</w:t>
      </w:r>
    </w:p>
    <w:p w:rsidR="000015E7" w:rsidRDefault="000015E7" w:rsidP="000015E7">
      <w:pPr>
        <w:rPr>
          <w:sz w:val="28"/>
          <w:szCs w:val="28"/>
          <w:lang w:val="ro-RO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641"/>
        <w:gridCol w:w="975"/>
        <w:gridCol w:w="1311"/>
        <w:gridCol w:w="1540"/>
        <w:gridCol w:w="2029"/>
        <w:gridCol w:w="567"/>
        <w:gridCol w:w="955"/>
      </w:tblGrid>
      <w:tr w:rsidR="000015E7" w:rsidTr="000015E7">
        <w:trPr>
          <w:trHeight w:val="1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</w:t>
            </w:r>
          </w:p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d/o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Numele, Prenumele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Anul nașterii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Studiile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Locul de muncă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Profesia/Funcția deținută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b/>
                <w:i/>
                <w:lang w:val="ro-RO" w:eastAsia="en-US"/>
              </w:rPr>
            </w:pPr>
            <w:r>
              <w:rPr>
                <w:b/>
                <w:i/>
                <w:lang w:val="ro-RO"/>
              </w:rPr>
              <w:t>Notă</w:t>
            </w: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Aftenii</w:t>
            </w:r>
            <w:proofErr w:type="spellEnd"/>
            <w:r>
              <w:rPr>
                <w:lang w:val="ro-RO"/>
              </w:rPr>
              <w:t xml:space="preserve"> Ecaterina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inginer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Scurtu Iulia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  <w:tr w:rsidR="000015E7" w:rsidTr="000015E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center"/>
              <w:rPr>
                <w:lang w:val="ro-RO" w:eastAsia="en-US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proofErr w:type="spellStart"/>
            <w:r>
              <w:rPr>
                <w:lang w:val="ro-RO"/>
              </w:rPr>
              <w:t>Broșcova</w:t>
            </w:r>
            <w:proofErr w:type="spellEnd"/>
            <w:r>
              <w:rPr>
                <w:lang w:val="ro-RO"/>
              </w:rPr>
              <w:t xml:space="preserve"> Natalia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1986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superioare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SRL ”</w:t>
            </w:r>
            <w:proofErr w:type="spellStart"/>
            <w:r>
              <w:rPr>
                <w:lang w:val="ro-RO"/>
              </w:rPr>
              <w:t>Ialoveni-Gaz</w:t>
            </w:r>
            <w:proofErr w:type="spellEnd"/>
            <w:r>
              <w:rPr>
                <w:lang w:val="ro-RO"/>
              </w:rPr>
              <w:t>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7" w:rsidRDefault="000015E7">
            <w:pPr>
              <w:jc w:val="both"/>
              <w:rPr>
                <w:lang w:val="ro-RO" w:eastAsia="en-US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7" w:rsidRDefault="000015E7">
            <w:pPr>
              <w:jc w:val="both"/>
              <w:rPr>
                <w:lang w:val="ro-RO" w:eastAsia="en-US"/>
              </w:rPr>
            </w:pPr>
          </w:p>
        </w:tc>
      </w:tr>
    </w:tbl>
    <w:p w:rsidR="000015E7" w:rsidRDefault="000015E7" w:rsidP="000015E7">
      <w:pPr>
        <w:rPr>
          <w:sz w:val="28"/>
          <w:szCs w:val="28"/>
          <w:lang w:val="ro-RO" w:eastAsia="en-US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</w:p>
    <w:p w:rsidR="000015E7" w:rsidRDefault="000015E7" w:rsidP="000015E7">
      <w:pPr>
        <w:rPr>
          <w:sz w:val="28"/>
          <w:szCs w:val="28"/>
          <w:lang w:val="ro-RO"/>
        </w:rPr>
      </w:pPr>
      <w:bookmarkStart w:id="0" w:name="_GoBack"/>
      <w:bookmarkEnd w:id="0"/>
    </w:p>
    <w:p w:rsidR="000015E7" w:rsidRDefault="000015E7" w:rsidP="000015E7">
      <w:pPr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261BEB80" wp14:editId="18265728">
            <wp:simplePos x="0" y="0"/>
            <wp:positionH relativeFrom="margin">
              <wp:posOffset>66040</wp:posOffset>
            </wp:positionH>
            <wp:positionV relativeFrom="margin">
              <wp:posOffset>-126365</wp:posOffset>
            </wp:positionV>
            <wp:extent cx="611505" cy="611505"/>
            <wp:effectExtent l="0" t="0" r="0" b="0"/>
            <wp:wrapSquare wrapText="bothSides"/>
            <wp:docPr id="45" name="Рисунок 24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1EA6237" wp14:editId="67C692CC">
            <wp:simplePos x="0" y="0"/>
            <wp:positionH relativeFrom="margin">
              <wp:posOffset>5293995</wp:posOffset>
            </wp:positionH>
            <wp:positionV relativeFrom="margin">
              <wp:posOffset>-187325</wp:posOffset>
            </wp:positionV>
            <wp:extent cx="542925" cy="666750"/>
            <wp:effectExtent l="0" t="0" r="9525" b="0"/>
            <wp:wrapSquare wrapText="bothSides"/>
            <wp:docPr id="46" name="Рисунок 23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o-RO"/>
        </w:rPr>
        <w:t>REPUBLICA MOLDOVA</w:t>
      </w: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10"/>
          <w:szCs w:val="10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CONSILIUL ORĂŞENESC IALOVENI</w:t>
      </w:r>
    </w:p>
    <w:p w:rsidR="001A6841" w:rsidRDefault="001A6841" w:rsidP="001A6841">
      <w:pPr>
        <w:tabs>
          <w:tab w:val="center" w:pos="4860"/>
          <w:tab w:val="left" w:pos="7500"/>
        </w:tabs>
        <w:rPr>
          <w:bCs/>
          <w:sz w:val="20"/>
          <w:szCs w:val="20"/>
          <w:lang w:val="ro-RO"/>
        </w:rPr>
      </w:pPr>
    </w:p>
    <w:p w:rsidR="001A6841" w:rsidRDefault="001A6841" w:rsidP="001A6841">
      <w:pPr>
        <w:shd w:val="clear" w:color="auto" w:fill="00B0F0"/>
        <w:rPr>
          <w:b/>
          <w:color w:val="00B0F0"/>
          <w:sz w:val="8"/>
          <w:szCs w:val="8"/>
          <w:u w:val="single"/>
          <w:lang w:val="ro-RO"/>
        </w:rPr>
      </w:pPr>
    </w:p>
    <w:p w:rsidR="001A6841" w:rsidRDefault="001A6841" w:rsidP="001A6841">
      <w:pPr>
        <w:shd w:val="clear" w:color="auto" w:fill="FFFF00"/>
        <w:jc w:val="right"/>
        <w:rPr>
          <w:color w:val="FFFF00"/>
          <w:sz w:val="8"/>
          <w:szCs w:val="8"/>
          <w:lang w:val="ro-RO"/>
        </w:rPr>
      </w:pPr>
    </w:p>
    <w:p w:rsidR="001A6841" w:rsidRDefault="001A6841" w:rsidP="001A6841">
      <w:pPr>
        <w:shd w:val="clear" w:color="auto" w:fill="FF0000"/>
        <w:rPr>
          <w:color w:val="00B0F0"/>
          <w:sz w:val="8"/>
          <w:szCs w:val="8"/>
          <w:lang w:val="ro-RO"/>
        </w:rPr>
      </w:pPr>
    </w:p>
    <w:p w:rsidR="001A6841" w:rsidRDefault="001A6841" w:rsidP="001A6841">
      <w:pPr>
        <w:rPr>
          <w:sz w:val="8"/>
          <w:szCs w:val="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en-US"/>
        </w:rPr>
        <w:t>P R O I E C T   D E   D E C I Z I E</w:t>
      </w: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Nr. </w:t>
      </w:r>
      <w:r>
        <w:rPr>
          <w:i/>
          <w:sz w:val="28"/>
          <w:szCs w:val="28"/>
          <w:u w:val="single"/>
          <w:lang w:val="ro-RO"/>
        </w:rPr>
        <w:t>06</w:t>
      </w:r>
      <w:r w:rsidRPr="00D24A4C"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u w:val="single"/>
          <w:lang w:val="ro-RO"/>
        </w:rPr>
        <w:t>02</w:t>
      </w:r>
      <w:r>
        <w:rPr>
          <w:i/>
          <w:sz w:val="28"/>
          <w:szCs w:val="28"/>
          <w:lang w:val="ro-RO"/>
        </w:rPr>
        <w:t xml:space="preserve">                                                                      din  13  d e c e m b r i e  2018</w:t>
      </w: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          Cu privire la aprobarea 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Planului Urbanistic General cu Planul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Urbanistic Zonal centru actualizat al or. Ialoveni</w:t>
      </w:r>
    </w:p>
    <w:p w:rsidR="001A6841" w:rsidRDefault="001A6841" w:rsidP="001A6841">
      <w:pPr>
        <w:jc w:val="both"/>
        <w:rPr>
          <w:b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b/>
          <w:bCs/>
          <w:color w:val="000000"/>
          <w:lang w:val="ro-RO" w:eastAsia="ro-RO"/>
        </w:rPr>
      </w:pPr>
      <w:r>
        <w:rPr>
          <w:sz w:val="28"/>
          <w:szCs w:val="28"/>
          <w:lang w:val="ro-RO"/>
        </w:rPr>
        <w:t>Luând în considera</w:t>
      </w:r>
      <w:r>
        <w:rPr>
          <w:rFonts w:ascii="Cambria Math" w:hAnsi="Cambria Math" w:cs="Cambria Math"/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ie pct. 1.4. din Planul de Ac</w:t>
      </w:r>
      <w:r>
        <w:rPr>
          <w:rFonts w:ascii="Cambria Math" w:hAnsi="Cambria Math" w:cs="Cambria Math"/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iuni a Strategiei de dezvoltare socio–economică a ora</w:t>
      </w:r>
      <w:r>
        <w:rPr>
          <w:rFonts w:ascii="Cambria Math" w:hAnsi="Cambria Math" w:cs="Cambria Math"/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ului Ialoveni pentru anii 2016 - 2020, a sec</w:t>
      </w:r>
      <w:r>
        <w:rPr>
          <w:rFonts w:ascii="Cambria Math" w:hAnsi="Cambria Math" w:cs="Cambria Math"/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 xml:space="preserve">iunii 4, 5, 6, din Capitolul II al Legii nr. 835 din 17.05.1996 privind </w:t>
      </w:r>
      <w:r>
        <w:rPr>
          <w:rStyle w:val="docheader"/>
          <w:bCs/>
          <w:color w:val="000000"/>
          <w:sz w:val="28"/>
          <w:szCs w:val="28"/>
          <w:lang w:val="ro-RO"/>
        </w:rPr>
        <w:t>principiile urbanismului şi amenajării teritoriului</w:t>
      </w:r>
      <w:r>
        <w:rPr>
          <w:bCs/>
          <w:color w:val="000000"/>
          <w:lang w:val="ro-RO" w:eastAsia="ro-RO"/>
        </w:rPr>
        <w:t xml:space="preserve">, </w:t>
      </w:r>
      <w:r>
        <w:rPr>
          <w:sz w:val="28"/>
          <w:szCs w:val="28"/>
          <w:lang w:val="ro-RO"/>
        </w:rPr>
        <w:t>art. 14, alin. (2) lit. o), al Legii nr. 436-XVI din 28 decembrie 2006 privind administraţia publică locală, avizele pozitive ale comisiilor de specialitate, Consiliul oră</w:t>
      </w:r>
      <w:r>
        <w:rPr>
          <w:rFonts w:ascii="Cambria Math" w:hAnsi="Cambria Math" w:cs="Cambria Math"/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enesc Ialoveni,</w:t>
      </w:r>
    </w:p>
    <w:p w:rsidR="001A6841" w:rsidRDefault="001A6841" w:rsidP="001A6841">
      <w:pPr>
        <w:spacing w:line="360" w:lineRule="auto"/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DECIDE:</w:t>
      </w:r>
    </w:p>
    <w:p w:rsidR="001A6841" w:rsidRDefault="001A6841" w:rsidP="001A6841">
      <w:pPr>
        <w:numPr>
          <w:ilvl w:val="0"/>
          <w:numId w:val="6"/>
        </w:numPr>
        <w:tabs>
          <w:tab w:val="num" w:pos="426"/>
        </w:tabs>
        <w:ind w:left="284" w:hanging="42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aprobă Planul Urbanistic General cu Planul Urbanistic Zonal centru or. Ialoveni actualizat, conform anexei.</w:t>
      </w:r>
    </w:p>
    <w:p w:rsidR="001A6841" w:rsidRDefault="001A6841" w:rsidP="001A6841">
      <w:pPr>
        <w:ind w:left="284"/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numPr>
          <w:ilvl w:val="0"/>
          <w:numId w:val="6"/>
        </w:numPr>
        <w:tabs>
          <w:tab w:val="num" w:pos="426"/>
        </w:tabs>
        <w:ind w:left="284" w:hanging="42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Controlul asupra executării prezentei decizii se pune în sarcina Dlui Sergiu Stog, arhitect-şef al ora</w:t>
      </w:r>
      <w:r>
        <w:rPr>
          <w:rFonts w:ascii="Cambria Math" w:hAnsi="Cambria Math" w:cs="Cambria Math"/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ului Ialoveni.</w:t>
      </w:r>
    </w:p>
    <w:p w:rsidR="001A6841" w:rsidRDefault="001A6841" w:rsidP="001A6841">
      <w:pPr>
        <w:tabs>
          <w:tab w:val="left" w:pos="426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426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426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rPr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Preşedintele şedinţei                                                             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Contrasemnat: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Secretar al Consiliului orășenesc                                                           Lilia </w:t>
      </w:r>
      <w:r w:rsidRPr="001A6841">
        <w:rPr>
          <w:b/>
          <w:i/>
          <w:sz w:val="28"/>
          <w:szCs w:val="28"/>
          <w:lang w:val="ro-RO"/>
        </w:rPr>
        <w:t>Mîța</w:t>
      </w:r>
    </w:p>
    <w:p w:rsidR="001A6841" w:rsidRPr="008E0C4D" w:rsidRDefault="001A6841" w:rsidP="001A6841">
      <w:pPr>
        <w:rPr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0C0E34AA" wp14:editId="18071881">
            <wp:simplePos x="0" y="0"/>
            <wp:positionH relativeFrom="margin">
              <wp:posOffset>5361940</wp:posOffset>
            </wp:positionH>
            <wp:positionV relativeFrom="margin">
              <wp:posOffset>-242570</wp:posOffset>
            </wp:positionV>
            <wp:extent cx="542925" cy="666750"/>
            <wp:effectExtent l="0" t="0" r="9525" b="0"/>
            <wp:wrapSquare wrapText="bothSides"/>
            <wp:docPr id="3" name="Рисунок 3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6343CFEC" wp14:editId="3B8C8061">
            <wp:simplePos x="0" y="0"/>
            <wp:positionH relativeFrom="margin">
              <wp:posOffset>3175</wp:posOffset>
            </wp:positionH>
            <wp:positionV relativeFrom="margin">
              <wp:posOffset>-192405</wp:posOffset>
            </wp:positionV>
            <wp:extent cx="612140" cy="612140"/>
            <wp:effectExtent l="0" t="0" r="0" b="0"/>
            <wp:wrapSquare wrapText="bothSides"/>
            <wp:docPr id="4" name="Рисунок 4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659">
        <w:rPr>
          <w:b/>
          <w:bCs/>
          <w:sz w:val="28"/>
          <w:szCs w:val="28"/>
          <w:lang w:val="ro-RO"/>
        </w:rPr>
        <w:t>REPUBLICA MOLDOVA</w:t>
      </w: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10"/>
          <w:szCs w:val="10"/>
          <w:lang w:val="ro-RO"/>
        </w:rPr>
      </w:pPr>
    </w:p>
    <w:p w:rsidR="001A6841" w:rsidRPr="00255659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 w:rsidRPr="00255659">
        <w:rPr>
          <w:b/>
          <w:bCs/>
          <w:sz w:val="28"/>
          <w:szCs w:val="28"/>
          <w:lang w:val="ro-RO"/>
        </w:rPr>
        <w:t>CONSILIUL ORĂŞENESC IALOVENI</w:t>
      </w:r>
    </w:p>
    <w:p w:rsidR="001A6841" w:rsidRPr="00255659" w:rsidRDefault="001A6841" w:rsidP="001A6841">
      <w:pPr>
        <w:tabs>
          <w:tab w:val="center" w:pos="4860"/>
          <w:tab w:val="left" w:pos="7500"/>
        </w:tabs>
        <w:rPr>
          <w:bCs/>
          <w:sz w:val="20"/>
          <w:szCs w:val="20"/>
          <w:lang w:val="ro-RO"/>
        </w:rPr>
      </w:pPr>
    </w:p>
    <w:p w:rsidR="001A6841" w:rsidRPr="00255659" w:rsidRDefault="001A6841" w:rsidP="001A6841">
      <w:pPr>
        <w:shd w:val="clear" w:color="auto" w:fill="00B0F0"/>
        <w:rPr>
          <w:b/>
          <w:color w:val="00B0F0"/>
          <w:sz w:val="8"/>
          <w:szCs w:val="8"/>
          <w:u w:val="single"/>
          <w:lang w:val="ro-RO"/>
        </w:rPr>
      </w:pPr>
    </w:p>
    <w:p w:rsidR="001A6841" w:rsidRPr="00255659" w:rsidRDefault="001A6841" w:rsidP="001A6841">
      <w:pPr>
        <w:shd w:val="clear" w:color="auto" w:fill="FFFF00"/>
        <w:jc w:val="right"/>
        <w:rPr>
          <w:color w:val="FFFF00"/>
          <w:sz w:val="8"/>
          <w:szCs w:val="8"/>
          <w:lang w:val="ro-RO"/>
        </w:rPr>
      </w:pPr>
    </w:p>
    <w:p w:rsidR="001A6841" w:rsidRPr="00255659" w:rsidRDefault="001A6841" w:rsidP="001A6841">
      <w:pPr>
        <w:shd w:val="clear" w:color="auto" w:fill="FF0000"/>
        <w:rPr>
          <w:color w:val="00B0F0"/>
          <w:sz w:val="8"/>
          <w:szCs w:val="8"/>
          <w:lang w:val="ro-RO"/>
        </w:rPr>
      </w:pPr>
    </w:p>
    <w:p w:rsidR="001A6841" w:rsidRPr="00255659" w:rsidRDefault="001A6841" w:rsidP="001A6841">
      <w:pPr>
        <w:rPr>
          <w:sz w:val="28"/>
          <w:szCs w:val="28"/>
          <w:lang w:val="ro-RO"/>
        </w:rPr>
      </w:pPr>
    </w:p>
    <w:p w:rsidR="001A6841" w:rsidRPr="00255659" w:rsidRDefault="001A6841" w:rsidP="001A6841">
      <w:pPr>
        <w:rPr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P R O I E C T   D E   D E C I Z I E</w:t>
      </w: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Nr. </w:t>
      </w:r>
      <w:r>
        <w:rPr>
          <w:i/>
          <w:sz w:val="28"/>
          <w:szCs w:val="28"/>
          <w:u w:val="single"/>
          <w:lang w:val="ro-RO"/>
        </w:rPr>
        <w:t>06</w:t>
      </w:r>
      <w:r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u w:val="single"/>
          <w:lang w:val="ro-RO"/>
        </w:rPr>
        <w:t>03</w:t>
      </w:r>
      <w:r>
        <w:rPr>
          <w:i/>
          <w:sz w:val="28"/>
          <w:szCs w:val="28"/>
          <w:lang w:val="ro-RO"/>
        </w:rPr>
        <w:t xml:space="preserve">                                                               din   13   d e c e m b r i e   2018</w:t>
      </w:r>
    </w:p>
    <w:p w:rsidR="001A6841" w:rsidRPr="00E537D7" w:rsidRDefault="001A6841" w:rsidP="001A6841">
      <w:pPr>
        <w:pStyle w:val="NormalWeb"/>
        <w:spacing w:before="0" w:beforeAutospacing="0" w:after="0" w:afterAutospacing="0"/>
        <w:rPr>
          <w:sz w:val="28"/>
          <w:szCs w:val="28"/>
          <w:lang w:val="ro-RO"/>
        </w:rPr>
      </w:pPr>
    </w:p>
    <w:p w:rsidR="001A6841" w:rsidRPr="00E537D7" w:rsidRDefault="001A6841" w:rsidP="001A6841">
      <w:pPr>
        <w:pStyle w:val="NormalWeb"/>
        <w:spacing w:before="0" w:beforeAutospacing="0" w:after="0" w:afterAutospacing="0"/>
        <w:rPr>
          <w:sz w:val="28"/>
          <w:szCs w:val="28"/>
          <w:lang w:val="ro-RO"/>
        </w:rPr>
      </w:pPr>
    </w:p>
    <w:p w:rsidR="001A6841" w:rsidRPr="00E537D7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Cu </w:t>
      </w:r>
      <w:r w:rsidRPr="00E537D7">
        <w:rPr>
          <w:b/>
          <w:i/>
          <w:sz w:val="28"/>
          <w:szCs w:val="28"/>
          <w:lang w:val="ro-RO"/>
        </w:rPr>
        <w:t xml:space="preserve">privire </w:t>
      </w:r>
      <w:r>
        <w:rPr>
          <w:b/>
          <w:i/>
          <w:sz w:val="28"/>
          <w:szCs w:val="28"/>
          <w:lang w:val="ro-RO"/>
        </w:rPr>
        <w:t>la constituirea comisiei</w:t>
      </w:r>
      <w:r w:rsidRPr="00E537D7">
        <w:rPr>
          <w:b/>
          <w:i/>
          <w:sz w:val="28"/>
          <w:szCs w:val="28"/>
          <w:lang w:val="ro-RO"/>
        </w:rPr>
        <w:t xml:space="preserve"> funciare </w:t>
      </w:r>
    </w:p>
    <w:p w:rsidR="001A6841" w:rsidRPr="00E537D7" w:rsidRDefault="001A6841" w:rsidP="001A6841">
      <w:pPr>
        <w:pStyle w:val="Corptext"/>
        <w:rPr>
          <w:sz w:val="28"/>
          <w:szCs w:val="28"/>
        </w:rPr>
      </w:pPr>
    </w:p>
    <w:p w:rsidR="001A6841" w:rsidRPr="00127CDE" w:rsidRDefault="001A6841" w:rsidP="001A6841">
      <w:pPr>
        <w:pStyle w:val="Corptext"/>
        <w:ind w:firstLine="708"/>
        <w:rPr>
          <w:sz w:val="28"/>
          <w:szCs w:val="28"/>
        </w:rPr>
      </w:pPr>
      <w:r w:rsidRPr="00127CDE">
        <w:rPr>
          <w:color w:val="000000"/>
          <w:sz w:val="28"/>
          <w:szCs w:val="28"/>
        </w:rPr>
        <w:t xml:space="preserve">În conformitate cu articolele 6 şi 12 ale Codului funciar al Republicii Moldova, </w:t>
      </w:r>
      <w:r w:rsidRPr="00127CDE">
        <w:rPr>
          <w:sz w:val="28"/>
          <w:szCs w:val="28"/>
        </w:rPr>
        <w:t>în te</w:t>
      </w:r>
      <w:r w:rsidR="00255659">
        <w:rPr>
          <w:sz w:val="28"/>
          <w:szCs w:val="28"/>
        </w:rPr>
        <w:t xml:space="preserve">meiul </w:t>
      </w:r>
      <w:r w:rsidRPr="00127CDE">
        <w:rPr>
          <w:sz w:val="28"/>
          <w:szCs w:val="28"/>
        </w:rPr>
        <w:t>art. 14 alin. (2) lit. w) al Legii nr. 436-XVI din 28.12.2006 privind administraţia publică locală, Consiliului orășenesc Ialoveni,</w:t>
      </w:r>
    </w:p>
    <w:p w:rsidR="001A6841" w:rsidRPr="00127CDE" w:rsidRDefault="001A6841" w:rsidP="001A6841">
      <w:pPr>
        <w:pStyle w:val="Corptext"/>
        <w:ind w:firstLine="708"/>
        <w:rPr>
          <w:sz w:val="28"/>
          <w:szCs w:val="28"/>
        </w:rPr>
      </w:pPr>
    </w:p>
    <w:p w:rsidR="001A6841" w:rsidRPr="00127CDE" w:rsidRDefault="001A6841" w:rsidP="001A6841">
      <w:pPr>
        <w:pStyle w:val="Corptext"/>
        <w:ind w:firstLine="708"/>
        <w:rPr>
          <w:b/>
          <w:i/>
          <w:sz w:val="28"/>
          <w:szCs w:val="28"/>
        </w:rPr>
      </w:pPr>
      <w:r w:rsidRPr="00127CDE">
        <w:rPr>
          <w:b/>
          <w:i/>
          <w:sz w:val="28"/>
          <w:szCs w:val="28"/>
        </w:rPr>
        <w:t>D E C I D E:</w:t>
      </w:r>
    </w:p>
    <w:p w:rsidR="001A6841" w:rsidRPr="00180C42" w:rsidRDefault="001A6841" w:rsidP="001A6841">
      <w:pPr>
        <w:pStyle w:val="Corptext"/>
        <w:rPr>
          <w:sz w:val="10"/>
          <w:szCs w:val="10"/>
        </w:rPr>
      </w:pPr>
    </w:p>
    <w:p w:rsidR="001A6841" w:rsidRDefault="001A6841" w:rsidP="001A6841">
      <w:pPr>
        <w:pStyle w:val="Corptext"/>
        <w:numPr>
          <w:ilvl w:val="0"/>
          <w:numId w:val="7"/>
        </w:numPr>
        <w:rPr>
          <w:sz w:val="28"/>
          <w:szCs w:val="28"/>
        </w:rPr>
      </w:pPr>
      <w:r w:rsidRPr="00127CDE">
        <w:rPr>
          <w:sz w:val="28"/>
          <w:szCs w:val="28"/>
        </w:rPr>
        <w:t xml:space="preserve">Se </w:t>
      </w:r>
      <w:r>
        <w:rPr>
          <w:sz w:val="28"/>
          <w:szCs w:val="28"/>
        </w:rPr>
        <w:t>con</w:t>
      </w:r>
      <w:r w:rsidRPr="00127CDE">
        <w:rPr>
          <w:sz w:val="28"/>
          <w:szCs w:val="28"/>
        </w:rPr>
        <w:t xml:space="preserve">stituie Comisia funciară a Primăriei orașului </w:t>
      </w:r>
      <w:r>
        <w:rPr>
          <w:sz w:val="28"/>
          <w:szCs w:val="28"/>
        </w:rPr>
        <w:t>Ialoveni din 11 persoane, după cum urmează:</w:t>
      </w:r>
    </w:p>
    <w:p w:rsidR="001A6841" w:rsidRPr="00180C42" w:rsidRDefault="001A6841" w:rsidP="001A6841">
      <w:pPr>
        <w:pStyle w:val="Corptext"/>
        <w:ind w:left="720"/>
        <w:rPr>
          <w:sz w:val="10"/>
          <w:szCs w:val="10"/>
        </w:rPr>
      </w:pP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Președintele comisiei – Radu </w:t>
      </w:r>
      <w:proofErr w:type="spellStart"/>
      <w:r>
        <w:rPr>
          <w:sz w:val="28"/>
          <w:szCs w:val="28"/>
        </w:rPr>
        <w:t>Chilaru</w:t>
      </w:r>
      <w:proofErr w:type="spellEnd"/>
      <w:r>
        <w:rPr>
          <w:sz w:val="28"/>
          <w:szCs w:val="28"/>
        </w:rPr>
        <w:t>, viceprimar al orașului;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Secretar al Comisiei – </w:t>
      </w:r>
      <w:proofErr w:type="spellStart"/>
      <w:r>
        <w:rPr>
          <w:sz w:val="28"/>
          <w:szCs w:val="28"/>
        </w:rPr>
        <w:t>Lilia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Mîța</w:t>
      </w:r>
      <w:proofErr w:type="spellEnd"/>
      <w:r>
        <w:rPr>
          <w:sz w:val="28"/>
          <w:szCs w:val="28"/>
        </w:rPr>
        <w:t>, secretar al Consiliului orășenesc;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Andrei </w:t>
      </w:r>
      <w:proofErr w:type="spellStart"/>
      <w:r>
        <w:rPr>
          <w:sz w:val="28"/>
          <w:szCs w:val="28"/>
        </w:rPr>
        <w:t>Țabur</w:t>
      </w:r>
      <w:proofErr w:type="spellEnd"/>
      <w:r>
        <w:rPr>
          <w:sz w:val="28"/>
          <w:szCs w:val="28"/>
        </w:rPr>
        <w:t xml:space="preserve"> – specialist în reglementarea regimului funciar;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Valentin </w:t>
      </w:r>
      <w:proofErr w:type="spellStart"/>
      <w:r>
        <w:rPr>
          <w:sz w:val="28"/>
          <w:szCs w:val="28"/>
        </w:rPr>
        <w:t>Bogos</w:t>
      </w:r>
      <w:proofErr w:type="spellEnd"/>
      <w:r>
        <w:rPr>
          <w:sz w:val="28"/>
          <w:szCs w:val="28"/>
        </w:rPr>
        <w:t xml:space="preserve"> – specialist (jurist);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Vladislav </w:t>
      </w:r>
      <w:proofErr w:type="spellStart"/>
      <w:r>
        <w:rPr>
          <w:sz w:val="28"/>
          <w:szCs w:val="28"/>
        </w:rPr>
        <w:t>Poltavcenco</w:t>
      </w:r>
      <w:proofErr w:type="spellEnd"/>
      <w:r>
        <w:rPr>
          <w:sz w:val="28"/>
          <w:szCs w:val="28"/>
        </w:rPr>
        <w:t xml:space="preserve"> – consilier local;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Victor </w:t>
      </w:r>
      <w:proofErr w:type="spellStart"/>
      <w:r>
        <w:rPr>
          <w:sz w:val="28"/>
          <w:szCs w:val="28"/>
        </w:rPr>
        <w:t>Gonța</w:t>
      </w:r>
      <w:proofErr w:type="spellEnd"/>
      <w:r>
        <w:rPr>
          <w:sz w:val="28"/>
          <w:szCs w:val="28"/>
        </w:rPr>
        <w:t xml:space="preserve"> – </w:t>
      </w:r>
      <w:r w:rsidR="00255659">
        <w:rPr>
          <w:sz w:val="28"/>
          <w:szCs w:val="28"/>
        </w:rPr>
        <w:t>c</w:t>
      </w:r>
      <w:r>
        <w:rPr>
          <w:sz w:val="28"/>
          <w:szCs w:val="28"/>
        </w:rPr>
        <w:t>onsilier local;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Alexei </w:t>
      </w:r>
      <w:proofErr w:type="spellStart"/>
      <w:r>
        <w:rPr>
          <w:sz w:val="28"/>
          <w:szCs w:val="28"/>
        </w:rPr>
        <w:t>Ursuleac</w:t>
      </w:r>
      <w:proofErr w:type="spellEnd"/>
      <w:r>
        <w:rPr>
          <w:sz w:val="28"/>
          <w:szCs w:val="28"/>
        </w:rPr>
        <w:t xml:space="preserve"> – consilier local;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Lucia </w:t>
      </w:r>
      <w:proofErr w:type="spellStart"/>
      <w:r>
        <w:rPr>
          <w:sz w:val="28"/>
          <w:szCs w:val="28"/>
        </w:rPr>
        <w:t>Mîra</w:t>
      </w:r>
      <w:proofErr w:type="spellEnd"/>
      <w:r>
        <w:rPr>
          <w:sz w:val="28"/>
          <w:szCs w:val="28"/>
        </w:rPr>
        <w:t xml:space="preserve"> – consilier local;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proofErr w:type="spellStart"/>
      <w:r w:rsidRPr="002B3CD2">
        <w:rPr>
          <w:sz w:val="28"/>
          <w:szCs w:val="28"/>
        </w:rPr>
        <w:t>Podubnîi</w:t>
      </w:r>
      <w:proofErr w:type="spellEnd"/>
      <w:r w:rsidRPr="002B3CD2">
        <w:rPr>
          <w:sz w:val="28"/>
          <w:szCs w:val="28"/>
        </w:rPr>
        <w:t xml:space="preserve"> Viorica – reprezentant SCT Ialoveni</w:t>
      </w:r>
      <w:r>
        <w:rPr>
          <w:sz w:val="28"/>
          <w:szCs w:val="28"/>
        </w:rPr>
        <w:t>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Ecaterina </w:t>
      </w:r>
      <w:proofErr w:type="spellStart"/>
      <w:r>
        <w:rPr>
          <w:sz w:val="28"/>
          <w:szCs w:val="28"/>
        </w:rPr>
        <w:t>Beșliu-Basoc</w:t>
      </w:r>
      <w:proofErr w:type="spellEnd"/>
      <w:r>
        <w:rPr>
          <w:sz w:val="28"/>
          <w:szCs w:val="28"/>
        </w:rPr>
        <w:t xml:space="preserve"> – reprezentant Consiliul Raional Ialoveni;</w:t>
      </w:r>
    </w:p>
    <w:p w:rsidR="001A6841" w:rsidRDefault="001A6841" w:rsidP="001A6841">
      <w:pPr>
        <w:pStyle w:val="Corptex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Castrașan</w:t>
      </w:r>
      <w:proofErr w:type="spellEnd"/>
      <w:r>
        <w:rPr>
          <w:sz w:val="28"/>
          <w:szCs w:val="28"/>
        </w:rPr>
        <w:t xml:space="preserve"> – locuitor al orașului Ialoveni.</w:t>
      </w:r>
    </w:p>
    <w:p w:rsidR="001A6841" w:rsidRPr="00180C42" w:rsidRDefault="001A6841" w:rsidP="001A6841">
      <w:pPr>
        <w:pStyle w:val="Corptext"/>
        <w:ind w:left="1440"/>
        <w:rPr>
          <w:sz w:val="10"/>
          <w:szCs w:val="10"/>
        </w:rPr>
      </w:pPr>
    </w:p>
    <w:p w:rsidR="001A6841" w:rsidRDefault="001A6841" w:rsidP="001A6841">
      <w:pPr>
        <w:pStyle w:val="Corptex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În activitatea sa comisia se conduce de Codul funciar al Republicii Moldova.</w:t>
      </w:r>
    </w:p>
    <w:p w:rsidR="001A6841" w:rsidRPr="00180C42" w:rsidRDefault="001A6841" w:rsidP="001A6841">
      <w:pPr>
        <w:pStyle w:val="Corptext"/>
        <w:ind w:left="720"/>
        <w:rPr>
          <w:sz w:val="10"/>
          <w:szCs w:val="10"/>
        </w:rPr>
      </w:pPr>
    </w:p>
    <w:p w:rsidR="001A6841" w:rsidRDefault="001A6841" w:rsidP="001A6841">
      <w:pPr>
        <w:pStyle w:val="Corptext"/>
        <w:numPr>
          <w:ilvl w:val="0"/>
          <w:numId w:val="7"/>
        </w:numPr>
        <w:rPr>
          <w:sz w:val="28"/>
          <w:szCs w:val="28"/>
        </w:rPr>
      </w:pPr>
      <w:r w:rsidRPr="00180C42">
        <w:rPr>
          <w:sz w:val="28"/>
          <w:szCs w:val="28"/>
        </w:rPr>
        <w:t xml:space="preserve">Controlul executării prezentei decizii se atribuie dlui Radu </w:t>
      </w:r>
      <w:proofErr w:type="spellStart"/>
      <w:r w:rsidRPr="00180C42">
        <w:rPr>
          <w:sz w:val="28"/>
          <w:szCs w:val="28"/>
        </w:rPr>
        <w:t>Chilaru</w:t>
      </w:r>
      <w:proofErr w:type="spellEnd"/>
      <w:r w:rsidRPr="00180C42">
        <w:rPr>
          <w:sz w:val="28"/>
          <w:szCs w:val="28"/>
        </w:rPr>
        <w:t>, Viceprimarul orașului Ialoveni.</w:t>
      </w:r>
    </w:p>
    <w:p w:rsidR="001A6841" w:rsidRPr="00180C42" w:rsidRDefault="001A6841" w:rsidP="001A6841">
      <w:pPr>
        <w:rPr>
          <w:lang w:val="ro-RO"/>
        </w:rPr>
      </w:pPr>
    </w:p>
    <w:p w:rsidR="001A6841" w:rsidRPr="00180C42" w:rsidRDefault="001A6841" w:rsidP="001A6841">
      <w:pPr>
        <w:rPr>
          <w:lang w:val="ro-RO"/>
        </w:rPr>
      </w:pPr>
    </w:p>
    <w:p w:rsidR="001A6841" w:rsidRDefault="001A6841" w:rsidP="001A6841">
      <w:pPr>
        <w:rPr>
          <w:lang w:val="ro-RO"/>
        </w:rPr>
      </w:pP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Preşedintele şedinţei                                                             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Contrasemnat: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</w:p>
    <w:p w:rsidR="001A6841" w:rsidRP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Secretar al Consiliului orășenesc                                                           </w:t>
      </w:r>
      <w:proofErr w:type="spellStart"/>
      <w:r>
        <w:rPr>
          <w:b/>
          <w:i/>
          <w:sz w:val="28"/>
          <w:szCs w:val="28"/>
          <w:lang w:val="ro-RO"/>
        </w:rPr>
        <w:t>Lilia</w:t>
      </w:r>
      <w:proofErr w:type="spellEnd"/>
      <w:r>
        <w:rPr>
          <w:b/>
          <w:i/>
          <w:sz w:val="28"/>
          <w:szCs w:val="28"/>
          <w:lang w:val="ro-RO"/>
        </w:rPr>
        <w:t xml:space="preserve"> </w:t>
      </w:r>
      <w:proofErr w:type="spellStart"/>
      <w:r w:rsidRPr="001A6841">
        <w:rPr>
          <w:b/>
          <w:i/>
          <w:sz w:val="28"/>
          <w:szCs w:val="28"/>
          <w:lang w:val="ro-RO"/>
        </w:rPr>
        <w:t>Mîța</w:t>
      </w:r>
      <w:proofErr w:type="spellEnd"/>
    </w:p>
    <w:p w:rsidR="001A6841" w:rsidRPr="008E0C4D" w:rsidRDefault="001A6841" w:rsidP="001A6841">
      <w:pPr>
        <w:rPr>
          <w:lang w:val="ro-RO"/>
        </w:rPr>
      </w:pPr>
    </w:p>
    <w:p w:rsidR="001A6841" w:rsidRPr="00180C42" w:rsidRDefault="001A6841" w:rsidP="001A6841">
      <w:pPr>
        <w:tabs>
          <w:tab w:val="left" w:pos="935"/>
        </w:tabs>
        <w:rPr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55553C41" wp14:editId="41F56148">
            <wp:simplePos x="0" y="0"/>
            <wp:positionH relativeFrom="margin">
              <wp:align>left</wp:align>
            </wp:positionH>
            <wp:positionV relativeFrom="margin">
              <wp:posOffset>-222250</wp:posOffset>
            </wp:positionV>
            <wp:extent cx="612140" cy="612140"/>
            <wp:effectExtent l="0" t="0" r="0" b="0"/>
            <wp:wrapSquare wrapText="bothSides"/>
            <wp:docPr id="7" name="Рисунок 7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7DA1CE8F" wp14:editId="437E481F">
            <wp:simplePos x="0" y="0"/>
            <wp:positionH relativeFrom="margin">
              <wp:posOffset>5367655</wp:posOffset>
            </wp:positionH>
            <wp:positionV relativeFrom="margin">
              <wp:posOffset>-222885</wp:posOffset>
            </wp:positionV>
            <wp:extent cx="542925" cy="666750"/>
            <wp:effectExtent l="0" t="0" r="9525" b="0"/>
            <wp:wrapSquare wrapText="bothSides"/>
            <wp:docPr id="8" name="Рисунок 8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ro-RO"/>
        </w:rPr>
        <w:t>REPUBLICA MOLDOVA</w:t>
      </w:r>
    </w:p>
    <w:p w:rsidR="001A6841" w:rsidRDefault="001A6841" w:rsidP="001A6841">
      <w:pPr>
        <w:tabs>
          <w:tab w:val="center" w:pos="4860"/>
          <w:tab w:val="left" w:pos="7500"/>
        </w:tabs>
        <w:rPr>
          <w:b/>
          <w:bCs/>
          <w:sz w:val="10"/>
          <w:szCs w:val="10"/>
          <w:lang w:val="ro-RO"/>
        </w:rPr>
      </w:pPr>
    </w:p>
    <w:p w:rsidR="001A6841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CONSILIUL ORĂŞENESC IALOVENI</w:t>
      </w:r>
    </w:p>
    <w:p w:rsidR="001A6841" w:rsidRDefault="001A6841" w:rsidP="001A6841">
      <w:pPr>
        <w:tabs>
          <w:tab w:val="center" w:pos="4860"/>
          <w:tab w:val="left" w:pos="7500"/>
        </w:tabs>
        <w:rPr>
          <w:bCs/>
          <w:sz w:val="20"/>
          <w:szCs w:val="20"/>
          <w:lang w:val="ro-RO"/>
        </w:rPr>
      </w:pPr>
    </w:p>
    <w:p w:rsidR="001A6841" w:rsidRDefault="001A6841" w:rsidP="001A6841">
      <w:pPr>
        <w:shd w:val="clear" w:color="auto" w:fill="00B0F0"/>
        <w:rPr>
          <w:b/>
          <w:color w:val="00B0F0"/>
          <w:sz w:val="8"/>
          <w:szCs w:val="8"/>
          <w:u w:val="single"/>
          <w:lang w:val="ro-RO"/>
        </w:rPr>
      </w:pPr>
    </w:p>
    <w:p w:rsidR="001A6841" w:rsidRDefault="001A6841" w:rsidP="001A6841">
      <w:pPr>
        <w:shd w:val="clear" w:color="auto" w:fill="FFFF00"/>
        <w:jc w:val="right"/>
        <w:rPr>
          <w:color w:val="FFFF00"/>
          <w:sz w:val="8"/>
          <w:szCs w:val="8"/>
          <w:lang w:val="ro-RO"/>
        </w:rPr>
      </w:pPr>
    </w:p>
    <w:p w:rsidR="001A6841" w:rsidRDefault="001A6841" w:rsidP="001A6841">
      <w:pPr>
        <w:shd w:val="clear" w:color="auto" w:fill="FF0000"/>
        <w:rPr>
          <w:color w:val="00B0F0"/>
          <w:sz w:val="8"/>
          <w:szCs w:val="8"/>
          <w:lang w:val="ro-RO"/>
        </w:rPr>
      </w:pPr>
    </w:p>
    <w:p w:rsidR="001A6841" w:rsidRDefault="001A6841" w:rsidP="001A6841">
      <w:pPr>
        <w:rPr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P R O I E C T   D E   D E C I Z I E</w:t>
      </w:r>
    </w:p>
    <w:p w:rsidR="001A6841" w:rsidRDefault="001A6841" w:rsidP="001A6841">
      <w:pPr>
        <w:jc w:val="center"/>
        <w:rPr>
          <w:b/>
          <w:i/>
          <w:sz w:val="28"/>
          <w:szCs w:val="28"/>
          <w:lang w:val="en-US"/>
        </w:rPr>
      </w:pPr>
    </w:p>
    <w:p w:rsidR="001A6841" w:rsidRDefault="001A6841" w:rsidP="001A6841">
      <w:pPr>
        <w:jc w:val="center"/>
        <w:rPr>
          <w:b/>
          <w:i/>
          <w:sz w:val="10"/>
          <w:szCs w:val="10"/>
          <w:lang w:val="ro-RO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Nr. </w:t>
      </w:r>
      <w:r>
        <w:rPr>
          <w:i/>
          <w:sz w:val="28"/>
          <w:szCs w:val="28"/>
          <w:u w:val="single"/>
          <w:lang w:val="ro-RO"/>
        </w:rPr>
        <w:t>06</w:t>
      </w:r>
      <w:r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u w:val="single"/>
          <w:lang w:val="ro-RO"/>
        </w:rPr>
        <w:t>04</w:t>
      </w:r>
      <w:r>
        <w:rPr>
          <w:i/>
          <w:sz w:val="28"/>
          <w:szCs w:val="28"/>
          <w:lang w:val="ro-RO"/>
        </w:rPr>
        <w:t xml:space="preserve">                                                                     din   13  d e c e m b r i e  2018</w:t>
      </w: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</w:t>
      </w: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Cu privire la vînzarea terenului aferent</w:t>
      </w: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Examinând materialele de delimitare a terenului proprietate publică a orașului Ialoveni, întocmite de SC ”</w:t>
      </w:r>
      <w:proofErr w:type="spellStart"/>
      <w:r>
        <w:rPr>
          <w:sz w:val="28"/>
          <w:szCs w:val="28"/>
          <w:lang w:val="ro-RO"/>
        </w:rPr>
        <w:t>Bonicar</w:t>
      </w:r>
      <w:proofErr w:type="spellEnd"/>
      <w:r>
        <w:rPr>
          <w:sz w:val="28"/>
          <w:szCs w:val="28"/>
          <w:lang w:val="ro-RO"/>
        </w:rPr>
        <w:t xml:space="preserve"> Plus” SRL, inclusiv procesul-verbal a comisiei de lucru la delimitarea terenului proprietate publică a unității administrativ-teritoriale Ialoveni, cererea administratorului SRL ”Orion” cu privire la vânzarea terenului aferent construcției proprietate privată (construcție comercială, prestări servicii), amplasată în orașul Ialoveni, str. Alexandru cel Bun, f/n, astfel în conformitate cu prevederile art. 8, 11, 12, 16, 17, 18, 19, 20, 21, 22 a Legii nr. 29 din 05.04.2018 privind delimitarea proprietății publice, prevederile Legii nr. 523 din 16.07.1999 cu privire la proprietatea publică a unităților administrativ-teritoriale, art. 7, 8, 9, 10, 11 a Legii nr.354 din 28.10.2004 privind formarea bunurilor imobile, Legea nr. 1543-XIII din 25.02.1998 cadastrul bunurilor imobile, art. 3, 4, 10 al Legii nr. 1308-XII din 25.07.1997 privind preţul normativ şi modul de vânzare-cumpărare a pământului, pct. 1, 3, 6, 13, 14, 15, 19, 21, 24, 25-27 ale Hotărârea Guvernului Republicii Moldova nr. 1428 din 16.12.2008 privind aprobarea Regulamentului cu privire la vânzarea-cumpărarea și locațiunea/arenda terenurilor aferente, art. 4 alin. (1) lit. g) din Legea nr.435 din 28.12.2006 privind descentralizarea administrativă, art. 14 alin. (2) al Legii nr.436-XVI din 28.12.2006 privind administraţia publică locală și având în vedere avizele pozitive ale comisiilor consultative de specialitate, Consiliul orăşenesc Ialoveni,</w:t>
      </w:r>
    </w:p>
    <w:p w:rsidR="001A6841" w:rsidRDefault="001A6841" w:rsidP="001A6841">
      <w:pPr>
        <w:ind w:firstLine="708"/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DECIDE: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înregistrează și se delimitează bunul imobil cu nr. cadastral 55012041013 proprietate publică a or. Ialoveni și se aprobă planul geometric a terenului (conform anexei) cu suprafața de 0,0423 ha, amplasat în or. Ialoveni, str. Alexandru cel Bun, f/n, cu destinația pentru construcții, domeniul privat. Se instituie servitute de trecere pentru terenul dominant cu nr. cadastral 5501204556, amplasat în or. Ialoveni, str. Alexandru cel Bun, 13N cu suprafața de 0,0548ha. 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 solicita Agenției Servicii Publice, Departamentul Cadastru înregistrarea terenului delimitat, conform planului anexat.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Se vinde terenul aferent construcţiei proprietate privată a ÎPC ”ORION” SRL situat în or. Ialoveni, str. Alexandru cel Bun, 13N, cu suprafaţa de 0,0423 ha, proprietate a administrației publice locale din terenul cu nr. cadastral 55012041013, preţul de vânzare al terenului constituie 14753 lei, conform calculelor: 19873,34 x 65 x 0,0423 x 1,20 x 0,2 = </w:t>
      </w:r>
      <w:r>
        <w:rPr>
          <w:sz w:val="26"/>
          <w:szCs w:val="28"/>
          <w:lang w:val="ro-RO"/>
        </w:rPr>
        <w:t>14753 lei</w:t>
      </w:r>
      <w:r>
        <w:rPr>
          <w:sz w:val="28"/>
          <w:szCs w:val="28"/>
          <w:lang w:val="ro-RO"/>
        </w:rPr>
        <w:t>.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Achitarea preţului de vânzare-cumpărare a terenului aferent conform borderoului de calcul, se va efectua prin virament ca plată unică la contul trezorial a primăriei or. Ialoveni în termen de 5 zile din data aprobării prezentei decizii.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Contractul de vânzare-cumpărare se va încheia după achitarea integrală a sumei menționate la pct. 1 din prezenta decizie.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pune în sarcina Dl Sergiu Armașu, primar, încheierea contractului de vânzare-cumpărare asupra terenului aferent menționat în pct. 1 din prezenta decizie.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Prezenta decizie se aduce spre cunoștință personal contra semnătură persoanelor menționate supra.</w:t>
      </w:r>
    </w:p>
    <w:p w:rsidR="001A6841" w:rsidRDefault="001A6841" w:rsidP="001A6841">
      <w:pPr>
        <w:numPr>
          <w:ilvl w:val="0"/>
          <w:numId w:val="8"/>
        </w:num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Controlul asupra executării prezentei decizii se pune în sarcina dnei Galina Savin, contabil-șef.</w:t>
      </w:r>
    </w:p>
    <w:p w:rsidR="001A6841" w:rsidRDefault="001A6841" w:rsidP="001A6841">
      <w:p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540"/>
          <w:tab w:val="left" w:pos="3510"/>
        </w:tabs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tabs>
          <w:tab w:val="left" w:pos="6670"/>
        </w:tabs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Preşedinte de şedinţă                                                                            </w:t>
      </w:r>
    </w:p>
    <w:p w:rsidR="001A6841" w:rsidRDefault="001A6841" w:rsidP="001A6841">
      <w:pPr>
        <w:tabs>
          <w:tab w:val="left" w:pos="6670"/>
        </w:tabs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Contrasemnat:</w:t>
      </w:r>
    </w:p>
    <w:p w:rsidR="001A6841" w:rsidRDefault="001A6841" w:rsidP="001A6841">
      <w:pPr>
        <w:tabs>
          <w:tab w:val="left" w:pos="6000"/>
        </w:tabs>
        <w:rPr>
          <w:b/>
          <w:i/>
          <w:sz w:val="28"/>
          <w:szCs w:val="28"/>
          <w:lang w:val="fr-BE"/>
        </w:rPr>
      </w:pPr>
      <w:r>
        <w:rPr>
          <w:b/>
          <w:i/>
          <w:sz w:val="28"/>
          <w:szCs w:val="28"/>
          <w:lang w:val="ro-RO"/>
        </w:rPr>
        <w:t>Secretar al Consiliului orășenesc</w:t>
      </w:r>
      <w:r>
        <w:rPr>
          <w:b/>
          <w:i/>
          <w:sz w:val="28"/>
          <w:szCs w:val="28"/>
          <w:lang w:val="ro-RO"/>
        </w:rPr>
        <w:tab/>
        <w:t xml:space="preserve">                     Lilia Mîța</w:t>
      </w:r>
    </w:p>
    <w:p w:rsidR="001A6841" w:rsidRDefault="001A6841" w:rsidP="001A6841">
      <w:pPr>
        <w:rPr>
          <w:lang w:val="fr-BE"/>
        </w:rPr>
      </w:pPr>
    </w:p>
    <w:p w:rsidR="001A6841" w:rsidRPr="00F866F5" w:rsidRDefault="001A6841" w:rsidP="001A6841">
      <w:pPr>
        <w:rPr>
          <w:lang w:val="ro-RO"/>
        </w:rPr>
      </w:pPr>
    </w:p>
    <w:p w:rsidR="006173FE" w:rsidRDefault="006173FE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Default="001A6841">
      <w:pPr>
        <w:rPr>
          <w:lang w:val="ro-RO"/>
        </w:rPr>
      </w:pPr>
    </w:p>
    <w:p w:rsidR="001A6841" w:rsidRPr="00980495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3EDF982" wp14:editId="3B89EC29">
            <wp:simplePos x="0" y="0"/>
            <wp:positionH relativeFrom="margin">
              <wp:align>left</wp:align>
            </wp:positionH>
            <wp:positionV relativeFrom="margin">
              <wp:posOffset>-255019</wp:posOffset>
            </wp:positionV>
            <wp:extent cx="609600" cy="609600"/>
            <wp:effectExtent l="0" t="0" r="0" b="0"/>
            <wp:wrapSquare wrapText="bothSides"/>
            <wp:docPr id="35" name="Рисунок 35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3535A501" wp14:editId="6607F579">
            <wp:simplePos x="0" y="0"/>
            <wp:positionH relativeFrom="margin">
              <wp:posOffset>5302774</wp:posOffset>
            </wp:positionH>
            <wp:positionV relativeFrom="margin">
              <wp:posOffset>-248068</wp:posOffset>
            </wp:positionV>
            <wp:extent cx="542925" cy="666750"/>
            <wp:effectExtent l="0" t="0" r="9525" b="0"/>
            <wp:wrapSquare wrapText="bothSides"/>
            <wp:docPr id="36" name="Рисунок 36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95">
        <w:rPr>
          <w:b/>
          <w:bCs/>
          <w:sz w:val="28"/>
          <w:szCs w:val="28"/>
          <w:lang w:val="ro-RO"/>
        </w:rPr>
        <w:t>REPUBLICA MOLDOVA</w:t>
      </w:r>
    </w:p>
    <w:p w:rsidR="001A6841" w:rsidRPr="00980495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10"/>
          <w:szCs w:val="10"/>
          <w:lang w:val="ro-RO"/>
        </w:rPr>
      </w:pPr>
    </w:p>
    <w:p w:rsidR="001A6841" w:rsidRPr="00980495" w:rsidRDefault="001A6841" w:rsidP="001A6841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 w:rsidRPr="00980495">
        <w:rPr>
          <w:b/>
          <w:bCs/>
          <w:sz w:val="28"/>
          <w:szCs w:val="28"/>
          <w:lang w:val="ro-RO"/>
        </w:rPr>
        <w:t>CONSILIUL ORĂŞENESC IALOVENI</w:t>
      </w:r>
    </w:p>
    <w:p w:rsidR="001A6841" w:rsidRPr="00980495" w:rsidRDefault="001A6841" w:rsidP="001A6841">
      <w:pPr>
        <w:tabs>
          <w:tab w:val="center" w:pos="4860"/>
          <w:tab w:val="left" w:pos="7500"/>
        </w:tabs>
        <w:rPr>
          <w:bCs/>
          <w:sz w:val="20"/>
          <w:szCs w:val="20"/>
          <w:lang w:val="ro-RO"/>
        </w:rPr>
      </w:pPr>
    </w:p>
    <w:p w:rsidR="001A6841" w:rsidRPr="00980495" w:rsidRDefault="001A6841" w:rsidP="001A6841">
      <w:pPr>
        <w:shd w:val="clear" w:color="auto" w:fill="00B0F0"/>
        <w:rPr>
          <w:b/>
          <w:color w:val="00B0F0"/>
          <w:sz w:val="8"/>
          <w:szCs w:val="8"/>
          <w:u w:val="single"/>
          <w:lang w:val="ro-RO"/>
        </w:rPr>
      </w:pPr>
    </w:p>
    <w:p w:rsidR="001A6841" w:rsidRPr="00980495" w:rsidRDefault="001A6841" w:rsidP="001A6841">
      <w:pPr>
        <w:shd w:val="clear" w:color="auto" w:fill="FFFF00"/>
        <w:jc w:val="right"/>
        <w:rPr>
          <w:color w:val="FFFF00"/>
          <w:sz w:val="8"/>
          <w:szCs w:val="8"/>
          <w:lang w:val="ro-RO"/>
        </w:rPr>
      </w:pPr>
    </w:p>
    <w:p w:rsidR="001A6841" w:rsidRPr="00980495" w:rsidRDefault="001A6841" w:rsidP="001A6841">
      <w:pPr>
        <w:shd w:val="clear" w:color="auto" w:fill="FF0000"/>
        <w:rPr>
          <w:color w:val="00B0F0"/>
          <w:sz w:val="8"/>
          <w:szCs w:val="8"/>
          <w:lang w:val="ro-RO"/>
        </w:rPr>
      </w:pPr>
    </w:p>
    <w:p w:rsidR="001A6841" w:rsidRPr="00980495" w:rsidRDefault="001A6841" w:rsidP="001A6841">
      <w:pPr>
        <w:jc w:val="center"/>
        <w:rPr>
          <w:sz w:val="28"/>
          <w:szCs w:val="28"/>
          <w:lang w:val="ro-RO"/>
        </w:rPr>
      </w:pPr>
    </w:p>
    <w:p w:rsidR="001A6841" w:rsidRPr="00980495" w:rsidRDefault="001A6841" w:rsidP="001A6841">
      <w:pPr>
        <w:jc w:val="center"/>
        <w:rPr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en-US"/>
        </w:rPr>
        <w:t>P R O I E C T   D E   D E C I Z I E</w:t>
      </w:r>
    </w:p>
    <w:p w:rsidR="001A6841" w:rsidRDefault="001A6841" w:rsidP="001A6841">
      <w:pPr>
        <w:jc w:val="center"/>
        <w:rPr>
          <w:b/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Nr.</w:t>
      </w:r>
      <w:r>
        <w:rPr>
          <w:i/>
          <w:sz w:val="28"/>
          <w:szCs w:val="28"/>
          <w:u w:val="single"/>
          <w:lang w:val="ro-RO"/>
        </w:rPr>
        <w:t>06</w:t>
      </w:r>
      <w:r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u w:val="single"/>
          <w:lang w:val="ro-RO"/>
        </w:rPr>
        <w:t>05</w:t>
      </w:r>
      <w:r>
        <w:rPr>
          <w:i/>
          <w:sz w:val="28"/>
          <w:szCs w:val="28"/>
          <w:lang w:val="ro-RO"/>
        </w:rPr>
        <w:t xml:space="preserve">                                                                    din  13  d e c e m b r i e  2018</w:t>
      </w:r>
    </w:p>
    <w:p w:rsidR="001A6841" w:rsidRDefault="001A6841" w:rsidP="001A6841">
      <w:pPr>
        <w:jc w:val="both"/>
        <w:rPr>
          <w:sz w:val="28"/>
          <w:szCs w:val="28"/>
          <w:lang w:val="en-US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</w:p>
    <w:p w:rsidR="001A6841" w:rsidRDefault="001A6841" w:rsidP="001A6841">
      <w:pPr>
        <w:jc w:val="both"/>
        <w:rPr>
          <w:i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  <w:r>
        <w:rPr>
          <w:b/>
          <w:i/>
          <w:sz w:val="28"/>
          <w:szCs w:val="28"/>
          <w:lang w:val="ro-RO"/>
        </w:rPr>
        <w:t xml:space="preserve">Cu privire la desemnarea unui consilier care va semna </w:t>
      </w: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deciziile Consiliului orăşenesc în cazul în care preşedintele </w:t>
      </w:r>
    </w:p>
    <w:p w:rsidR="001A6841" w:rsidRDefault="001A6841" w:rsidP="001A6841">
      <w:pPr>
        <w:rPr>
          <w:b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şedinţei se va afla în imposibilitatea de a le semna</w:t>
      </w: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20 alin. (1), al Legii 436-XVI din 28 decembrie 2006 privind administraţia publică locală, Consiliul orăşenesc Ialoveni,</w:t>
      </w:r>
    </w:p>
    <w:p w:rsidR="001A6841" w:rsidRDefault="001A6841" w:rsidP="001A6841">
      <w:pPr>
        <w:rPr>
          <w:b/>
          <w:sz w:val="28"/>
          <w:szCs w:val="28"/>
          <w:lang w:val="ro-RO"/>
        </w:rPr>
      </w:pPr>
    </w:p>
    <w:p w:rsidR="001A6841" w:rsidRDefault="001A6841" w:rsidP="001A6841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DECIDE:</w:t>
      </w:r>
    </w:p>
    <w:p w:rsidR="001A6841" w:rsidRDefault="001A6841" w:rsidP="001A6841">
      <w:pPr>
        <w:rPr>
          <w:sz w:val="28"/>
          <w:szCs w:val="28"/>
          <w:lang w:val="ro-RO"/>
        </w:rPr>
      </w:pPr>
    </w:p>
    <w:p w:rsidR="001A6841" w:rsidRDefault="001A6841" w:rsidP="001A6841">
      <w:pPr>
        <w:pStyle w:val="Listparagraf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desemnează </w:t>
      </w:r>
      <w:r>
        <w:rPr>
          <w:b/>
          <w:i/>
          <w:sz w:val="28"/>
          <w:szCs w:val="28"/>
          <w:lang w:val="ro-RO"/>
        </w:rPr>
        <w:t>Dl _____________________</w:t>
      </w:r>
      <w:r>
        <w:rPr>
          <w:sz w:val="28"/>
          <w:szCs w:val="28"/>
          <w:lang w:val="ro-RO"/>
        </w:rPr>
        <w:t xml:space="preserve">, consilier orăşenesc, să semneze deciziile Consiliului orăşenesc din </w:t>
      </w:r>
      <w:r>
        <w:rPr>
          <w:i/>
          <w:sz w:val="28"/>
          <w:szCs w:val="28"/>
          <w:lang w:val="ro-RO"/>
        </w:rPr>
        <w:t>29</w:t>
      </w:r>
      <w:r w:rsidRPr="00012464">
        <w:rPr>
          <w:i/>
          <w:sz w:val="28"/>
          <w:szCs w:val="28"/>
          <w:lang w:val="ro-RO"/>
        </w:rPr>
        <w:t xml:space="preserve"> </w:t>
      </w:r>
      <w:r>
        <w:rPr>
          <w:i/>
          <w:sz w:val="28"/>
          <w:szCs w:val="28"/>
          <w:lang w:val="ro-RO"/>
        </w:rPr>
        <w:t>noiembrie 2018</w:t>
      </w:r>
      <w:r>
        <w:rPr>
          <w:sz w:val="28"/>
          <w:szCs w:val="28"/>
          <w:lang w:val="ro-RO"/>
        </w:rPr>
        <w:t xml:space="preserve"> în cazul în care preşedintele şedinţei </w:t>
      </w:r>
      <w:r>
        <w:rPr>
          <w:b/>
          <w:i/>
          <w:sz w:val="28"/>
          <w:szCs w:val="28"/>
          <w:lang w:val="ro-RO"/>
        </w:rPr>
        <w:t>dl __________________</w:t>
      </w:r>
      <w:r w:rsidRPr="00516B31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consilier orăşenesc se va afla în imposibilitatea de a le semna.</w:t>
      </w:r>
    </w:p>
    <w:p w:rsidR="001A6841" w:rsidRDefault="001A6841" w:rsidP="001A6841">
      <w:pPr>
        <w:pStyle w:val="Listparagraf"/>
        <w:tabs>
          <w:tab w:val="left" w:pos="426"/>
        </w:tabs>
        <w:ind w:left="0"/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pStyle w:val="Listparagraf"/>
        <w:tabs>
          <w:tab w:val="left" w:pos="426"/>
        </w:tabs>
        <w:ind w:left="0"/>
        <w:jc w:val="both"/>
        <w:rPr>
          <w:sz w:val="28"/>
          <w:szCs w:val="28"/>
          <w:lang w:val="ro-RO"/>
        </w:rPr>
      </w:pPr>
    </w:p>
    <w:p w:rsidR="001A6841" w:rsidRDefault="001A6841" w:rsidP="001A6841">
      <w:pPr>
        <w:jc w:val="center"/>
        <w:rPr>
          <w:sz w:val="28"/>
          <w:szCs w:val="28"/>
          <w:lang w:val="ro-RO"/>
        </w:rPr>
      </w:pPr>
    </w:p>
    <w:p w:rsidR="001A6841" w:rsidRPr="00424B34" w:rsidRDefault="001A6841" w:rsidP="001A6841">
      <w:pPr>
        <w:tabs>
          <w:tab w:val="left" w:pos="7020"/>
        </w:tabs>
        <w:rPr>
          <w:b/>
          <w:sz w:val="28"/>
          <w:szCs w:val="28"/>
          <w:lang w:val="ro-RO"/>
        </w:rPr>
      </w:pPr>
    </w:p>
    <w:p w:rsidR="001A6841" w:rsidRPr="00424B34" w:rsidRDefault="001A6841" w:rsidP="001A6841">
      <w:pPr>
        <w:tabs>
          <w:tab w:val="left" w:pos="6670"/>
        </w:tabs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Preşedintele şedinţei</w:t>
      </w:r>
      <w:r w:rsidRPr="00424B34">
        <w:rPr>
          <w:b/>
          <w:i/>
          <w:sz w:val="28"/>
          <w:szCs w:val="28"/>
          <w:lang w:val="ro-RO"/>
        </w:rPr>
        <w:t xml:space="preserve">                          </w:t>
      </w:r>
      <w:r>
        <w:rPr>
          <w:b/>
          <w:i/>
          <w:sz w:val="28"/>
          <w:szCs w:val="28"/>
          <w:lang w:val="ro-RO"/>
        </w:rPr>
        <w:t xml:space="preserve">                                 </w:t>
      </w:r>
    </w:p>
    <w:p w:rsidR="001A6841" w:rsidRPr="00424B34" w:rsidRDefault="001A6841" w:rsidP="001A6841">
      <w:pPr>
        <w:tabs>
          <w:tab w:val="left" w:pos="6670"/>
        </w:tabs>
        <w:rPr>
          <w:b/>
          <w:i/>
          <w:sz w:val="28"/>
          <w:szCs w:val="28"/>
          <w:lang w:val="ro-RO"/>
        </w:rPr>
      </w:pPr>
    </w:p>
    <w:p w:rsidR="001A6841" w:rsidRPr="00424B34" w:rsidRDefault="001A6841" w:rsidP="001A6841">
      <w:pPr>
        <w:rPr>
          <w:b/>
          <w:i/>
          <w:sz w:val="28"/>
          <w:szCs w:val="28"/>
          <w:lang w:val="ro-RO"/>
        </w:rPr>
      </w:pPr>
      <w:r w:rsidRPr="00424B34">
        <w:rPr>
          <w:b/>
          <w:i/>
          <w:sz w:val="28"/>
          <w:szCs w:val="28"/>
          <w:lang w:val="ro-RO"/>
        </w:rPr>
        <w:t>Contrasemnat:</w:t>
      </w:r>
    </w:p>
    <w:p w:rsidR="001A6841" w:rsidRPr="00424B34" w:rsidRDefault="001A6841" w:rsidP="001A6841">
      <w:pPr>
        <w:tabs>
          <w:tab w:val="left" w:pos="6000"/>
        </w:tabs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Secretar al</w:t>
      </w:r>
      <w:r w:rsidRPr="00424B34">
        <w:rPr>
          <w:b/>
          <w:i/>
          <w:sz w:val="28"/>
          <w:szCs w:val="28"/>
          <w:lang w:val="ro-RO"/>
        </w:rPr>
        <w:t xml:space="preserve"> Consiliului </w:t>
      </w:r>
      <w:r>
        <w:rPr>
          <w:b/>
          <w:i/>
          <w:sz w:val="28"/>
          <w:szCs w:val="28"/>
          <w:lang w:val="ro-RO"/>
        </w:rPr>
        <w:t xml:space="preserve">orăşenesc                         </w:t>
      </w:r>
      <w:r w:rsidRPr="00424B34">
        <w:rPr>
          <w:b/>
          <w:i/>
          <w:sz w:val="28"/>
          <w:szCs w:val="28"/>
          <w:lang w:val="ro-RO"/>
        </w:rPr>
        <w:t xml:space="preserve">                     Lilia Mîța</w:t>
      </w:r>
    </w:p>
    <w:p w:rsidR="001A6841" w:rsidRPr="00424B34" w:rsidRDefault="001A6841" w:rsidP="001A6841">
      <w:pPr>
        <w:rPr>
          <w:lang w:val="ro-RO"/>
        </w:rPr>
      </w:pPr>
    </w:p>
    <w:p w:rsidR="001A6841" w:rsidRPr="00720634" w:rsidRDefault="001A6841" w:rsidP="001A6841">
      <w:pPr>
        <w:tabs>
          <w:tab w:val="left" w:pos="142"/>
        </w:tabs>
        <w:jc w:val="center"/>
        <w:rPr>
          <w:b/>
          <w:i/>
          <w:sz w:val="28"/>
          <w:szCs w:val="28"/>
          <w:lang w:val="ro-RO"/>
        </w:rPr>
      </w:pPr>
    </w:p>
    <w:p w:rsidR="001A6841" w:rsidRPr="00516B31" w:rsidRDefault="001A6841" w:rsidP="001A6841">
      <w:pPr>
        <w:rPr>
          <w:lang w:val="ro-RO"/>
        </w:rPr>
      </w:pPr>
    </w:p>
    <w:p w:rsidR="001A6841" w:rsidRDefault="001A6841" w:rsidP="001A6841">
      <w:pPr>
        <w:rPr>
          <w:lang w:val="ro-RO"/>
        </w:rPr>
      </w:pPr>
    </w:p>
    <w:p w:rsidR="001A6841" w:rsidRDefault="001A6841" w:rsidP="001A6841">
      <w:pPr>
        <w:rPr>
          <w:lang w:val="ro-RO"/>
        </w:rPr>
      </w:pPr>
    </w:p>
    <w:p w:rsidR="001A6841" w:rsidRDefault="001A6841" w:rsidP="001A6841">
      <w:pPr>
        <w:rPr>
          <w:lang w:val="ro-RO"/>
        </w:rPr>
      </w:pPr>
    </w:p>
    <w:p w:rsidR="001A6841" w:rsidRPr="001A6841" w:rsidRDefault="001A6841">
      <w:pPr>
        <w:rPr>
          <w:lang w:val="ro-RO"/>
        </w:rPr>
      </w:pPr>
    </w:p>
    <w:sectPr w:rsidR="001A6841" w:rsidRPr="001A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6DF"/>
    <w:multiLevelType w:val="hybridMultilevel"/>
    <w:tmpl w:val="A07401F4"/>
    <w:lvl w:ilvl="0" w:tplc="30A23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7B7B"/>
    <w:multiLevelType w:val="hybridMultilevel"/>
    <w:tmpl w:val="A66CF724"/>
    <w:lvl w:ilvl="0" w:tplc="EA2423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C7BF8"/>
    <w:multiLevelType w:val="hybridMultilevel"/>
    <w:tmpl w:val="23EC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56625"/>
    <w:multiLevelType w:val="multilevel"/>
    <w:tmpl w:val="0030A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EC3A06"/>
    <w:multiLevelType w:val="hybridMultilevel"/>
    <w:tmpl w:val="17047CE4"/>
    <w:lvl w:ilvl="0" w:tplc="6B6C97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5D0"/>
    <w:multiLevelType w:val="hybridMultilevel"/>
    <w:tmpl w:val="0414F54E"/>
    <w:lvl w:ilvl="0" w:tplc="6BA4F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33D0"/>
    <w:multiLevelType w:val="hybridMultilevel"/>
    <w:tmpl w:val="32927F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372CD9"/>
    <w:multiLevelType w:val="hybridMultilevel"/>
    <w:tmpl w:val="7FD2206C"/>
    <w:lvl w:ilvl="0" w:tplc="D6D2E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6C1E7C"/>
    <w:multiLevelType w:val="hybridMultilevel"/>
    <w:tmpl w:val="76CCCA22"/>
    <w:lvl w:ilvl="0" w:tplc="47F876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20" w:hanging="360"/>
      </w:pPr>
    </w:lvl>
    <w:lvl w:ilvl="2" w:tplc="0419001B">
      <w:start w:val="1"/>
      <w:numFmt w:val="lowerRoman"/>
      <w:lvlText w:val="%3."/>
      <w:lvlJc w:val="right"/>
      <w:pPr>
        <w:ind w:left="1740" w:hanging="180"/>
      </w:pPr>
    </w:lvl>
    <w:lvl w:ilvl="3" w:tplc="0419000F">
      <w:start w:val="1"/>
      <w:numFmt w:val="decimal"/>
      <w:lvlText w:val="%4."/>
      <w:lvlJc w:val="left"/>
      <w:pPr>
        <w:ind w:left="2460" w:hanging="360"/>
      </w:pPr>
    </w:lvl>
    <w:lvl w:ilvl="4" w:tplc="04190019">
      <w:start w:val="1"/>
      <w:numFmt w:val="lowerLetter"/>
      <w:lvlText w:val="%5."/>
      <w:lvlJc w:val="left"/>
      <w:pPr>
        <w:ind w:left="3180" w:hanging="360"/>
      </w:pPr>
    </w:lvl>
    <w:lvl w:ilvl="5" w:tplc="0419001B">
      <w:start w:val="1"/>
      <w:numFmt w:val="lowerRoman"/>
      <w:lvlText w:val="%6."/>
      <w:lvlJc w:val="right"/>
      <w:pPr>
        <w:ind w:left="3900" w:hanging="180"/>
      </w:pPr>
    </w:lvl>
    <w:lvl w:ilvl="6" w:tplc="0419000F">
      <w:start w:val="1"/>
      <w:numFmt w:val="decimal"/>
      <w:lvlText w:val="%7."/>
      <w:lvlJc w:val="left"/>
      <w:pPr>
        <w:ind w:left="4620" w:hanging="360"/>
      </w:pPr>
    </w:lvl>
    <w:lvl w:ilvl="7" w:tplc="04190019">
      <w:start w:val="1"/>
      <w:numFmt w:val="lowerLetter"/>
      <w:lvlText w:val="%8."/>
      <w:lvlJc w:val="left"/>
      <w:pPr>
        <w:ind w:left="5340" w:hanging="360"/>
      </w:pPr>
    </w:lvl>
    <w:lvl w:ilvl="8" w:tplc="0419001B">
      <w:start w:val="1"/>
      <w:numFmt w:val="lowerRoman"/>
      <w:lvlText w:val="%9."/>
      <w:lvlJc w:val="right"/>
      <w:pPr>
        <w:ind w:left="6060" w:hanging="180"/>
      </w:pPr>
    </w:lvl>
  </w:abstractNum>
  <w:abstractNum w:abstractNumId="9">
    <w:nsid w:val="7CE53990"/>
    <w:multiLevelType w:val="hybridMultilevel"/>
    <w:tmpl w:val="D3A605F0"/>
    <w:lvl w:ilvl="0" w:tplc="A9FA8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8D0AF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2C02AA7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82"/>
    <w:rsid w:val="000015E7"/>
    <w:rsid w:val="001A6841"/>
    <w:rsid w:val="00255659"/>
    <w:rsid w:val="0060569D"/>
    <w:rsid w:val="006173FE"/>
    <w:rsid w:val="00AA7454"/>
    <w:rsid w:val="00F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">
    <w:name w:val="Абзац списка1"/>
    <w:aliases w:val="HotarirePunct1"/>
    <w:basedOn w:val="Normal"/>
    <w:rsid w:val="001A6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Listparagraf">
    <w:name w:val="List Paragraph"/>
    <w:basedOn w:val="Normal"/>
    <w:uiPriority w:val="34"/>
    <w:qFormat/>
    <w:rsid w:val="001A6841"/>
    <w:pPr>
      <w:ind w:left="708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1A6841"/>
    <w:pPr>
      <w:spacing w:before="100" w:beforeAutospacing="1" w:after="100" w:afterAutospacing="1"/>
    </w:pPr>
    <w:rPr>
      <w:lang w:val="ru-RU"/>
    </w:rPr>
  </w:style>
  <w:style w:type="paragraph" w:styleId="Frspaiere">
    <w:name w:val="No Spacing"/>
    <w:link w:val="FrspaiereCaracter"/>
    <w:uiPriority w:val="1"/>
    <w:qFormat/>
    <w:rsid w:val="001A684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1A68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b">
    <w:name w:val="cb"/>
    <w:basedOn w:val="Normal"/>
    <w:rsid w:val="001A6841"/>
    <w:pPr>
      <w:jc w:val="center"/>
    </w:pPr>
    <w:rPr>
      <w:rFonts w:eastAsiaTheme="minorEastAsia"/>
      <w:b/>
      <w:bCs/>
      <w:lang w:val="ru-RU"/>
    </w:rPr>
  </w:style>
  <w:style w:type="character" w:customStyle="1" w:styleId="docheader">
    <w:name w:val="doc_header"/>
    <w:rsid w:val="001A6841"/>
  </w:style>
  <w:style w:type="paragraph" w:styleId="Corptext">
    <w:name w:val="Body Text"/>
    <w:basedOn w:val="Normal"/>
    <w:link w:val="CorptextCaracter"/>
    <w:rsid w:val="001A6841"/>
    <w:pPr>
      <w:jc w:val="both"/>
    </w:pPr>
    <w:rPr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1A6841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table" w:styleId="GrilTabel">
    <w:name w:val="Table Grid"/>
    <w:basedOn w:val="TabelNormal"/>
    <w:uiPriority w:val="39"/>
    <w:rsid w:val="0000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">
    <w:name w:val="Абзац списка1"/>
    <w:aliases w:val="HotarirePunct1"/>
    <w:basedOn w:val="Normal"/>
    <w:rsid w:val="001A6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Listparagraf">
    <w:name w:val="List Paragraph"/>
    <w:basedOn w:val="Normal"/>
    <w:uiPriority w:val="34"/>
    <w:qFormat/>
    <w:rsid w:val="001A6841"/>
    <w:pPr>
      <w:ind w:left="708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1A6841"/>
    <w:pPr>
      <w:spacing w:before="100" w:beforeAutospacing="1" w:after="100" w:afterAutospacing="1"/>
    </w:pPr>
    <w:rPr>
      <w:lang w:val="ru-RU"/>
    </w:rPr>
  </w:style>
  <w:style w:type="paragraph" w:styleId="Frspaiere">
    <w:name w:val="No Spacing"/>
    <w:link w:val="FrspaiereCaracter"/>
    <w:uiPriority w:val="1"/>
    <w:qFormat/>
    <w:rsid w:val="001A684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1A68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b">
    <w:name w:val="cb"/>
    <w:basedOn w:val="Normal"/>
    <w:rsid w:val="001A6841"/>
    <w:pPr>
      <w:jc w:val="center"/>
    </w:pPr>
    <w:rPr>
      <w:rFonts w:eastAsiaTheme="minorEastAsia"/>
      <w:b/>
      <w:bCs/>
      <w:lang w:val="ru-RU"/>
    </w:rPr>
  </w:style>
  <w:style w:type="character" w:customStyle="1" w:styleId="docheader">
    <w:name w:val="doc_header"/>
    <w:rsid w:val="001A6841"/>
  </w:style>
  <w:style w:type="paragraph" w:styleId="Corptext">
    <w:name w:val="Body Text"/>
    <w:basedOn w:val="Normal"/>
    <w:link w:val="CorptextCaracter"/>
    <w:rsid w:val="001A6841"/>
    <w:pPr>
      <w:jc w:val="both"/>
    </w:pPr>
    <w:rPr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1A6841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table" w:styleId="GrilTabel">
    <w:name w:val="Table Grid"/>
    <w:basedOn w:val="TabelNormal"/>
    <w:uiPriority w:val="39"/>
    <w:rsid w:val="0000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3A24-ECF6-47BD-8900-85E418E4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dcterms:created xsi:type="dcterms:W3CDTF">2018-12-15T09:45:00Z</dcterms:created>
  <dcterms:modified xsi:type="dcterms:W3CDTF">2018-12-17T03:37:00Z</dcterms:modified>
</cp:coreProperties>
</file>